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168" w:type="dxa"/>
        <w:tblLook w:val="01E0"/>
      </w:tblPr>
      <w:tblGrid>
        <w:gridCol w:w="6300"/>
      </w:tblGrid>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b/>
                <w:color w:val="000000"/>
                <w:sz w:val="24"/>
                <w:szCs w:val="24"/>
                <w:lang w:eastAsia="ar-SA"/>
              </w:rPr>
            </w:pPr>
            <w:r w:rsidRPr="00306869">
              <w:rPr>
                <w:rFonts w:ascii="Times New Roman" w:eastAsia="Times New Roman" w:hAnsi="Times New Roman"/>
                <w:b/>
                <w:color w:val="000000"/>
                <w:sz w:val="24"/>
                <w:szCs w:val="24"/>
                <w:lang w:eastAsia="ar-SA"/>
              </w:rPr>
              <w:t>УТВЕРЖДЕН</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Годовым </w:t>
            </w:r>
            <w:r>
              <w:rPr>
                <w:rFonts w:ascii="Times New Roman" w:eastAsia="Times New Roman" w:hAnsi="Times New Roman"/>
                <w:color w:val="000000"/>
                <w:sz w:val="24"/>
                <w:szCs w:val="24"/>
                <w:lang w:eastAsia="ar-SA"/>
              </w:rPr>
              <w:t xml:space="preserve">заседанием </w:t>
            </w:r>
            <w:r w:rsidRPr="00306869">
              <w:rPr>
                <w:rFonts w:ascii="Times New Roman" w:eastAsia="Times New Roman" w:hAnsi="Times New Roman"/>
                <w:color w:val="000000"/>
                <w:sz w:val="24"/>
                <w:szCs w:val="24"/>
                <w:lang w:eastAsia="ar-SA"/>
              </w:rPr>
              <w:t>общ</w:t>
            </w:r>
            <w:r>
              <w:rPr>
                <w:rFonts w:ascii="Times New Roman" w:eastAsia="Times New Roman" w:hAnsi="Times New Roman"/>
                <w:color w:val="000000"/>
                <w:sz w:val="24"/>
                <w:szCs w:val="24"/>
                <w:lang w:eastAsia="ar-SA"/>
              </w:rPr>
              <w:t>его</w:t>
            </w:r>
            <w:r w:rsidRPr="00306869">
              <w:rPr>
                <w:rFonts w:ascii="Times New Roman" w:eastAsia="Times New Roman" w:hAnsi="Times New Roman"/>
                <w:color w:val="000000"/>
                <w:sz w:val="24"/>
                <w:szCs w:val="24"/>
                <w:lang w:eastAsia="ar-SA"/>
              </w:rPr>
              <w:t xml:space="preserve"> собрани</w:t>
            </w:r>
            <w:r>
              <w:rPr>
                <w:rFonts w:ascii="Times New Roman" w:eastAsia="Times New Roman" w:hAnsi="Times New Roman"/>
                <w:color w:val="000000"/>
                <w:sz w:val="24"/>
                <w:szCs w:val="24"/>
                <w:lang w:eastAsia="ar-SA"/>
              </w:rPr>
              <w:t>я</w:t>
            </w:r>
            <w:r w:rsidRPr="00306869">
              <w:rPr>
                <w:rFonts w:ascii="Times New Roman" w:eastAsia="Times New Roman" w:hAnsi="Times New Roman"/>
                <w:color w:val="000000"/>
                <w:sz w:val="24"/>
                <w:szCs w:val="24"/>
                <w:lang w:eastAsia="ar-SA"/>
              </w:rPr>
              <w:t xml:space="preserve"> акционеров</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АО «ЛЕСНОЕ»</w:t>
            </w:r>
          </w:p>
        </w:tc>
      </w:tr>
      <w:tr w:rsidR="00536FDF" w:rsidRPr="00306869" w:rsidTr="00FC739A">
        <w:tc>
          <w:tcPr>
            <w:tcW w:w="6300" w:type="dxa"/>
          </w:tcPr>
          <w:p w:rsidR="00536FDF" w:rsidRPr="00306869" w:rsidRDefault="00536FDF" w:rsidP="00536FDF">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протокол №</w:t>
            </w:r>
            <w:r>
              <w:rPr>
                <w:rFonts w:ascii="Times New Roman" w:eastAsia="Times New Roman" w:hAnsi="Times New Roman"/>
                <w:color w:val="000000"/>
                <w:sz w:val="24"/>
                <w:szCs w:val="24"/>
                <w:lang w:eastAsia="ar-SA"/>
              </w:rPr>
              <w:t xml:space="preserve"> 73 </w:t>
            </w:r>
            <w:r w:rsidRPr="00306869">
              <w:rPr>
                <w:rFonts w:ascii="Times New Roman" w:eastAsia="Times New Roman" w:hAnsi="Times New Roman"/>
                <w:color w:val="000000"/>
                <w:sz w:val="24"/>
                <w:szCs w:val="24"/>
                <w:lang w:eastAsia="ar-SA"/>
              </w:rPr>
              <w:t>от «</w:t>
            </w:r>
            <w:r>
              <w:rPr>
                <w:rFonts w:ascii="Times New Roman" w:eastAsia="Times New Roman" w:hAnsi="Times New Roman"/>
                <w:color w:val="000000"/>
                <w:sz w:val="24"/>
                <w:szCs w:val="24"/>
                <w:lang w:eastAsia="ar-SA"/>
              </w:rPr>
              <w:t>22</w:t>
            </w:r>
            <w:r w:rsidRPr="00306869">
              <w:rPr>
                <w:rFonts w:ascii="Times New Roman" w:eastAsia="Times New Roman" w:hAnsi="Times New Roman"/>
                <w:color w:val="000000"/>
                <w:sz w:val="24"/>
                <w:szCs w:val="24"/>
                <w:lang w:eastAsia="ar-SA"/>
              </w:rPr>
              <w:t>»</w:t>
            </w:r>
            <w:r>
              <w:rPr>
                <w:rFonts w:ascii="Times New Roman" w:eastAsia="Times New Roman" w:hAnsi="Times New Roman"/>
                <w:color w:val="000000"/>
                <w:sz w:val="24"/>
                <w:szCs w:val="24"/>
                <w:lang w:eastAsia="ar-SA"/>
              </w:rPr>
              <w:t xml:space="preserve"> мая </w:t>
            </w:r>
            <w:r w:rsidRPr="00306869">
              <w:rPr>
                <w:rFonts w:ascii="Times New Roman" w:eastAsia="Times New Roman" w:hAnsi="Times New Roman"/>
                <w:color w:val="000000"/>
                <w:sz w:val="24"/>
                <w:szCs w:val="24"/>
                <w:lang w:eastAsia="ar-SA"/>
              </w:rPr>
              <w:t>202</w:t>
            </w:r>
            <w:r>
              <w:rPr>
                <w:rFonts w:ascii="Times New Roman" w:eastAsia="Times New Roman" w:hAnsi="Times New Roman"/>
                <w:color w:val="000000"/>
                <w:sz w:val="24"/>
                <w:szCs w:val="24"/>
                <w:lang w:eastAsia="ar-SA"/>
              </w:rPr>
              <w:t>6</w:t>
            </w:r>
            <w:r w:rsidRPr="00306869">
              <w:rPr>
                <w:rFonts w:ascii="Times New Roman" w:eastAsia="Times New Roman" w:hAnsi="Times New Roman"/>
                <w:color w:val="000000"/>
                <w:sz w:val="24"/>
                <w:szCs w:val="24"/>
                <w:lang w:eastAsia="ar-SA"/>
              </w:rPr>
              <w:t xml:space="preserve"> г.</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b/>
                <w:color w:val="000000"/>
                <w:sz w:val="24"/>
                <w:szCs w:val="24"/>
                <w:lang w:eastAsia="ar-SA"/>
              </w:rPr>
            </w:pP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b/>
                <w:color w:val="000000"/>
                <w:sz w:val="24"/>
                <w:szCs w:val="24"/>
                <w:lang w:eastAsia="ar-SA"/>
              </w:rPr>
            </w:pPr>
            <w:r w:rsidRPr="00306869">
              <w:rPr>
                <w:rFonts w:ascii="Times New Roman" w:eastAsia="Times New Roman" w:hAnsi="Times New Roman"/>
                <w:b/>
                <w:color w:val="000000"/>
                <w:sz w:val="24"/>
                <w:szCs w:val="24"/>
                <w:lang w:eastAsia="ar-SA"/>
              </w:rPr>
              <w:t>УТВЕРЖДЕН</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Советом директоров АО «ЛЕСНОЕ»</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протокол </w:t>
            </w:r>
            <w:r w:rsidRPr="00EB6177">
              <w:rPr>
                <w:rFonts w:ascii="Times New Roman" w:eastAsia="Times New Roman" w:hAnsi="Times New Roman"/>
                <w:color w:val="000000"/>
                <w:sz w:val="24"/>
                <w:szCs w:val="24"/>
                <w:lang w:eastAsia="ar-SA"/>
              </w:rPr>
              <w:t>№</w:t>
            </w:r>
            <w:r>
              <w:rPr>
                <w:rFonts w:ascii="Times New Roman" w:eastAsia="Times New Roman" w:hAnsi="Times New Roman"/>
                <w:color w:val="000000"/>
                <w:sz w:val="24"/>
                <w:szCs w:val="24"/>
                <w:lang w:eastAsia="ar-SA"/>
              </w:rPr>
              <w:t xml:space="preserve"> 70 </w:t>
            </w:r>
            <w:r w:rsidRPr="00EB6177">
              <w:rPr>
                <w:rFonts w:ascii="Times New Roman" w:eastAsia="Times New Roman" w:hAnsi="Times New Roman"/>
                <w:color w:val="000000"/>
                <w:sz w:val="24"/>
                <w:szCs w:val="24"/>
                <w:lang w:eastAsia="ar-SA"/>
              </w:rPr>
              <w:t>от «</w:t>
            </w:r>
            <w:r>
              <w:rPr>
                <w:rFonts w:ascii="Times New Roman" w:eastAsia="Times New Roman" w:hAnsi="Times New Roman"/>
                <w:color w:val="000000"/>
                <w:sz w:val="24"/>
                <w:szCs w:val="24"/>
                <w:lang w:eastAsia="ar-SA"/>
              </w:rPr>
              <w:t>10</w:t>
            </w:r>
            <w:r w:rsidRPr="00EB6177">
              <w:rPr>
                <w:rFonts w:ascii="Times New Roman" w:eastAsia="Times New Roman" w:hAnsi="Times New Roman"/>
                <w:color w:val="000000"/>
                <w:sz w:val="24"/>
                <w:szCs w:val="24"/>
                <w:lang w:eastAsia="ar-SA"/>
              </w:rPr>
              <w:t xml:space="preserve">» </w:t>
            </w:r>
            <w:r>
              <w:rPr>
                <w:rFonts w:ascii="Times New Roman" w:eastAsia="Times New Roman" w:hAnsi="Times New Roman"/>
                <w:color w:val="000000"/>
                <w:sz w:val="24"/>
                <w:szCs w:val="24"/>
                <w:lang w:eastAsia="ar-SA"/>
              </w:rPr>
              <w:t>апреля</w:t>
            </w:r>
            <w:r w:rsidRPr="00EB6177">
              <w:rPr>
                <w:rFonts w:ascii="Times New Roman" w:eastAsia="Times New Roman" w:hAnsi="Times New Roman"/>
                <w:color w:val="000000"/>
                <w:sz w:val="24"/>
                <w:szCs w:val="24"/>
                <w:lang w:eastAsia="ar-SA"/>
              </w:rPr>
              <w:t xml:space="preserve"> 202</w:t>
            </w:r>
            <w:r>
              <w:rPr>
                <w:rFonts w:ascii="Times New Roman" w:eastAsia="Times New Roman" w:hAnsi="Times New Roman"/>
                <w:color w:val="000000"/>
                <w:sz w:val="24"/>
                <w:szCs w:val="24"/>
                <w:lang w:eastAsia="ar-SA"/>
              </w:rPr>
              <w:t>6</w:t>
            </w:r>
            <w:r w:rsidRPr="00EB6177">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г.</w:t>
            </w:r>
          </w:p>
        </w:tc>
      </w:tr>
      <w:tr w:rsidR="00536FDF" w:rsidRPr="00306869" w:rsidTr="00FC739A">
        <w:tc>
          <w:tcPr>
            <w:tcW w:w="6300" w:type="dxa"/>
          </w:tcPr>
          <w:p w:rsidR="00536FDF" w:rsidRDefault="00536FDF" w:rsidP="00FC739A">
            <w:pPr>
              <w:suppressAutoHyphens/>
              <w:spacing w:after="0" w:line="240" w:lineRule="auto"/>
              <w:jc w:val="right"/>
              <w:rPr>
                <w:rFonts w:ascii="Times New Roman" w:eastAsia="Times New Roman" w:hAnsi="Times New Roman"/>
                <w:color w:val="000000"/>
                <w:sz w:val="24"/>
                <w:szCs w:val="24"/>
                <w:lang w:eastAsia="ar-SA"/>
              </w:rPr>
            </w:pPr>
          </w:p>
          <w:p w:rsidR="00536FDF" w:rsidRPr="00306869" w:rsidRDefault="00536FDF" w:rsidP="00FC739A">
            <w:pPr>
              <w:suppressAutoHyphens/>
              <w:spacing w:after="0" w:line="240" w:lineRule="auto"/>
              <w:jc w:val="center"/>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Председатель Совета директоров              </w:t>
            </w:r>
            <w:r>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 xml:space="preserve">Савченко А.Л. </w:t>
            </w:r>
          </w:p>
        </w:tc>
      </w:tr>
      <w:tr w:rsidR="00536FDF" w:rsidRPr="00306869" w:rsidTr="00FC739A">
        <w:tc>
          <w:tcPr>
            <w:tcW w:w="6300" w:type="dxa"/>
          </w:tcPr>
          <w:p w:rsidR="00536FDF" w:rsidRPr="00306869" w:rsidRDefault="00536FDF" w:rsidP="00FC739A">
            <w:pPr>
              <w:suppressAutoHyphens/>
              <w:spacing w:after="0" w:line="240" w:lineRule="auto"/>
              <w:rPr>
                <w:rFonts w:ascii="Times New Roman" w:eastAsia="Times New Roman" w:hAnsi="Times New Roman"/>
                <w:b/>
                <w:color w:val="000000"/>
                <w:sz w:val="24"/>
                <w:szCs w:val="24"/>
                <w:lang w:eastAsia="ar-SA"/>
              </w:rPr>
            </w:pPr>
            <w:r w:rsidRPr="008E0194">
              <w:rPr>
                <w:rFonts w:ascii="Times New Roman" w:eastAsia="Times New Roman" w:hAnsi="Times New Roman"/>
                <w:bCs/>
                <w:color w:val="000000"/>
                <w:sz w:val="24"/>
                <w:szCs w:val="24"/>
                <w:lang w:eastAsia="ar-SA"/>
              </w:rPr>
              <w:t>Секретарь</w:t>
            </w:r>
            <w:r>
              <w:rPr>
                <w:rFonts w:ascii="Times New Roman" w:eastAsia="Times New Roman" w:hAnsi="Times New Roman"/>
                <w:b/>
                <w:color w:val="000000"/>
                <w:sz w:val="24"/>
                <w:szCs w:val="24"/>
                <w:lang w:eastAsia="ar-SA"/>
              </w:rPr>
              <w:t xml:space="preserve"> </w:t>
            </w:r>
            <w:r w:rsidRPr="00306869">
              <w:rPr>
                <w:rFonts w:ascii="Times New Roman" w:eastAsia="Times New Roman" w:hAnsi="Times New Roman"/>
                <w:color w:val="000000"/>
                <w:sz w:val="24"/>
                <w:szCs w:val="24"/>
                <w:lang w:eastAsia="ar-SA"/>
              </w:rPr>
              <w:t>Совета директоров</w:t>
            </w:r>
            <w:r>
              <w:rPr>
                <w:rFonts w:ascii="Times New Roman" w:eastAsia="Times New Roman" w:hAnsi="Times New Roman"/>
                <w:color w:val="000000"/>
                <w:sz w:val="24"/>
                <w:szCs w:val="24"/>
                <w:lang w:eastAsia="ar-SA"/>
              </w:rPr>
              <w:t xml:space="preserve">                       Кузнецов С.Ю.</w:t>
            </w:r>
          </w:p>
        </w:tc>
      </w:tr>
      <w:tr w:rsidR="00536FDF" w:rsidRPr="00306869" w:rsidTr="00FC739A">
        <w:tc>
          <w:tcPr>
            <w:tcW w:w="6300" w:type="dxa"/>
          </w:tcPr>
          <w:p w:rsidR="00536FDF" w:rsidRPr="00306869" w:rsidRDefault="00536FDF" w:rsidP="00FC739A">
            <w:pPr>
              <w:suppressAutoHyphens/>
              <w:spacing w:after="0" w:line="240" w:lineRule="auto"/>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Достоверность </w:t>
            </w:r>
            <w:proofErr w:type="gramStart"/>
            <w:r w:rsidRPr="00306869">
              <w:rPr>
                <w:rFonts w:ascii="Times New Roman" w:eastAsia="Times New Roman" w:hAnsi="Times New Roman"/>
                <w:color w:val="000000"/>
                <w:sz w:val="24"/>
                <w:szCs w:val="24"/>
                <w:lang w:eastAsia="ar-SA"/>
              </w:rPr>
              <w:t>данных, содержащихся в Годовом отчете подтверждена</w:t>
            </w:r>
            <w:proofErr w:type="gramEnd"/>
            <w:r w:rsidRPr="00306869">
              <w:rPr>
                <w:rFonts w:ascii="Times New Roman" w:eastAsia="Times New Roman" w:hAnsi="Times New Roman"/>
                <w:color w:val="000000"/>
                <w:sz w:val="24"/>
                <w:szCs w:val="24"/>
                <w:lang w:eastAsia="ar-SA"/>
              </w:rPr>
              <w:t xml:space="preserve"> ревизионной комиссией АО «ЛЕСНОЕ»</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b/>
                <w:color w:val="000000"/>
                <w:sz w:val="24"/>
                <w:szCs w:val="24"/>
                <w:lang w:eastAsia="ar-SA"/>
              </w:rPr>
            </w:pPr>
          </w:p>
        </w:tc>
      </w:tr>
      <w:tr w:rsidR="00536FDF" w:rsidRPr="00306869" w:rsidTr="00FC739A">
        <w:tc>
          <w:tcPr>
            <w:tcW w:w="6300" w:type="dxa"/>
          </w:tcPr>
          <w:p w:rsidR="00536FDF" w:rsidRPr="00306869" w:rsidRDefault="00536FDF" w:rsidP="00FC739A">
            <w:pPr>
              <w:suppressAutoHyphens/>
              <w:spacing w:after="0" w:line="240" w:lineRule="auto"/>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Ревизионная комиссия                          </w:t>
            </w:r>
            <w:r>
              <w:rPr>
                <w:rFonts w:ascii="Times New Roman" w:eastAsia="Times New Roman" w:hAnsi="Times New Roman"/>
                <w:color w:val="000000"/>
                <w:sz w:val="24"/>
                <w:szCs w:val="24"/>
                <w:lang w:eastAsia="ar-SA"/>
              </w:rPr>
              <w:t xml:space="preserve">    </w:t>
            </w:r>
            <w:r w:rsidRPr="00306869">
              <w:rPr>
                <w:rFonts w:ascii="Times New Roman" w:eastAsia="Times New Roman" w:hAnsi="Times New Roman"/>
                <w:color w:val="000000"/>
                <w:sz w:val="24"/>
                <w:szCs w:val="24"/>
                <w:lang w:eastAsia="ar-SA"/>
              </w:rPr>
              <w:t xml:space="preserve">   (</w:t>
            </w:r>
            <w:r>
              <w:rPr>
                <w:rFonts w:ascii="Times New Roman" w:eastAsia="Times New Roman" w:hAnsi="Times New Roman"/>
                <w:color w:val="000000"/>
                <w:sz w:val="24"/>
                <w:szCs w:val="24"/>
                <w:lang w:eastAsia="ar-SA"/>
              </w:rPr>
              <w:t>Васильева</w:t>
            </w:r>
            <w:r w:rsidRPr="00306869">
              <w:rPr>
                <w:rFonts w:ascii="Times New Roman" w:eastAsia="Times New Roman" w:hAnsi="Times New Roman"/>
                <w:color w:val="000000"/>
                <w:sz w:val="24"/>
                <w:szCs w:val="24"/>
                <w:lang w:eastAsia="ar-SA"/>
              </w:rPr>
              <w:t xml:space="preserve"> Л.В.)</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  (Перепелкина Т.В.)</w:t>
            </w:r>
          </w:p>
        </w:tc>
      </w:tr>
      <w:tr w:rsidR="00536FDF" w:rsidRPr="00306869" w:rsidTr="00FC739A">
        <w:tc>
          <w:tcPr>
            <w:tcW w:w="6300" w:type="dxa"/>
          </w:tcPr>
          <w:p w:rsidR="00536FDF" w:rsidRPr="00306869" w:rsidRDefault="00536FDF" w:rsidP="00FC739A">
            <w:pPr>
              <w:suppressAutoHyphens/>
              <w:spacing w:after="0" w:line="240" w:lineRule="auto"/>
              <w:jc w:val="right"/>
              <w:rPr>
                <w:rFonts w:ascii="Times New Roman" w:eastAsia="Times New Roman" w:hAnsi="Times New Roman"/>
                <w:color w:val="000000"/>
                <w:sz w:val="24"/>
                <w:szCs w:val="24"/>
                <w:lang w:eastAsia="ar-SA"/>
              </w:rPr>
            </w:pPr>
            <w:r w:rsidRPr="00306869">
              <w:rPr>
                <w:rFonts w:ascii="Times New Roman" w:eastAsia="Times New Roman" w:hAnsi="Times New Roman"/>
                <w:color w:val="000000"/>
                <w:sz w:val="24"/>
                <w:szCs w:val="24"/>
                <w:lang w:eastAsia="ar-SA"/>
              </w:rPr>
              <w:t xml:space="preserve">                                                              (Беликов А.С.)</w:t>
            </w:r>
          </w:p>
        </w:tc>
      </w:tr>
    </w:tbl>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before="168" w:after="0" w:line="240" w:lineRule="auto"/>
        <w:jc w:val="center"/>
        <w:rPr>
          <w:rFonts w:ascii="Times New Roman" w:eastAsia="Times New Roman" w:hAnsi="Times New Roman"/>
          <w:b/>
          <w:sz w:val="24"/>
          <w:szCs w:val="24"/>
          <w:lang w:eastAsia="ar-SA"/>
        </w:rPr>
      </w:pPr>
    </w:p>
    <w:p w:rsidR="00536FDF" w:rsidRPr="00306869" w:rsidRDefault="00536FDF" w:rsidP="00536FDF">
      <w:pPr>
        <w:suppressAutoHyphens/>
        <w:spacing w:before="168" w:after="0" w:line="240" w:lineRule="auto"/>
        <w:jc w:val="center"/>
        <w:rPr>
          <w:rFonts w:ascii="Times New Roman" w:eastAsia="Times New Roman" w:hAnsi="Times New Roman"/>
          <w:b/>
          <w:sz w:val="24"/>
          <w:szCs w:val="24"/>
          <w:lang w:eastAsia="ar-SA"/>
        </w:rPr>
      </w:pPr>
    </w:p>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after="0" w:line="240" w:lineRule="auto"/>
        <w:jc w:val="center"/>
        <w:rPr>
          <w:rFonts w:ascii="Times New Roman" w:eastAsia="Times New Roman" w:hAnsi="Times New Roman"/>
          <w:b/>
          <w:color w:val="000000"/>
          <w:sz w:val="24"/>
          <w:szCs w:val="24"/>
          <w:lang w:eastAsia="ar-SA"/>
        </w:rPr>
      </w:pPr>
    </w:p>
    <w:p w:rsidR="00536FDF" w:rsidRPr="00306869" w:rsidRDefault="00536FDF" w:rsidP="00536FDF">
      <w:pPr>
        <w:suppressAutoHyphens/>
        <w:spacing w:before="168" w:after="0" w:line="240" w:lineRule="auto"/>
        <w:jc w:val="center"/>
        <w:rPr>
          <w:rFonts w:ascii="Times New Roman" w:eastAsia="Times New Roman" w:hAnsi="Times New Roman"/>
          <w:b/>
          <w:sz w:val="28"/>
          <w:szCs w:val="28"/>
          <w:lang w:eastAsia="ar-SA"/>
        </w:rPr>
      </w:pPr>
      <w:r w:rsidRPr="00306869">
        <w:rPr>
          <w:rFonts w:ascii="Times New Roman" w:eastAsia="Times New Roman" w:hAnsi="Times New Roman"/>
          <w:b/>
          <w:sz w:val="28"/>
          <w:szCs w:val="28"/>
          <w:lang w:eastAsia="ar-SA"/>
        </w:rPr>
        <w:t>ГОДОВОЙ ОТЧЕТ</w:t>
      </w:r>
    </w:p>
    <w:p w:rsidR="00536FDF" w:rsidRPr="00306869" w:rsidRDefault="00536FDF" w:rsidP="00536FDF">
      <w:pPr>
        <w:suppressAutoHyphens/>
        <w:spacing w:before="168" w:after="0" w:line="240" w:lineRule="auto"/>
        <w:jc w:val="center"/>
        <w:rPr>
          <w:rFonts w:ascii="Times New Roman" w:eastAsia="Times New Roman" w:hAnsi="Times New Roman"/>
          <w:b/>
          <w:sz w:val="28"/>
          <w:szCs w:val="28"/>
          <w:lang w:eastAsia="ar-SA"/>
        </w:rPr>
      </w:pPr>
      <w:r w:rsidRPr="00306869">
        <w:rPr>
          <w:rFonts w:ascii="Times New Roman" w:eastAsia="Times New Roman" w:hAnsi="Times New Roman"/>
          <w:b/>
          <w:sz w:val="28"/>
          <w:szCs w:val="28"/>
          <w:lang w:eastAsia="ar-SA"/>
        </w:rPr>
        <w:t>за 202</w:t>
      </w:r>
      <w:r>
        <w:rPr>
          <w:rFonts w:ascii="Times New Roman" w:eastAsia="Times New Roman" w:hAnsi="Times New Roman"/>
          <w:b/>
          <w:sz w:val="28"/>
          <w:szCs w:val="28"/>
          <w:lang w:eastAsia="ar-SA"/>
        </w:rPr>
        <w:t>5</w:t>
      </w:r>
      <w:r w:rsidRPr="00306869">
        <w:rPr>
          <w:rFonts w:ascii="Times New Roman" w:eastAsia="Times New Roman" w:hAnsi="Times New Roman"/>
          <w:b/>
          <w:sz w:val="28"/>
          <w:szCs w:val="28"/>
          <w:lang w:eastAsia="ar-SA"/>
        </w:rPr>
        <w:t xml:space="preserve"> финансовый год</w:t>
      </w:r>
    </w:p>
    <w:p w:rsidR="00536FDF" w:rsidRPr="00306869" w:rsidRDefault="00536FDF" w:rsidP="00536FDF">
      <w:pPr>
        <w:suppressAutoHyphens/>
        <w:spacing w:before="168" w:after="0" w:line="240" w:lineRule="auto"/>
        <w:jc w:val="center"/>
        <w:rPr>
          <w:rFonts w:ascii="Times New Roman" w:eastAsia="Times New Roman" w:hAnsi="Times New Roman"/>
          <w:b/>
          <w:sz w:val="28"/>
          <w:szCs w:val="28"/>
          <w:lang w:eastAsia="ar-SA"/>
        </w:rPr>
      </w:pPr>
    </w:p>
    <w:p w:rsidR="00536FDF" w:rsidRPr="00306869" w:rsidRDefault="00536FDF" w:rsidP="00536FDF">
      <w:pPr>
        <w:suppressAutoHyphens/>
        <w:spacing w:before="120" w:after="0" w:line="240" w:lineRule="auto"/>
        <w:jc w:val="center"/>
        <w:rPr>
          <w:rFonts w:ascii="Times New Roman" w:eastAsia="Times New Roman" w:hAnsi="Times New Roman"/>
          <w:b/>
          <w:i/>
          <w:iCs/>
          <w:sz w:val="28"/>
          <w:szCs w:val="28"/>
          <w:lang w:eastAsia="ar-SA"/>
        </w:rPr>
      </w:pPr>
      <w:r w:rsidRPr="00306869">
        <w:rPr>
          <w:rFonts w:ascii="Times New Roman" w:eastAsia="Times New Roman" w:hAnsi="Times New Roman"/>
          <w:b/>
          <w:i/>
          <w:iCs/>
          <w:sz w:val="28"/>
          <w:szCs w:val="28"/>
          <w:lang w:eastAsia="ar-SA"/>
        </w:rPr>
        <w:t>Акционерное общество</w:t>
      </w:r>
    </w:p>
    <w:p w:rsidR="00536FDF" w:rsidRPr="00306869" w:rsidRDefault="00536FDF" w:rsidP="00536FDF">
      <w:pPr>
        <w:suppressAutoHyphens/>
        <w:spacing w:before="120" w:after="0" w:line="240" w:lineRule="auto"/>
        <w:jc w:val="center"/>
        <w:rPr>
          <w:rFonts w:ascii="Times New Roman" w:eastAsia="Times New Roman" w:hAnsi="Times New Roman"/>
          <w:b/>
          <w:i/>
          <w:sz w:val="28"/>
          <w:szCs w:val="28"/>
          <w:lang w:eastAsia="ar-SA"/>
        </w:rPr>
      </w:pPr>
      <w:r w:rsidRPr="00306869">
        <w:rPr>
          <w:rFonts w:ascii="Times New Roman" w:eastAsia="Times New Roman" w:hAnsi="Times New Roman"/>
          <w:b/>
          <w:i/>
          <w:iCs/>
          <w:sz w:val="28"/>
          <w:szCs w:val="28"/>
          <w:lang w:eastAsia="ar-SA"/>
        </w:rPr>
        <w:t>«ЛЕС</w:t>
      </w:r>
      <w:r w:rsidRPr="00306869">
        <w:rPr>
          <w:rFonts w:ascii="Times New Roman" w:eastAsia="Times New Roman" w:hAnsi="Times New Roman"/>
          <w:b/>
          <w:bCs/>
          <w:i/>
          <w:iCs/>
          <w:sz w:val="28"/>
          <w:szCs w:val="28"/>
          <w:lang w:eastAsia="ar-SA"/>
        </w:rPr>
        <w:t>НОЕ</w:t>
      </w:r>
      <w:r w:rsidRPr="00306869">
        <w:rPr>
          <w:rFonts w:ascii="Times New Roman" w:eastAsia="Times New Roman" w:hAnsi="Times New Roman"/>
          <w:b/>
          <w:i/>
          <w:iCs/>
          <w:sz w:val="28"/>
          <w:szCs w:val="28"/>
          <w:lang w:eastAsia="ar-SA"/>
        </w:rPr>
        <w:t>»</w:t>
      </w:r>
    </w:p>
    <w:p w:rsidR="00536FDF" w:rsidRDefault="00536FDF" w:rsidP="00536FDF">
      <w:pPr>
        <w:pStyle w:val="22"/>
        <w:shd w:val="clear" w:color="auto" w:fill="auto"/>
        <w:spacing w:after="0" w:line="360" w:lineRule="auto"/>
        <w:ind w:left="62"/>
        <w:contextualSpacing/>
        <w:rPr>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p>
    <w:p w:rsidR="00536FDF" w:rsidRDefault="00536FDF" w:rsidP="00536FDF">
      <w:pPr>
        <w:jc w:val="center"/>
        <w:rPr>
          <w:rFonts w:ascii="Times New Roman" w:hAnsi="Times New Roman"/>
          <w:b/>
          <w:sz w:val="28"/>
          <w:szCs w:val="28"/>
        </w:rPr>
      </w:pPr>
      <w:r w:rsidRPr="00AC002F">
        <w:rPr>
          <w:rFonts w:ascii="Times New Roman" w:hAnsi="Times New Roman"/>
          <w:b/>
          <w:sz w:val="28"/>
          <w:szCs w:val="28"/>
        </w:rPr>
        <w:t>Московская область</w:t>
      </w:r>
      <w:r>
        <w:rPr>
          <w:rFonts w:ascii="Times New Roman" w:hAnsi="Times New Roman"/>
          <w:b/>
          <w:sz w:val="28"/>
          <w:szCs w:val="28"/>
        </w:rPr>
        <w:t xml:space="preserve">, </w:t>
      </w:r>
      <w:proofErr w:type="gramStart"/>
      <w:r>
        <w:rPr>
          <w:rFonts w:ascii="Times New Roman" w:hAnsi="Times New Roman"/>
          <w:b/>
          <w:sz w:val="28"/>
          <w:szCs w:val="28"/>
        </w:rPr>
        <w:t>г</w:t>
      </w:r>
      <w:proofErr w:type="gramEnd"/>
      <w:r>
        <w:rPr>
          <w:rFonts w:ascii="Times New Roman" w:hAnsi="Times New Roman"/>
          <w:b/>
          <w:sz w:val="28"/>
          <w:szCs w:val="28"/>
        </w:rPr>
        <w:t>. Балашиха, 2026</w:t>
      </w:r>
    </w:p>
    <w:p w:rsidR="00807F60" w:rsidRPr="00F2740E" w:rsidRDefault="00807F60" w:rsidP="00AC002F">
      <w:pPr>
        <w:jc w:val="center"/>
        <w:rPr>
          <w:rFonts w:ascii="Times New Roman" w:hAnsi="Times New Roman"/>
          <w:b/>
          <w:sz w:val="28"/>
          <w:szCs w:val="28"/>
        </w:rPr>
      </w:pP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 xml:space="preserve">Данные Пояснения являются неотъемлемой частью годовой бухгалтерской отчетности </w:t>
      </w:r>
      <w:r w:rsidR="000249C4" w:rsidRPr="00F2740E">
        <w:rPr>
          <w:sz w:val="22"/>
          <w:szCs w:val="22"/>
        </w:rPr>
        <w:t>АО «</w:t>
      </w:r>
      <w:r w:rsidR="009340D2" w:rsidRPr="00F2740E">
        <w:rPr>
          <w:sz w:val="22"/>
          <w:szCs w:val="22"/>
        </w:rPr>
        <w:t>ЛЕС</w:t>
      </w:r>
      <w:r w:rsidR="000249C4" w:rsidRPr="00F2740E">
        <w:rPr>
          <w:sz w:val="22"/>
          <w:szCs w:val="22"/>
        </w:rPr>
        <w:t>НОЕ»</w:t>
      </w:r>
      <w:r w:rsidRPr="00F2740E">
        <w:rPr>
          <w:sz w:val="22"/>
          <w:szCs w:val="22"/>
        </w:rPr>
        <w:t xml:space="preserve"> за 20</w:t>
      </w:r>
      <w:r w:rsidR="00C43437" w:rsidRPr="00F2740E">
        <w:rPr>
          <w:sz w:val="22"/>
          <w:szCs w:val="22"/>
        </w:rPr>
        <w:t>2</w:t>
      </w:r>
      <w:r w:rsidR="00204B36">
        <w:rPr>
          <w:sz w:val="22"/>
          <w:szCs w:val="22"/>
        </w:rPr>
        <w:t>5</w:t>
      </w:r>
      <w:r w:rsidRPr="00F2740E">
        <w:rPr>
          <w:sz w:val="22"/>
          <w:szCs w:val="22"/>
        </w:rPr>
        <w:t xml:space="preserve"> год, подготовленной в соответствии с действующим законодательством Российской Федерации.</w:t>
      </w:r>
    </w:p>
    <w:p w:rsidR="00272130" w:rsidRPr="00F2740E" w:rsidRDefault="00272130" w:rsidP="00AE3676">
      <w:pPr>
        <w:pStyle w:val="11"/>
        <w:shd w:val="clear" w:color="auto" w:fill="auto"/>
        <w:spacing w:after="0" w:line="240" w:lineRule="auto"/>
        <w:ind w:firstLine="709"/>
        <w:contextualSpacing/>
        <w:rPr>
          <w:sz w:val="22"/>
          <w:szCs w:val="22"/>
        </w:rPr>
      </w:pPr>
    </w:p>
    <w:p w:rsidR="00997284" w:rsidRPr="00F2740E" w:rsidRDefault="00997284" w:rsidP="00AC002F">
      <w:pPr>
        <w:pStyle w:val="1"/>
        <w:rPr>
          <w:sz w:val="22"/>
          <w:szCs w:val="22"/>
        </w:rPr>
      </w:pPr>
      <w:bookmarkStart w:id="0" w:name="bookmark1"/>
      <w:bookmarkStart w:id="1" w:name="_Toc2073177"/>
      <w:r w:rsidRPr="00F2740E">
        <w:rPr>
          <w:sz w:val="22"/>
          <w:szCs w:val="22"/>
        </w:rPr>
        <w:t xml:space="preserve">1. </w:t>
      </w:r>
      <w:bookmarkStart w:id="2" w:name="bookmark2"/>
      <w:bookmarkEnd w:id="0"/>
      <w:bookmarkEnd w:id="1"/>
      <w:r w:rsidR="00DB7AB6" w:rsidRPr="00F2740E">
        <w:rPr>
          <w:sz w:val="22"/>
          <w:szCs w:val="22"/>
        </w:rPr>
        <w:t>Общая информация</w:t>
      </w:r>
    </w:p>
    <w:p w:rsidR="00997284" w:rsidRPr="00F2740E" w:rsidRDefault="00997284" w:rsidP="00AC002F">
      <w:pPr>
        <w:pStyle w:val="1"/>
        <w:rPr>
          <w:sz w:val="22"/>
          <w:szCs w:val="22"/>
        </w:rPr>
      </w:pPr>
      <w:bookmarkStart w:id="3" w:name="_Toc2073178"/>
      <w:r w:rsidRPr="00F2740E">
        <w:rPr>
          <w:sz w:val="22"/>
          <w:szCs w:val="22"/>
        </w:rPr>
        <w:t xml:space="preserve">1.1. </w:t>
      </w:r>
      <w:bookmarkEnd w:id="2"/>
      <w:bookmarkEnd w:id="3"/>
      <w:r w:rsidR="00DB7AB6" w:rsidRPr="00F2740E">
        <w:rPr>
          <w:sz w:val="22"/>
          <w:szCs w:val="22"/>
        </w:rPr>
        <w:t>Сведения об акционерном Обществе</w:t>
      </w:r>
    </w:p>
    <w:p w:rsidR="00997284" w:rsidRPr="00F2740E" w:rsidRDefault="00997284" w:rsidP="00730311">
      <w:pPr>
        <w:pStyle w:val="11"/>
        <w:shd w:val="clear" w:color="auto" w:fill="auto"/>
        <w:spacing w:after="0" w:line="240" w:lineRule="auto"/>
        <w:ind w:firstLine="0"/>
        <w:contextualSpacing/>
        <w:rPr>
          <w:sz w:val="22"/>
          <w:szCs w:val="22"/>
        </w:rPr>
      </w:pPr>
    </w:p>
    <w:tbl>
      <w:tblPr>
        <w:tblW w:w="97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842"/>
        <w:gridCol w:w="5879"/>
      </w:tblGrid>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Полное фирменное наименование </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sz w:val="21"/>
                <w:szCs w:val="21"/>
                <w:lang w:eastAsia="ar-SA"/>
              </w:rPr>
            </w:pPr>
            <w:r w:rsidRPr="00F2740E">
              <w:rPr>
                <w:rFonts w:ascii="Times New Roman" w:eastAsia="Times New Roman" w:hAnsi="Times New Roman"/>
                <w:bCs/>
                <w:iCs/>
                <w:sz w:val="21"/>
                <w:szCs w:val="21"/>
                <w:lang w:eastAsia="ar-SA"/>
              </w:rPr>
              <w:t>Акционерное общество «ЛЕСНОЕ»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Сокращенное наименование</w:t>
            </w:r>
          </w:p>
        </w:tc>
        <w:tc>
          <w:tcPr>
            <w:tcW w:w="5879" w:type="dxa"/>
          </w:tcPr>
          <w:p w:rsidR="00903B9B" w:rsidRPr="00F2740E" w:rsidRDefault="00903B9B" w:rsidP="00903B9B">
            <w:pPr>
              <w:keepNext/>
              <w:tabs>
                <w:tab w:val="num" w:pos="0"/>
              </w:tabs>
              <w:suppressAutoHyphens/>
              <w:spacing w:before="60" w:after="0" w:line="240" w:lineRule="auto"/>
              <w:ind w:left="432" w:hanging="432"/>
              <w:jc w:val="both"/>
              <w:outlineLvl w:val="0"/>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АО «ЛЕСНОЕ»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Дата и номер государственной регистрации</w:t>
            </w:r>
          </w:p>
        </w:tc>
        <w:tc>
          <w:tcPr>
            <w:tcW w:w="5879" w:type="dxa"/>
          </w:tcPr>
          <w:p w:rsidR="00903B9B" w:rsidRPr="00F2740E" w:rsidRDefault="00903B9B" w:rsidP="00903B9B">
            <w:pPr>
              <w:keepNext/>
              <w:tabs>
                <w:tab w:val="num" w:pos="0"/>
              </w:tabs>
              <w:suppressAutoHyphens/>
              <w:spacing w:before="60" w:after="0" w:line="240" w:lineRule="auto"/>
              <w:jc w:val="both"/>
              <w:outlineLvl w:val="0"/>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АО «ЛЕСНОЕ» зарегистрировано Межрайонной инспекцией Федеральной налоговой службы №46 по г.</w:t>
            </w:r>
            <w:r w:rsidR="00742CA3" w:rsidRPr="00F2740E">
              <w:rPr>
                <w:rFonts w:ascii="Times New Roman" w:eastAsia="Times New Roman" w:hAnsi="Times New Roman"/>
                <w:bCs/>
                <w:iCs/>
                <w:sz w:val="21"/>
                <w:szCs w:val="21"/>
                <w:lang w:eastAsia="ar-SA"/>
              </w:rPr>
              <w:t xml:space="preserve"> </w:t>
            </w:r>
            <w:r w:rsidRPr="00F2740E">
              <w:rPr>
                <w:rFonts w:ascii="Times New Roman" w:eastAsia="Times New Roman" w:hAnsi="Times New Roman"/>
                <w:bCs/>
                <w:iCs/>
                <w:sz w:val="21"/>
                <w:szCs w:val="21"/>
                <w:lang w:eastAsia="ar-SA"/>
              </w:rPr>
              <w:t>Москве</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Место нахождения </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Российская Федерация, Московская область, город Балашиха</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Номера контактных телефонов</w:t>
            </w:r>
          </w:p>
        </w:tc>
        <w:tc>
          <w:tcPr>
            <w:tcW w:w="5879" w:type="dxa"/>
          </w:tcPr>
          <w:p w:rsidR="00903B9B" w:rsidRPr="00F2740E" w:rsidRDefault="00903B9B" w:rsidP="00903B9B">
            <w:pPr>
              <w:suppressAutoHyphens/>
              <w:spacing w:before="60" w:after="0" w:line="240" w:lineRule="auto"/>
              <w:jc w:val="both"/>
              <w:rPr>
                <w:rFonts w:ascii="Times New Roman" w:eastAsia="Times New Roman" w:hAnsi="Times New Roman"/>
                <w:iCs/>
                <w:sz w:val="21"/>
                <w:szCs w:val="21"/>
                <w:lang w:eastAsia="ar-SA"/>
              </w:rPr>
            </w:pPr>
            <w:r w:rsidRPr="00F2740E">
              <w:rPr>
                <w:rFonts w:ascii="Times New Roman" w:eastAsia="Times New Roman" w:hAnsi="Times New Roman"/>
                <w:sz w:val="21"/>
                <w:szCs w:val="21"/>
                <w:lang w:eastAsia="ar-SA"/>
              </w:rPr>
              <w:t>Тел</w:t>
            </w:r>
            <w:r w:rsidRPr="00F2740E">
              <w:rPr>
                <w:rFonts w:ascii="Times New Roman" w:eastAsia="Times New Roman" w:hAnsi="Times New Roman"/>
                <w:color w:val="000000"/>
                <w:sz w:val="21"/>
                <w:szCs w:val="21"/>
                <w:lang w:eastAsia="ar-SA"/>
              </w:rPr>
              <w:t xml:space="preserve">.: </w:t>
            </w:r>
            <w:r w:rsidRPr="00F2740E">
              <w:rPr>
                <w:rFonts w:ascii="Times New Roman" w:eastAsia="Times New Roman" w:hAnsi="Times New Roman"/>
                <w:bCs/>
                <w:iCs/>
                <w:color w:val="000000"/>
                <w:sz w:val="21"/>
                <w:szCs w:val="21"/>
                <w:u w:val="single"/>
                <w:lang w:eastAsia="ar-SA"/>
              </w:rPr>
              <w:t>(495) 587-60-38</w:t>
            </w:r>
            <w:r w:rsidRPr="00F2740E">
              <w:rPr>
                <w:rFonts w:ascii="Times New Roman" w:eastAsia="Times New Roman" w:hAnsi="Times New Roman"/>
                <w:bCs/>
                <w:color w:val="000000"/>
                <w:sz w:val="21"/>
                <w:szCs w:val="21"/>
                <w:lang w:eastAsia="ar-SA"/>
              </w:rPr>
              <w:t xml:space="preserve"> </w:t>
            </w:r>
            <w:r w:rsidRPr="00F2740E">
              <w:rPr>
                <w:rFonts w:ascii="Times New Roman" w:eastAsia="Times New Roman" w:hAnsi="Times New Roman"/>
                <w:color w:val="000000"/>
                <w:sz w:val="21"/>
                <w:szCs w:val="21"/>
                <w:lang w:eastAsia="ar-SA"/>
              </w:rPr>
              <w:t xml:space="preserve">      Факс: </w:t>
            </w:r>
            <w:r w:rsidRPr="00F2740E">
              <w:rPr>
                <w:rFonts w:ascii="Times New Roman" w:eastAsia="Times New Roman" w:hAnsi="Times New Roman"/>
                <w:bCs/>
                <w:iCs/>
                <w:color w:val="000000"/>
                <w:sz w:val="21"/>
                <w:szCs w:val="21"/>
                <w:u w:val="single"/>
                <w:lang w:eastAsia="ar-SA"/>
              </w:rPr>
              <w:t>(495) 587-60-48</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ИНН</w:t>
            </w:r>
          </w:p>
        </w:tc>
        <w:tc>
          <w:tcPr>
            <w:tcW w:w="5879" w:type="dxa"/>
          </w:tcPr>
          <w:p w:rsidR="00903B9B" w:rsidRPr="00F2740E" w:rsidRDefault="00903B9B" w:rsidP="00903B9B">
            <w:pPr>
              <w:suppressAutoHyphens/>
              <w:spacing w:before="60"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5001086176</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Аудитор</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Общество с ограниченной ответственностью Аудиторско-консультационная фирма «Ажур»</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Адрес местонахождения:</w:t>
            </w:r>
            <w:r w:rsidRPr="00F2740E">
              <w:rPr>
                <w:rFonts w:ascii="Times New Roman" w:eastAsia="Times New Roman" w:hAnsi="Times New Roman"/>
                <w:sz w:val="21"/>
                <w:szCs w:val="21"/>
                <w:lang w:eastAsia="ar-SA"/>
              </w:rPr>
              <w:t xml:space="preserve"> </w:t>
            </w:r>
            <w:r w:rsidRPr="00F2740E">
              <w:rPr>
                <w:rFonts w:ascii="Times New Roman" w:eastAsia="Times New Roman" w:hAnsi="Times New Roman"/>
                <w:bCs/>
                <w:iCs/>
                <w:sz w:val="21"/>
                <w:szCs w:val="21"/>
                <w:lang w:eastAsia="ar-SA"/>
              </w:rPr>
              <w:t>141400, Московская обл., г. Химки, ул. Зеленая, д.20, кв.39</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Почтовый адрес: 127550, г. Москва, ул. Прянишникова, д. 19, стр.1.</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Тел./Факс: 8</w:t>
            </w:r>
            <w:r w:rsidRPr="00F2740E">
              <w:rPr>
                <w:rFonts w:ascii="Times New Roman" w:eastAsia="Times New Roman" w:hAnsi="Times New Roman"/>
                <w:bCs/>
                <w:iCs/>
                <w:sz w:val="21"/>
                <w:szCs w:val="21"/>
                <w:lang w:eastAsia="ar-SA"/>
              </w:rPr>
              <w:t>(499) 977-44-98; 977-45-58</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Адрес в Интернете: </w:t>
            </w:r>
            <w:r w:rsidRPr="00F2740E">
              <w:rPr>
                <w:rFonts w:ascii="Times New Roman" w:eastAsia="Times New Roman" w:hAnsi="Times New Roman"/>
                <w:sz w:val="21"/>
                <w:szCs w:val="21"/>
                <w:lang w:val="en-US" w:eastAsia="ar-SA"/>
              </w:rPr>
              <w:t>www</w:t>
            </w:r>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ajour</w:t>
            </w:r>
            <w:proofErr w:type="spellEnd"/>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ru</w:t>
            </w:r>
            <w:proofErr w:type="spellEnd"/>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Лицензия на деятельность в области общего аудита:</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СРО ААС</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ОРНЗ: 120060004454</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Дата 13.01.2020 </w:t>
            </w:r>
          </w:p>
          <w:p w:rsidR="00903B9B" w:rsidRPr="00F2740E" w:rsidRDefault="00903B9B" w:rsidP="00903B9B">
            <w:pPr>
              <w:suppressAutoHyphens/>
              <w:spacing w:before="60"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Орган, выдавший лицензию: Министерство Финансов Российской Федерации</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Реестродержатель</w:t>
            </w: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Регистратор: </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Полное фирменное наименование: </w:t>
            </w:r>
            <w:r w:rsidR="009943C6" w:rsidRPr="00F2740E">
              <w:rPr>
                <w:rFonts w:ascii="Times New Roman" w:eastAsia="Times New Roman" w:hAnsi="Times New Roman"/>
                <w:sz w:val="21"/>
                <w:szCs w:val="21"/>
                <w:lang w:eastAsia="ar-SA"/>
              </w:rPr>
              <w:t>А</w:t>
            </w:r>
            <w:r w:rsidRPr="00F2740E">
              <w:rPr>
                <w:rFonts w:ascii="Times New Roman" w:eastAsia="Times New Roman" w:hAnsi="Times New Roman"/>
                <w:sz w:val="21"/>
                <w:szCs w:val="21"/>
                <w:lang w:eastAsia="ar-SA"/>
              </w:rPr>
              <w:t>кционерное общество "РДЦ ПАРИТЕТ"</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Сокращенное фирменное наименование: АО "РДЦ ПАРИТЕТ"</w:t>
            </w:r>
          </w:p>
          <w:p w:rsidR="00D46CF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Место нахождения: </w:t>
            </w:r>
            <w:r w:rsidR="00D46CFE">
              <w:rPr>
                <w:rFonts w:ascii="Times New Roman" w:eastAsia="Times New Roman" w:hAnsi="Times New Roman"/>
                <w:sz w:val="21"/>
                <w:szCs w:val="21"/>
                <w:lang w:eastAsia="ar-SA"/>
              </w:rPr>
              <w:t xml:space="preserve">115114, г. Москва, </w:t>
            </w:r>
            <w:proofErr w:type="spellStart"/>
            <w:r w:rsidR="00D46CFE">
              <w:rPr>
                <w:rFonts w:ascii="Times New Roman" w:eastAsia="Times New Roman" w:hAnsi="Times New Roman"/>
                <w:sz w:val="21"/>
                <w:szCs w:val="21"/>
                <w:lang w:eastAsia="ar-SA"/>
              </w:rPr>
              <w:t>вн</w:t>
            </w:r>
            <w:proofErr w:type="spellEnd"/>
            <w:r w:rsidR="00D46CFE">
              <w:rPr>
                <w:rFonts w:ascii="Times New Roman" w:eastAsia="Times New Roman" w:hAnsi="Times New Roman"/>
                <w:sz w:val="21"/>
                <w:szCs w:val="21"/>
                <w:lang w:eastAsia="ar-SA"/>
              </w:rPr>
              <w:t>. тер</w:t>
            </w:r>
            <w:proofErr w:type="gramStart"/>
            <w:r w:rsidR="00D46CFE">
              <w:rPr>
                <w:rFonts w:ascii="Times New Roman" w:eastAsia="Times New Roman" w:hAnsi="Times New Roman"/>
                <w:sz w:val="21"/>
                <w:szCs w:val="21"/>
                <w:lang w:eastAsia="ar-SA"/>
              </w:rPr>
              <w:t>.</w:t>
            </w:r>
            <w:proofErr w:type="gramEnd"/>
            <w:r w:rsidR="00D46CFE">
              <w:rPr>
                <w:rFonts w:ascii="Times New Roman" w:eastAsia="Times New Roman" w:hAnsi="Times New Roman"/>
                <w:sz w:val="21"/>
                <w:szCs w:val="21"/>
                <w:lang w:eastAsia="ar-SA"/>
              </w:rPr>
              <w:t xml:space="preserve"> </w:t>
            </w:r>
            <w:proofErr w:type="gramStart"/>
            <w:r w:rsidR="00D46CFE">
              <w:rPr>
                <w:rFonts w:ascii="Times New Roman" w:eastAsia="Times New Roman" w:hAnsi="Times New Roman"/>
                <w:sz w:val="21"/>
                <w:szCs w:val="21"/>
                <w:lang w:eastAsia="ar-SA"/>
              </w:rPr>
              <w:t>г</w:t>
            </w:r>
            <w:proofErr w:type="gramEnd"/>
            <w:r w:rsidR="00D46CFE">
              <w:rPr>
                <w:rFonts w:ascii="Times New Roman" w:eastAsia="Times New Roman" w:hAnsi="Times New Roman"/>
                <w:sz w:val="21"/>
                <w:szCs w:val="21"/>
                <w:lang w:eastAsia="ar-SA"/>
              </w:rPr>
              <w:t xml:space="preserve">. муниципальный округ Замоскворечье, </w:t>
            </w:r>
            <w:proofErr w:type="spellStart"/>
            <w:r w:rsidR="00D46CFE">
              <w:rPr>
                <w:rFonts w:ascii="Times New Roman" w:eastAsia="Times New Roman" w:hAnsi="Times New Roman"/>
                <w:sz w:val="21"/>
                <w:szCs w:val="21"/>
                <w:lang w:eastAsia="ar-SA"/>
              </w:rPr>
              <w:t>наб</w:t>
            </w:r>
            <w:proofErr w:type="spellEnd"/>
            <w:r w:rsidR="00D46CFE">
              <w:rPr>
                <w:rFonts w:ascii="Times New Roman" w:eastAsia="Times New Roman" w:hAnsi="Times New Roman"/>
                <w:sz w:val="21"/>
                <w:szCs w:val="21"/>
                <w:lang w:eastAsia="ar-SA"/>
              </w:rPr>
              <w:t xml:space="preserve">. Шлюзовая, д. 6, </w:t>
            </w:r>
          </w:p>
          <w:p w:rsidR="00903B9B" w:rsidRPr="00F2740E" w:rsidRDefault="00D46CFE" w:rsidP="00903B9B">
            <w:pPr>
              <w:suppressAutoHyphens/>
              <w:spacing w:after="0" w:line="240" w:lineRule="auto"/>
              <w:jc w:val="both"/>
              <w:rPr>
                <w:rFonts w:ascii="Times New Roman" w:eastAsia="Times New Roman" w:hAnsi="Times New Roman"/>
                <w:sz w:val="21"/>
                <w:szCs w:val="21"/>
                <w:lang w:eastAsia="ar-SA"/>
              </w:rPr>
            </w:pPr>
            <w:r>
              <w:rPr>
                <w:rFonts w:ascii="Times New Roman" w:eastAsia="Times New Roman" w:hAnsi="Times New Roman"/>
                <w:sz w:val="21"/>
                <w:szCs w:val="21"/>
                <w:lang w:eastAsia="ar-SA"/>
              </w:rPr>
              <w:t>стр. 4</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Тел.: 994-72-75  Факс:  994-72-76</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Адрес электронной почты: </w:t>
            </w:r>
            <w:r w:rsidRPr="00F2740E">
              <w:rPr>
                <w:rFonts w:ascii="Times New Roman" w:eastAsia="Times New Roman" w:hAnsi="Times New Roman"/>
                <w:sz w:val="21"/>
                <w:szCs w:val="21"/>
                <w:lang w:val="en-US" w:eastAsia="ar-SA"/>
              </w:rPr>
              <w:t>office</w:t>
            </w:r>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paritet</w:t>
            </w:r>
            <w:proofErr w:type="spellEnd"/>
            <w:r w:rsidRPr="00F2740E">
              <w:rPr>
                <w:rFonts w:ascii="Times New Roman" w:eastAsia="Times New Roman" w:hAnsi="Times New Roman"/>
                <w:sz w:val="21"/>
                <w:szCs w:val="21"/>
                <w:lang w:eastAsia="ar-SA"/>
              </w:rPr>
              <w:t>.</w:t>
            </w:r>
            <w:proofErr w:type="spellStart"/>
            <w:r w:rsidRPr="00F2740E">
              <w:rPr>
                <w:rFonts w:ascii="Times New Roman" w:eastAsia="Times New Roman" w:hAnsi="Times New Roman"/>
                <w:sz w:val="21"/>
                <w:szCs w:val="21"/>
                <w:lang w:val="en-US" w:eastAsia="ar-SA"/>
              </w:rPr>
              <w:t>ru</w:t>
            </w:r>
            <w:proofErr w:type="spellEnd"/>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Лицензия:</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Номер лицензии: 10-000-1-00294</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Дата выдачи: 16.01.2004г.</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Срок действия: без ограничения срока действия</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Орган, выдавший лицензию: Федеральная служба по финансовым рынкам. Иные сведения о ведении реестра владельцев именных ценных бумаг Общества отсутствуют.</w:t>
            </w:r>
          </w:p>
        </w:tc>
      </w:tr>
      <w:tr w:rsidR="00903B9B" w:rsidRPr="00F2740E" w:rsidTr="00903B9B">
        <w:trPr>
          <w:cantSplit/>
          <w:trHeight w:val="235"/>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t xml:space="preserve">Размер Уставного капитала </w:t>
            </w:r>
          </w:p>
        </w:tc>
        <w:tc>
          <w:tcPr>
            <w:tcW w:w="5879" w:type="dxa"/>
          </w:tcPr>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bCs/>
                <w:iCs/>
                <w:sz w:val="21"/>
                <w:szCs w:val="21"/>
                <w:lang w:eastAsia="ar-SA"/>
              </w:rPr>
              <w:t>128 732,402 руб.</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sz w:val="21"/>
                <w:szCs w:val="21"/>
                <w:lang w:eastAsia="ar-SA"/>
              </w:rPr>
            </w:pPr>
            <w:r w:rsidRPr="00F2740E">
              <w:rPr>
                <w:rFonts w:ascii="Times New Roman" w:eastAsia="Times New Roman" w:hAnsi="Times New Roman"/>
                <w:bCs/>
                <w:sz w:val="21"/>
                <w:szCs w:val="21"/>
                <w:lang w:eastAsia="ar-SA"/>
              </w:rPr>
              <w:t>Сведения о ценных бумагах:</w:t>
            </w:r>
          </w:p>
          <w:p w:rsidR="00903B9B" w:rsidRPr="00F2740E" w:rsidRDefault="00903B9B" w:rsidP="00903B9B">
            <w:pPr>
              <w:suppressAutoHyphens/>
              <w:spacing w:before="60" w:after="60" w:line="240" w:lineRule="auto"/>
              <w:ind w:right="-70"/>
              <w:outlineLvl w:val="2"/>
              <w:rPr>
                <w:rFonts w:ascii="Times New Roman" w:eastAsia="Times New Roman" w:hAnsi="Times New Roman"/>
                <w:bCs/>
                <w:sz w:val="21"/>
                <w:szCs w:val="21"/>
                <w:lang w:eastAsia="ar-SA"/>
              </w:rPr>
            </w:pPr>
            <w:r w:rsidRPr="00F2740E">
              <w:rPr>
                <w:rFonts w:ascii="Times New Roman" w:eastAsia="Times New Roman" w:hAnsi="Times New Roman"/>
                <w:bCs/>
                <w:sz w:val="21"/>
                <w:szCs w:val="21"/>
                <w:lang w:eastAsia="ar-SA"/>
              </w:rPr>
              <w:t xml:space="preserve">Количество обыкновенных акций </w:t>
            </w:r>
          </w:p>
          <w:p w:rsidR="00903B9B" w:rsidRPr="00F2740E" w:rsidRDefault="00903B9B" w:rsidP="00903B9B">
            <w:pPr>
              <w:suppressAutoHyphens/>
              <w:spacing w:before="60" w:after="60" w:line="240" w:lineRule="auto"/>
              <w:ind w:right="-70"/>
              <w:outlineLvl w:val="2"/>
              <w:rPr>
                <w:rFonts w:ascii="Times New Roman" w:eastAsia="Times New Roman" w:hAnsi="Times New Roman"/>
                <w:bCs/>
                <w:sz w:val="21"/>
                <w:szCs w:val="21"/>
                <w:lang w:eastAsia="ar-SA"/>
              </w:rPr>
            </w:pPr>
            <w:r w:rsidRPr="00F2740E">
              <w:rPr>
                <w:rFonts w:ascii="Times New Roman" w:eastAsia="Times New Roman" w:hAnsi="Times New Roman"/>
                <w:bCs/>
                <w:sz w:val="21"/>
                <w:szCs w:val="21"/>
                <w:lang w:eastAsia="ar-SA"/>
              </w:rPr>
              <w:t>Номинальная стоимость обыкновенных акций</w:t>
            </w:r>
          </w:p>
          <w:p w:rsidR="00903B9B" w:rsidRPr="00F2740E" w:rsidRDefault="00903B9B" w:rsidP="00903B9B">
            <w:pPr>
              <w:suppressAutoHyphens/>
              <w:spacing w:before="60" w:after="60" w:line="240" w:lineRule="auto"/>
              <w:ind w:right="-70"/>
              <w:rPr>
                <w:rFonts w:ascii="Times New Roman" w:eastAsia="Times New Roman" w:hAnsi="Times New Roman"/>
                <w:bCs/>
                <w:sz w:val="21"/>
                <w:szCs w:val="21"/>
                <w:lang w:eastAsia="ar-SA"/>
              </w:rPr>
            </w:pPr>
          </w:p>
        </w:tc>
        <w:tc>
          <w:tcPr>
            <w:tcW w:w="5879" w:type="dxa"/>
          </w:tcPr>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Категория акций: </w:t>
            </w:r>
            <w:r w:rsidRPr="00F2740E">
              <w:rPr>
                <w:rFonts w:ascii="Times New Roman" w:eastAsia="Times New Roman" w:hAnsi="Times New Roman"/>
                <w:bCs/>
                <w:iCs/>
                <w:sz w:val="21"/>
                <w:szCs w:val="21"/>
                <w:lang w:eastAsia="ar-SA"/>
              </w:rPr>
              <w:t>обыкновенные</w:t>
            </w:r>
          </w:p>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Количество ценных бумаг выпуска: 64 366 201 </w:t>
            </w:r>
          </w:p>
          <w:p w:rsidR="00903B9B" w:rsidRPr="00F2740E" w:rsidRDefault="00903B9B" w:rsidP="00903B9B">
            <w:pPr>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Номинальная стоимость одной ценной бумаги выпуска: </w:t>
            </w:r>
            <w:r w:rsidRPr="00F2740E">
              <w:rPr>
                <w:rFonts w:ascii="Times New Roman" w:eastAsia="Times New Roman" w:hAnsi="Times New Roman"/>
                <w:bCs/>
                <w:iCs/>
                <w:sz w:val="21"/>
                <w:szCs w:val="21"/>
                <w:lang w:eastAsia="ar-SA"/>
              </w:rPr>
              <w:t>0,002 руб.</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Способ размещения: распределение акций созданного при выделении акционерного общества среди акционеров акционерного общества, реорганизованного путем такого выделения</w:t>
            </w:r>
          </w:p>
          <w:p w:rsidR="00903B9B" w:rsidRPr="00F2740E" w:rsidRDefault="00903B9B" w:rsidP="00903B9B">
            <w:pPr>
              <w:suppressAutoHyphens/>
              <w:spacing w:after="0" w:line="240" w:lineRule="auto"/>
              <w:jc w:val="both"/>
              <w:rPr>
                <w:rFonts w:ascii="Times New Roman" w:eastAsia="Times New Roman" w:hAnsi="Times New Roman"/>
                <w:sz w:val="21"/>
                <w:szCs w:val="21"/>
                <w:lang w:eastAsia="ar-SA"/>
              </w:rPr>
            </w:pPr>
            <w:r w:rsidRPr="00F2740E">
              <w:rPr>
                <w:rFonts w:ascii="Times New Roman" w:eastAsia="Times New Roman" w:hAnsi="Times New Roman"/>
                <w:sz w:val="21"/>
                <w:szCs w:val="21"/>
                <w:lang w:eastAsia="ar-SA"/>
              </w:rPr>
              <w:t xml:space="preserve">Государственный регистрационный номер: </w:t>
            </w:r>
            <w:r w:rsidRPr="00F2740E">
              <w:rPr>
                <w:rFonts w:ascii="Times New Roman" w:eastAsia="Times New Roman" w:hAnsi="Times New Roman"/>
                <w:bCs/>
                <w:iCs/>
                <w:sz w:val="21"/>
                <w:szCs w:val="21"/>
                <w:lang w:eastAsia="ar-SA"/>
              </w:rPr>
              <w:t>1-01-14885-А</w:t>
            </w:r>
          </w:p>
          <w:p w:rsidR="00903B9B" w:rsidRPr="00F2740E" w:rsidRDefault="00903B9B" w:rsidP="00903B9B">
            <w:pPr>
              <w:widowControl w:val="0"/>
              <w:suppressAutoHyphens/>
              <w:spacing w:after="0" w:line="240" w:lineRule="auto"/>
              <w:jc w:val="both"/>
              <w:rPr>
                <w:rFonts w:ascii="Times New Roman" w:eastAsia="Times New Roman" w:hAnsi="Times New Roman"/>
                <w:bCs/>
                <w:iCs/>
                <w:sz w:val="21"/>
                <w:szCs w:val="21"/>
                <w:lang w:eastAsia="ar-SA"/>
              </w:rPr>
            </w:pPr>
            <w:r w:rsidRPr="00F2740E">
              <w:rPr>
                <w:rFonts w:ascii="Times New Roman" w:eastAsia="Times New Roman" w:hAnsi="Times New Roman"/>
                <w:sz w:val="21"/>
                <w:szCs w:val="21"/>
                <w:lang w:eastAsia="ar-SA"/>
              </w:rPr>
              <w:t xml:space="preserve">Дата государственной регистрации: </w:t>
            </w:r>
            <w:r w:rsidRPr="00F2740E">
              <w:rPr>
                <w:rFonts w:ascii="Times New Roman" w:eastAsia="Times New Roman" w:hAnsi="Times New Roman"/>
                <w:bCs/>
                <w:iCs/>
                <w:sz w:val="21"/>
                <w:szCs w:val="21"/>
                <w:lang w:eastAsia="ar-SA"/>
              </w:rPr>
              <w:t>21.02.2012 г.</w:t>
            </w:r>
          </w:p>
        </w:tc>
      </w:tr>
      <w:tr w:rsidR="00903B9B" w:rsidRPr="00F2740E" w:rsidTr="00903B9B">
        <w:trPr>
          <w:cantSplit/>
        </w:trPr>
        <w:tc>
          <w:tcPr>
            <w:tcW w:w="3842" w:type="dxa"/>
          </w:tcPr>
          <w:p w:rsidR="00903B9B" w:rsidRPr="00F2740E" w:rsidRDefault="00903B9B" w:rsidP="00903B9B">
            <w:pPr>
              <w:suppressAutoHyphens/>
              <w:spacing w:before="60" w:after="60" w:line="240" w:lineRule="auto"/>
              <w:ind w:right="-70"/>
              <w:rPr>
                <w:rFonts w:ascii="Times New Roman" w:eastAsia="Times New Roman" w:hAnsi="Times New Roman"/>
                <w:bCs/>
                <w:iCs/>
                <w:sz w:val="21"/>
                <w:szCs w:val="21"/>
                <w:lang w:eastAsia="ar-SA"/>
              </w:rPr>
            </w:pPr>
            <w:r w:rsidRPr="00F2740E">
              <w:rPr>
                <w:rFonts w:ascii="Times New Roman" w:eastAsia="Times New Roman" w:hAnsi="Times New Roman"/>
                <w:bCs/>
                <w:sz w:val="21"/>
                <w:szCs w:val="21"/>
                <w:lang w:eastAsia="ar-SA"/>
              </w:rPr>
              <w:lastRenderedPageBreak/>
              <w:t>Количество акционеров в реестре на конец отчетного периода</w:t>
            </w:r>
          </w:p>
        </w:tc>
        <w:tc>
          <w:tcPr>
            <w:tcW w:w="5879" w:type="dxa"/>
          </w:tcPr>
          <w:p w:rsidR="00903B9B" w:rsidRPr="00F2740E" w:rsidRDefault="00903B9B" w:rsidP="00903B9B">
            <w:pPr>
              <w:suppressAutoHyphens/>
              <w:spacing w:before="60" w:after="0" w:line="240" w:lineRule="auto"/>
              <w:rPr>
                <w:rFonts w:ascii="Times New Roman" w:eastAsia="Times New Roman" w:hAnsi="Times New Roman"/>
                <w:bCs/>
                <w:iCs/>
                <w:sz w:val="21"/>
                <w:szCs w:val="21"/>
                <w:lang w:eastAsia="ar-SA"/>
              </w:rPr>
            </w:pPr>
          </w:p>
          <w:p w:rsidR="00903B9B" w:rsidRPr="00F2740E" w:rsidRDefault="00903B9B" w:rsidP="00903B9B">
            <w:pPr>
              <w:suppressAutoHyphens/>
              <w:spacing w:before="60" w:after="0" w:line="240" w:lineRule="auto"/>
              <w:rPr>
                <w:rFonts w:ascii="Times New Roman" w:eastAsia="Times New Roman" w:hAnsi="Times New Roman"/>
                <w:sz w:val="21"/>
                <w:szCs w:val="21"/>
                <w:lang w:eastAsia="ar-SA"/>
              </w:rPr>
            </w:pPr>
            <w:r w:rsidRPr="00F2740E">
              <w:rPr>
                <w:rFonts w:ascii="Times New Roman" w:eastAsia="Times New Roman" w:hAnsi="Times New Roman"/>
                <w:bCs/>
                <w:iCs/>
                <w:sz w:val="21"/>
                <w:szCs w:val="21"/>
                <w:lang w:eastAsia="ar-SA"/>
              </w:rPr>
              <w:t>502</w:t>
            </w:r>
          </w:p>
        </w:tc>
      </w:tr>
    </w:tbl>
    <w:p w:rsidR="00997284" w:rsidRPr="00F2740E" w:rsidRDefault="00997284" w:rsidP="00DB7AB6">
      <w:pPr>
        <w:pStyle w:val="11"/>
        <w:shd w:val="clear" w:color="auto" w:fill="auto"/>
        <w:spacing w:after="0" w:line="240" w:lineRule="auto"/>
        <w:ind w:firstLine="0"/>
        <w:rPr>
          <w:sz w:val="22"/>
          <w:szCs w:val="22"/>
        </w:rPr>
      </w:pPr>
      <w:r w:rsidRPr="00F2740E">
        <w:rPr>
          <w:sz w:val="22"/>
          <w:szCs w:val="22"/>
        </w:rPr>
        <w:t xml:space="preserve">Общество </w:t>
      </w:r>
      <w:r w:rsidR="009D761B" w:rsidRPr="00F2740E">
        <w:rPr>
          <w:sz w:val="22"/>
          <w:szCs w:val="22"/>
        </w:rPr>
        <w:t xml:space="preserve">не </w:t>
      </w:r>
      <w:r w:rsidRPr="00F2740E">
        <w:rPr>
          <w:sz w:val="22"/>
          <w:szCs w:val="22"/>
        </w:rPr>
        <w:t>имеет</w:t>
      </w:r>
      <w:r w:rsidR="001B76DE" w:rsidRPr="00F2740E">
        <w:rPr>
          <w:sz w:val="22"/>
          <w:szCs w:val="22"/>
        </w:rPr>
        <w:t xml:space="preserve"> </w:t>
      </w:r>
      <w:r w:rsidRPr="00F2740E">
        <w:rPr>
          <w:sz w:val="22"/>
          <w:szCs w:val="22"/>
        </w:rPr>
        <w:t>филиал</w:t>
      </w:r>
      <w:r w:rsidR="009D761B" w:rsidRPr="00F2740E">
        <w:rPr>
          <w:sz w:val="22"/>
          <w:szCs w:val="22"/>
        </w:rPr>
        <w:t>ов</w:t>
      </w:r>
      <w:r w:rsidR="001B76DE" w:rsidRPr="00F2740E">
        <w:rPr>
          <w:sz w:val="22"/>
          <w:szCs w:val="22"/>
        </w:rPr>
        <w:t>, представительств и обособленны</w:t>
      </w:r>
      <w:r w:rsidR="009D761B" w:rsidRPr="00F2740E">
        <w:rPr>
          <w:sz w:val="22"/>
          <w:szCs w:val="22"/>
        </w:rPr>
        <w:t>х</w:t>
      </w:r>
      <w:r w:rsidR="001B76DE" w:rsidRPr="00F2740E">
        <w:rPr>
          <w:sz w:val="22"/>
          <w:szCs w:val="22"/>
        </w:rPr>
        <w:t xml:space="preserve"> подразделени</w:t>
      </w:r>
      <w:r w:rsidR="009D761B" w:rsidRPr="00F2740E">
        <w:rPr>
          <w:sz w:val="22"/>
          <w:szCs w:val="22"/>
        </w:rPr>
        <w:t>й.</w:t>
      </w:r>
    </w:p>
    <w:p w:rsidR="00DB7AB6" w:rsidRPr="00F2740E" w:rsidRDefault="00DB7AB6" w:rsidP="00DB7AB6">
      <w:pPr>
        <w:pStyle w:val="11"/>
        <w:shd w:val="clear" w:color="auto" w:fill="auto"/>
        <w:spacing w:after="0" w:line="240" w:lineRule="auto"/>
        <w:ind w:firstLine="0"/>
        <w:rPr>
          <w:sz w:val="22"/>
          <w:szCs w:val="22"/>
        </w:rPr>
      </w:pPr>
      <w:r w:rsidRPr="00F2740E">
        <w:rPr>
          <w:sz w:val="22"/>
          <w:szCs w:val="22"/>
        </w:rPr>
        <w:t>Среднегодовая численность работников за 202</w:t>
      </w:r>
      <w:r w:rsidR="00F612EC">
        <w:rPr>
          <w:sz w:val="22"/>
          <w:szCs w:val="22"/>
        </w:rPr>
        <w:t>5</w:t>
      </w:r>
      <w:r w:rsidRPr="00F2740E">
        <w:rPr>
          <w:sz w:val="22"/>
          <w:szCs w:val="22"/>
        </w:rPr>
        <w:t xml:space="preserve"> и 202</w:t>
      </w:r>
      <w:r w:rsidR="00F612EC">
        <w:rPr>
          <w:sz w:val="22"/>
          <w:szCs w:val="22"/>
        </w:rPr>
        <w:t>4</w:t>
      </w:r>
      <w:r w:rsidR="007F59E5" w:rsidRPr="00F2740E">
        <w:rPr>
          <w:sz w:val="22"/>
          <w:szCs w:val="22"/>
        </w:rPr>
        <w:t xml:space="preserve"> </w:t>
      </w:r>
      <w:proofErr w:type="spellStart"/>
      <w:r w:rsidRPr="00F2740E">
        <w:rPr>
          <w:sz w:val="22"/>
          <w:szCs w:val="22"/>
        </w:rPr>
        <w:t>гг</w:t>
      </w:r>
      <w:proofErr w:type="spellEnd"/>
      <w:r w:rsidRPr="00F2740E">
        <w:rPr>
          <w:sz w:val="22"/>
          <w:szCs w:val="22"/>
        </w:rPr>
        <w:t xml:space="preserve">, соответственно, составила: </w:t>
      </w:r>
      <w:r w:rsidR="00396596" w:rsidRPr="00D93033">
        <w:rPr>
          <w:sz w:val="22"/>
          <w:szCs w:val="22"/>
        </w:rPr>
        <w:t>23</w:t>
      </w:r>
      <w:r w:rsidRPr="00D93033">
        <w:rPr>
          <w:sz w:val="22"/>
          <w:szCs w:val="22"/>
        </w:rPr>
        <w:t xml:space="preserve"> чел. и 1</w:t>
      </w:r>
      <w:r w:rsidR="00F612EC" w:rsidRPr="00D93033">
        <w:rPr>
          <w:sz w:val="22"/>
          <w:szCs w:val="22"/>
        </w:rPr>
        <w:t>7</w:t>
      </w:r>
      <w:r w:rsidRPr="00D93033">
        <w:rPr>
          <w:sz w:val="22"/>
          <w:szCs w:val="22"/>
        </w:rPr>
        <w:t xml:space="preserve"> чел.</w:t>
      </w:r>
    </w:p>
    <w:p w:rsidR="00903B9B" w:rsidRPr="00F2740E" w:rsidRDefault="00DB7AB6" w:rsidP="00DB7AB6">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Все показатели настоящего отчета приводятся с 01 января 202</w:t>
      </w:r>
      <w:r w:rsidR="00F612EC">
        <w:rPr>
          <w:rFonts w:ascii="Times New Roman" w:eastAsia="Times New Roman" w:hAnsi="Times New Roman"/>
          <w:spacing w:val="2"/>
        </w:rPr>
        <w:t>5</w:t>
      </w:r>
      <w:r w:rsidRPr="00F2740E">
        <w:rPr>
          <w:rFonts w:ascii="Times New Roman" w:eastAsia="Times New Roman" w:hAnsi="Times New Roman"/>
          <w:spacing w:val="2"/>
        </w:rPr>
        <w:t xml:space="preserve"> г. по 31 декабря 202</w:t>
      </w:r>
      <w:r w:rsidR="00F612EC" w:rsidRPr="006759D0">
        <w:rPr>
          <w:rFonts w:ascii="Times New Roman" w:eastAsia="Times New Roman" w:hAnsi="Times New Roman"/>
          <w:spacing w:val="2"/>
        </w:rPr>
        <w:t>5</w:t>
      </w:r>
      <w:r w:rsidRPr="00F2740E">
        <w:rPr>
          <w:rFonts w:ascii="Times New Roman" w:eastAsia="Times New Roman" w:hAnsi="Times New Roman"/>
          <w:spacing w:val="2"/>
        </w:rPr>
        <w:t xml:space="preserve"> г.</w:t>
      </w:r>
    </w:p>
    <w:p w:rsidR="00891DA3" w:rsidRPr="00F2740E" w:rsidRDefault="00891DA3" w:rsidP="00903B9B">
      <w:pPr>
        <w:widowControl w:val="0"/>
        <w:spacing w:after="0" w:line="240" w:lineRule="auto"/>
        <w:contextualSpacing/>
        <w:jc w:val="both"/>
        <w:rPr>
          <w:rFonts w:ascii="Times New Roman" w:eastAsia="Times New Roman" w:hAnsi="Times New Roman"/>
          <w:b/>
          <w:bCs/>
          <w:iCs/>
          <w:color w:val="000000"/>
          <w:lang w:eastAsia="ar-SA"/>
        </w:rPr>
      </w:pPr>
    </w:p>
    <w:p w:rsidR="00903B9B" w:rsidRPr="00F2740E" w:rsidRDefault="00903B9B" w:rsidP="00903B9B">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b/>
          <w:bCs/>
          <w:iCs/>
          <w:color w:val="000000"/>
          <w:lang w:eastAsia="ar-SA"/>
        </w:rPr>
        <w:t>1.2. Сведения о положении акционерного общества в отрасли</w:t>
      </w:r>
    </w:p>
    <w:p w:rsidR="008E6B77" w:rsidRPr="00DD19B2" w:rsidRDefault="008E6B77" w:rsidP="008E6B77">
      <w:pPr>
        <w:pStyle w:val="11"/>
        <w:shd w:val="clear" w:color="auto" w:fill="auto"/>
        <w:spacing w:after="0" w:line="240" w:lineRule="auto"/>
        <w:ind w:firstLine="0"/>
        <w:contextualSpacing/>
        <w:rPr>
          <w:sz w:val="22"/>
          <w:szCs w:val="22"/>
        </w:rPr>
      </w:pPr>
      <w:r w:rsidRPr="00DD19B2">
        <w:rPr>
          <w:sz w:val="22"/>
          <w:szCs w:val="22"/>
        </w:rPr>
        <w:t>В соответствии с Уставом Общества основной вид деятельности «Аренда и управление собственным или арендованным недвижимым имуществом», ОКВЭД (ред. 2) 68.20</w:t>
      </w:r>
    </w:p>
    <w:p w:rsidR="00073619" w:rsidRPr="00F2740E" w:rsidRDefault="00073619" w:rsidP="00903B9B">
      <w:pPr>
        <w:widowControl w:val="0"/>
        <w:spacing w:after="0" w:line="240" w:lineRule="auto"/>
        <w:contextualSpacing/>
        <w:jc w:val="both"/>
        <w:rPr>
          <w:rFonts w:ascii="Times New Roman" w:eastAsia="Times New Roman" w:hAnsi="Times New Roman"/>
          <w:spacing w:val="2"/>
        </w:rPr>
      </w:pPr>
    </w:p>
    <w:p w:rsidR="00903B9B" w:rsidRPr="00F2740E" w:rsidRDefault="00903B9B" w:rsidP="00903B9B">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Дополнительные виды деятельности:</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01.1 Выращивание однолетних культур</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01.2 Выращивание многолетних культур</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01.4 Животноводство</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43.2 Производство электромонтажных, санитарно-технических и прочих строительно-монтажных работ</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52.10 Деятельность по складированию и хранению</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52.24 Транспортная обработка грузов</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68.1 Покупка и продажа собственного недвижимого имущества</w:t>
      </w:r>
    </w:p>
    <w:p w:rsidR="00903B9B" w:rsidRPr="00F2740E" w:rsidRDefault="00903B9B" w:rsidP="00903B9B">
      <w:pPr>
        <w:suppressAutoHyphens/>
        <w:spacing w:after="0" w:line="240" w:lineRule="auto"/>
        <w:rPr>
          <w:rFonts w:ascii="Times New Roman" w:eastAsia="Times New Roman" w:hAnsi="Times New Roman"/>
          <w:bCs/>
          <w:iCs/>
          <w:color w:val="000000"/>
          <w:lang w:eastAsia="ar-SA"/>
        </w:rPr>
      </w:pPr>
      <w:r w:rsidRPr="00F2740E">
        <w:rPr>
          <w:rFonts w:ascii="Times New Roman" w:eastAsia="Times New Roman" w:hAnsi="Times New Roman"/>
          <w:bCs/>
          <w:iCs/>
          <w:color w:val="000000"/>
          <w:lang w:eastAsia="ar-SA"/>
        </w:rPr>
        <w:t>69 Деятельность в области права и бухгалтерского учета</w:t>
      </w:r>
    </w:p>
    <w:p w:rsidR="008E6B77" w:rsidRDefault="008E6B77" w:rsidP="00730311">
      <w:pPr>
        <w:pStyle w:val="11"/>
        <w:shd w:val="clear" w:color="auto" w:fill="auto"/>
        <w:spacing w:after="0" w:line="240" w:lineRule="auto"/>
        <w:ind w:firstLine="0"/>
        <w:contextualSpacing/>
        <w:rPr>
          <w:sz w:val="22"/>
          <w:szCs w:val="22"/>
        </w:rPr>
      </w:pPr>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Для осуществления деятельности Общества лицензии</w:t>
      </w:r>
      <w:r w:rsidR="0095023B" w:rsidRPr="00F2740E">
        <w:rPr>
          <w:sz w:val="22"/>
          <w:szCs w:val="22"/>
        </w:rPr>
        <w:t xml:space="preserve"> не требуются.</w:t>
      </w:r>
    </w:p>
    <w:p w:rsidR="00997284" w:rsidRPr="00F2740E" w:rsidRDefault="00997284" w:rsidP="00997284">
      <w:pPr>
        <w:pStyle w:val="11"/>
        <w:shd w:val="clear" w:color="auto" w:fill="auto"/>
        <w:spacing w:after="0" w:line="210" w:lineRule="exact"/>
        <w:ind w:left="120" w:firstLine="0"/>
        <w:rPr>
          <w:sz w:val="22"/>
          <w:szCs w:val="22"/>
        </w:rPr>
      </w:pPr>
    </w:p>
    <w:p w:rsidR="008368FE" w:rsidRPr="00F2740E" w:rsidRDefault="008368FE" w:rsidP="008368FE">
      <w:pPr>
        <w:suppressAutoHyphens/>
        <w:spacing w:after="0" w:line="240" w:lineRule="auto"/>
        <w:rPr>
          <w:rFonts w:ascii="Times New Roman" w:eastAsia="Times New Roman" w:hAnsi="Times New Roman"/>
          <w:b/>
          <w:u w:val="single"/>
          <w:lang w:eastAsia="ar-SA"/>
        </w:rPr>
      </w:pPr>
      <w:bookmarkStart w:id="4" w:name="bookmark3"/>
      <w:bookmarkStart w:id="5" w:name="_Toc2073179"/>
      <w:r w:rsidRPr="00F2740E">
        <w:rPr>
          <w:rFonts w:ascii="Times New Roman" w:eastAsia="Times New Roman" w:hAnsi="Times New Roman"/>
          <w:b/>
          <w:lang w:eastAsia="ar-SA"/>
        </w:rPr>
        <w:t xml:space="preserve">1.3. </w:t>
      </w:r>
      <w:r w:rsidR="00DB7AB6" w:rsidRPr="00F2740E">
        <w:rPr>
          <w:rFonts w:ascii="Times New Roman" w:eastAsia="Times New Roman" w:hAnsi="Times New Roman"/>
          <w:b/>
          <w:lang w:eastAsia="ar-SA"/>
        </w:rPr>
        <w:t>Приоритетные н</w:t>
      </w:r>
      <w:r w:rsidRPr="00F2740E">
        <w:rPr>
          <w:rFonts w:ascii="Times New Roman" w:eastAsia="Times New Roman" w:hAnsi="Times New Roman"/>
          <w:b/>
          <w:lang w:eastAsia="ar-SA"/>
        </w:rPr>
        <w:t>аправления деятельности общества</w:t>
      </w:r>
    </w:p>
    <w:p w:rsidR="008368FE" w:rsidRPr="00F2740E" w:rsidRDefault="008368FE" w:rsidP="008368F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Основное направление хозяйственной деятельности общества в 202</w:t>
      </w:r>
      <w:r w:rsidR="006759D0">
        <w:rPr>
          <w:rFonts w:ascii="Times New Roman" w:eastAsia="Times New Roman" w:hAnsi="Times New Roman"/>
          <w:lang w:eastAsia="ar-SA"/>
        </w:rPr>
        <w:t>5</w:t>
      </w:r>
      <w:r w:rsidRPr="00F2740E">
        <w:rPr>
          <w:rFonts w:ascii="Times New Roman" w:eastAsia="Times New Roman" w:hAnsi="Times New Roman"/>
          <w:lang w:eastAsia="ar-SA"/>
        </w:rPr>
        <w:t xml:space="preserve"> году - сдача в аренду собственного недвижимого имущества (включая предоставление коммунальных и прочих сопутствующих услуг).</w:t>
      </w:r>
    </w:p>
    <w:p w:rsidR="008368FE" w:rsidRPr="00F2740E" w:rsidRDefault="008368FE" w:rsidP="008368F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Других видов деятельности общество не осуществляло.</w:t>
      </w:r>
    </w:p>
    <w:p w:rsidR="008368FE" w:rsidRPr="00F2740E" w:rsidRDefault="008368FE" w:rsidP="008368FE">
      <w:pPr>
        <w:suppressAutoHyphens/>
        <w:spacing w:after="0" w:line="240" w:lineRule="auto"/>
        <w:jc w:val="both"/>
        <w:rPr>
          <w:rFonts w:ascii="Times New Roman" w:eastAsia="Times New Roman" w:hAnsi="Times New Roman"/>
          <w:lang w:eastAsia="ar-SA"/>
        </w:rPr>
      </w:pPr>
    </w:p>
    <w:p w:rsidR="008368FE" w:rsidRPr="00F2740E" w:rsidRDefault="008368FE" w:rsidP="008368FE">
      <w:pPr>
        <w:widowControl w:val="0"/>
        <w:suppressAutoHyphens/>
        <w:spacing w:before="40" w:after="0" w:line="240" w:lineRule="auto"/>
        <w:jc w:val="both"/>
        <w:rPr>
          <w:rFonts w:ascii="Times New Roman" w:eastAsia="Times New Roman" w:hAnsi="Times New Roman"/>
          <w:b/>
          <w:lang w:eastAsia="ar-SA"/>
        </w:rPr>
      </w:pPr>
      <w:r w:rsidRPr="00F2740E">
        <w:rPr>
          <w:rFonts w:ascii="Times New Roman" w:eastAsia="Times New Roman" w:hAnsi="Times New Roman"/>
          <w:b/>
          <w:lang w:eastAsia="ar-SA"/>
        </w:rPr>
        <w:t xml:space="preserve">1.4. </w:t>
      </w:r>
      <w:r w:rsidR="00891DA3" w:rsidRPr="00F2740E">
        <w:rPr>
          <w:rFonts w:ascii="Times New Roman" w:eastAsia="Times New Roman" w:hAnsi="Times New Roman"/>
          <w:b/>
          <w:lang w:eastAsia="ar-SA"/>
        </w:rPr>
        <w:t>Сведения об уставном капитале, изменении размера Уставного капитала АО «Лесное» в отчетном году</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Уставный капитал Общества определяет минимальный размер имущества Общества, гарантирующего интересы его кредиторов и составляет </w:t>
      </w:r>
      <w:r w:rsidRPr="00F2740E">
        <w:rPr>
          <w:rFonts w:ascii="Times New Roman" w:eastAsia="Times New Roman" w:hAnsi="Times New Roman"/>
          <w:b/>
          <w:bCs/>
          <w:lang w:eastAsia="ar-SA"/>
        </w:rPr>
        <w:t>128 732, 402 (Сто двадцать восемь тысяч семьсот тридцать две целых четыреста две тысячных)</w:t>
      </w:r>
      <w:r w:rsidRPr="00F2740E">
        <w:rPr>
          <w:rFonts w:ascii="Times New Roman" w:eastAsia="Times New Roman" w:hAnsi="Times New Roman"/>
          <w:lang w:eastAsia="ar-SA"/>
        </w:rPr>
        <w:t xml:space="preserve"> рублей.  Уставный капитал Общества составляется из номинальной стоимости акций Общества, приобретенных акционерами.</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Уставный капитал Общества разделен на обыкновенные именные акции в количестве 64 366 201 (Шестьдесят четыре миллиона триста шестьдесят шесть тысяч двести одна) штука номинальной стоимостью 0,002 (Ноль целых две тысячных) рубля каждая.</w:t>
      </w:r>
    </w:p>
    <w:p w:rsidR="008368FE" w:rsidRPr="00F2740E" w:rsidRDefault="008368FE" w:rsidP="008368FE">
      <w:pPr>
        <w:widowControl w:val="0"/>
        <w:suppressAutoHyphens/>
        <w:spacing w:before="40"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Общество вправе разместить к ранее размещенным акциям дополнительно 64 366 201 (Шестьдесят четыре миллиона триста шестьдесят шесть тысяч двести одна) штук обыкновенных именных акций номинальной стоимостью 0,002 (Ноль целых две тысячных) рубля каждая. Объем предоставляемых объявленными акциями прав соответствует правам, предоставляемым размещенными обыкновенными именными акциями Общества в соответствии с Уставом и Федеральным законом «Об акционерных обществах».</w:t>
      </w:r>
    </w:p>
    <w:p w:rsidR="008368FE" w:rsidRPr="00F2740E" w:rsidRDefault="008368FE" w:rsidP="008368FE">
      <w:pPr>
        <w:widowControl w:val="0"/>
        <w:suppressAutoHyphens/>
        <w:spacing w:before="40" w:after="0" w:line="240" w:lineRule="auto"/>
        <w:rPr>
          <w:rFonts w:ascii="Times New Roman" w:eastAsia="Times New Roman" w:hAnsi="Times New Roman"/>
          <w:lang w:eastAsia="ar-SA"/>
        </w:rPr>
      </w:pPr>
      <w:r w:rsidRPr="00F2740E">
        <w:rPr>
          <w:rFonts w:ascii="Times New Roman" w:eastAsia="Times New Roman" w:hAnsi="Times New Roman"/>
          <w:lang w:eastAsia="ar-SA"/>
        </w:rPr>
        <w:t>Изменений уставного капитала в отчетном году не было.</w:t>
      </w:r>
    </w:p>
    <w:p w:rsidR="008368FE" w:rsidRPr="00F2740E" w:rsidRDefault="00997284" w:rsidP="00891DA3">
      <w:pPr>
        <w:pStyle w:val="1"/>
        <w:jc w:val="left"/>
        <w:rPr>
          <w:sz w:val="22"/>
          <w:szCs w:val="22"/>
        </w:rPr>
      </w:pPr>
      <w:r w:rsidRPr="00F2740E">
        <w:rPr>
          <w:sz w:val="22"/>
          <w:szCs w:val="22"/>
        </w:rPr>
        <w:t>1.</w:t>
      </w:r>
      <w:r w:rsidR="008368FE" w:rsidRPr="00F2740E">
        <w:rPr>
          <w:sz w:val="22"/>
          <w:szCs w:val="22"/>
        </w:rPr>
        <w:t>5</w:t>
      </w:r>
      <w:r w:rsidRPr="00F2740E">
        <w:rPr>
          <w:sz w:val="22"/>
          <w:szCs w:val="22"/>
        </w:rPr>
        <w:t>. Информация об органах управления</w:t>
      </w:r>
      <w:bookmarkEnd w:id="4"/>
      <w:bookmarkEnd w:id="5"/>
    </w:p>
    <w:p w:rsidR="00997284" w:rsidRPr="00F2740E" w:rsidRDefault="00997284" w:rsidP="00891DA3">
      <w:pPr>
        <w:pStyle w:val="1"/>
        <w:jc w:val="left"/>
        <w:rPr>
          <w:sz w:val="22"/>
          <w:szCs w:val="22"/>
        </w:rPr>
      </w:pPr>
      <w:r w:rsidRPr="00F2740E">
        <w:rPr>
          <w:sz w:val="22"/>
          <w:szCs w:val="22"/>
        </w:rPr>
        <w:t>Информация об органах управления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80"/>
        <w:gridCol w:w="2565"/>
        <w:gridCol w:w="4077"/>
      </w:tblGrid>
      <w:tr w:rsidR="009C3B5F" w:rsidRPr="00F2740E" w:rsidTr="00B37CFC">
        <w:trPr>
          <w:trHeight w:val="494"/>
          <w:tblHeader/>
        </w:trPr>
        <w:tc>
          <w:tcPr>
            <w:tcW w:w="2680"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Органы управления</w:t>
            </w:r>
          </w:p>
        </w:tc>
        <w:tc>
          <w:tcPr>
            <w:tcW w:w="2565"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Наименование</w:t>
            </w:r>
          </w:p>
        </w:tc>
        <w:tc>
          <w:tcPr>
            <w:tcW w:w="4077" w:type="dxa"/>
            <w:shd w:val="clear" w:color="auto" w:fill="auto"/>
            <w:vAlign w:val="center"/>
          </w:tcPr>
          <w:p w:rsidR="009C3B5F" w:rsidRPr="00F2740E" w:rsidRDefault="009C3B5F" w:rsidP="00AE3676">
            <w:pPr>
              <w:pStyle w:val="22"/>
              <w:shd w:val="clear" w:color="auto" w:fill="auto"/>
              <w:spacing w:after="0" w:line="240" w:lineRule="auto"/>
              <w:contextualSpacing/>
              <w:rPr>
                <w:sz w:val="20"/>
                <w:szCs w:val="20"/>
              </w:rPr>
            </w:pPr>
            <w:r w:rsidRPr="00F2740E">
              <w:rPr>
                <w:sz w:val="20"/>
                <w:szCs w:val="20"/>
              </w:rPr>
              <w:t>Компетенция</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Высший орган</w:t>
            </w:r>
          </w:p>
        </w:tc>
        <w:tc>
          <w:tcPr>
            <w:tcW w:w="2565"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Общее собрание</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Вопросы общего руководства деятельностью Общес</w:t>
            </w:r>
            <w:r w:rsidRPr="00F2740E">
              <w:rPr>
                <w:sz w:val="16"/>
                <w:szCs w:val="16"/>
              </w:rPr>
              <w:t>т</w:t>
            </w:r>
            <w:r w:rsidRPr="00F2740E">
              <w:rPr>
                <w:sz w:val="16"/>
                <w:szCs w:val="16"/>
              </w:rPr>
              <w:t>ва согласно Уставу</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Коллегиальный орган управления</w:t>
            </w:r>
          </w:p>
        </w:tc>
        <w:tc>
          <w:tcPr>
            <w:tcW w:w="2565"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Совет Директоров</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Вопросы общего руководства деятельностью Общес</w:t>
            </w:r>
            <w:r w:rsidRPr="00F2740E">
              <w:rPr>
                <w:sz w:val="16"/>
                <w:szCs w:val="16"/>
              </w:rPr>
              <w:t>т</w:t>
            </w:r>
            <w:r w:rsidRPr="00F2740E">
              <w:rPr>
                <w:sz w:val="16"/>
                <w:szCs w:val="16"/>
              </w:rPr>
              <w:t>ва согласно Уставу</w:t>
            </w:r>
          </w:p>
        </w:tc>
      </w:tr>
      <w:tr w:rsidR="009C3B5F" w:rsidRPr="00F2740E" w:rsidTr="009C3B5F">
        <w:tc>
          <w:tcPr>
            <w:tcW w:w="2680"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Исполнительный орган</w:t>
            </w:r>
          </w:p>
        </w:tc>
        <w:tc>
          <w:tcPr>
            <w:tcW w:w="2565" w:type="dxa"/>
            <w:shd w:val="clear" w:color="auto" w:fill="auto"/>
          </w:tcPr>
          <w:p w:rsidR="009C3B5F" w:rsidRPr="00F2740E" w:rsidRDefault="009D761B" w:rsidP="00AE3676">
            <w:pPr>
              <w:pStyle w:val="11"/>
              <w:shd w:val="clear" w:color="auto" w:fill="auto"/>
              <w:spacing w:after="0" w:line="240" w:lineRule="auto"/>
              <w:ind w:firstLine="0"/>
              <w:jc w:val="left"/>
              <w:rPr>
                <w:sz w:val="16"/>
                <w:szCs w:val="16"/>
              </w:rPr>
            </w:pPr>
            <w:r w:rsidRPr="00F2740E">
              <w:rPr>
                <w:sz w:val="16"/>
                <w:szCs w:val="16"/>
              </w:rPr>
              <w:t>Генеральный директор</w:t>
            </w:r>
          </w:p>
        </w:tc>
        <w:tc>
          <w:tcPr>
            <w:tcW w:w="4077" w:type="dxa"/>
            <w:shd w:val="clear" w:color="auto" w:fill="auto"/>
          </w:tcPr>
          <w:p w:rsidR="009C3B5F" w:rsidRPr="00F2740E" w:rsidRDefault="009C3B5F" w:rsidP="00AE3676">
            <w:pPr>
              <w:pStyle w:val="11"/>
              <w:shd w:val="clear" w:color="auto" w:fill="auto"/>
              <w:spacing w:after="0" w:line="240" w:lineRule="auto"/>
              <w:ind w:firstLine="0"/>
              <w:jc w:val="left"/>
              <w:rPr>
                <w:sz w:val="16"/>
                <w:szCs w:val="16"/>
              </w:rPr>
            </w:pPr>
            <w:r w:rsidRPr="00F2740E">
              <w:rPr>
                <w:sz w:val="16"/>
                <w:szCs w:val="16"/>
              </w:rPr>
              <w:t>Руководство текущей деятельностью Общества</w:t>
            </w:r>
          </w:p>
        </w:tc>
      </w:tr>
    </w:tbl>
    <w:p w:rsidR="00997284" w:rsidRPr="00F2740E" w:rsidRDefault="00997284" w:rsidP="00891DA3">
      <w:pPr>
        <w:pStyle w:val="22"/>
        <w:shd w:val="clear" w:color="auto" w:fill="auto"/>
        <w:spacing w:after="0" w:line="240" w:lineRule="auto"/>
        <w:contextualSpacing/>
        <w:jc w:val="left"/>
        <w:rPr>
          <w:sz w:val="22"/>
          <w:szCs w:val="22"/>
        </w:rPr>
      </w:pPr>
      <w:r w:rsidRPr="00F2740E">
        <w:rPr>
          <w:sz w:val="22"/>
          <w:szCs w:val="22"/>
        </w:rPr>
        <w:t>Совет директоров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1"/>
        <w:gridCol w:w="3178"/>
        <w:gridCol w:w="5691"/>
      </w:tblGrid>
      <w:tr w:rsidR="00997284" w:rsidRPr="00F2740E" w:rsidTr="00D17876">
        <w:tc>
          <w:tcPr>
            <w:tcW w:w="561"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 п/п</w:t>
            </w:r>
          </w:p>
        </w:tc>
        <w:tc>
          <w:tcPr>
            <w:tcW w:w="3178"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Фамилия, Имя, Отчество</w:t>
            </w:r>
          </w:p>
        </w:tc>
        <w:tc>
          <w:tcPr>
            <w:tcW w:w="5691"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Примечание</w:t>
            </w:r>
          </w:p>
        </w:tc>
      </w:tr>
      <w:tr w:rsidR="00997284" w:rsidRPr="00F2740E" w:rsidTr="00D17876">
        <w:tc>
          <w:tcPr>
            <w:tcW w:w="561" w:type="dxa"/>
            <w:shd w:val="clear" w:color="auto" w:fill="auto"/>
            <w:vAlign w:val="center"/>
          </w:tcPr>
          <w:p w:rsidR="00997284" w:rsidRPr="00F2740E" w:rsidRDefault="00997284" w:rsidP="00AE3676">
            <w:pPr>
              <w:pStyle w:val="11"/>
              <w:shd w:val="clear" w:color="auto" w:fill="auto"/>
              <w:spacing w:after="0" w:line="240" w:lineRule="auto"/>
              <w:ind w:firstLine="0"/>
              <w:jc w:val="center"/>
              <w:rPr>
                <w:sz w:val="16"/>
                <w:szCs w:val="16"/>
              </w:rPr>
            </w:pPr>
            <w:r w:rsidRPr="00F2740E">
              <w:rPr>
                <w:sz w:val="16"/>
                <w:szCs w:val="16"/>
              </w:rPr>
              <w:t>1</w:t>
            </w:r>
          </w:p>
        </w:tc>
        <w:tc>
          <w:tcPr>
            <w:tcW w:w="3178" w:type="dxa"/>
            <w:shd w:val="clear" w:color="auto" w:fill="auto"/>
            <w:vAlign w:val="center"/>
          </w:tcPr>
          <w:p w:rsidR="00997284" w:rsidRPr="0044392D" w:rsidRDefault="009340D2" w:rsidP="00D17876">
            <w:pPr>
              <w:pStyle w:val="11"/>
              <w:shd w:val="clear" w:color="auto" w:fill="auto"/>
              <w:spacing w:after="0" w:line="240" w:lineRule="auto"/>
              <w:ind w:firstLine="0"/>
              <w:jc w:val="left"/>
              <w:rPr>
                <w:sz w:val="16"/>
                <w:szCs w:val="16"/>
              </w:rPr>
            </w:pPr>
            <w:r w:rsidRPr="0044392D">
              <w:rPr>
                <w:sz w:val="16"/>
                <w:szCs w:val="16"/>
              </w:rPr>
              <w:t>Лейкин Николай Федорович</w:t>
            </w:r>
          </w:p>
        </w:tc>
        <w:tc>
          <w:tcPr>
            <w:tcW w:w="5691" w:type="dxa"/>
            <w:shd w:val="clear" w:color="auto" w:fill="auto"/>
          </w:tcPr>
          <w:p w:rsidR="00997284" w:rsidRPr="0044392D" w:rsidRDefault="00D17876" w:rsidP="0044392D">
            <w:pPr>
              <w:pStyle w:val="11"/>
              <w:shd w:val="clear" w:color="auto" w:fill="auto"/>
              <w:spacing w:after="0" w:line="240" w:lineRule="auto"/>
              <w:ind w:firstLine="0"/>
              <w:rPr>
                <w:sz w:val="16"/>
                <w:szCs w:val="16"/>
              </w:rPr>
            </w:pPr>
            <w:r w:rsidRPr="0044392D">
              <w:rPr>
                <w:sz w:val="16"/>
                <w:szCs w:val="16"/>
              </w:rPr>
              <w:t>Р</w:t>
            </w:r>
            <w:r w:rsidR="00997284" w:rsidRPr="0044392D">
              <w:rPr>
                <w:sz w:val="16"/>
                <w:szCs w:val="16"/>
              </w:rPr>
              <w:t>одился</w:t>
            </w:r>
            <w:r w:rsidRPr="0044392D">
              <w:rPr>
                <w:sz w:val="16"/>
                <w:szCs w:val="16"/>
              </w:rPr>
              <w:t xml:space="preserve"> в </w:t>
            </w:r>
            <w:r w:rsidR="00997284" w:rsidRPr="0044392D">
              <w:rPr>
                <w:sz w:val="16"/>
                <w:szCs w:val="16"/>
              </w:rPr>
              <w:t>19</w:t>
            </w:r>
            <w:r w:rsidR="009340D2" w:rsidRPr="0044392D">
              <w:rPr>
                <w:sz w:val="16"/>
                <w:szCs w:val="16"/>
              </w:rPr>
              <w:t>56</w:t>
            </w:r>
            <w:r w:rsidR="00997284" w:rsidRPr="0044392D">
              <w:rPr>
                <w:sz w:val="16"/>
                <w:szCs w:val="16"/>
              </w:rPr>
              <w:t xml:space="preserve"> г. в </w:t>
            </w:r>
            <w:proofErr w:type="gramStart"/>
            <w:r w:rsidR="009340D2" w:rsidRPr="0044392D">
              <w:rPr>
                <w:sz w:val="16"/>
                <w:szCs w:val="16"/>
              </w:rPr>
              <w:t>с</w:t>
            </w:r>
            <w:proofErr w:type="gramEnd"/>
            <w:r w:rsidR="009340D2" w:rsidRPr="0044392D">
              <w:rPr>
                <w:sz w:val="16"/>
                <w:szCs w:val="16"/>
              </w:rPr>
              <w:t xml:space="preserve">. Старое Славкино, </w:t>
            </w:r>
            <w:proofErr w:type="spellStart"/>
            <w:r w:rsidR="009340D2" w:rsidRPr="0044392D">
              <w:rPr>
                <w:sz w:val="16"/>
                <w:szCs w:val="16"/>
              </w:rPr>
              <w:t>М-Сердобинский</w:t>
            </w:r>
            <w:proofErr w:type="spellEnd"/>
            <w:r w:rsidR="009340D2" w:rsidRPr="0044392D">
              <w:rPr>
                <w:sz w:val="16"/>
                <w:szCs w:val="16"/>
              </w:rPr>
              <w:t xml:space="preserve"> р-н, Пензенской области</w:t>
            </w:r>
            <w:r w:rsidR="00997284" w:rsidRPr="0044392D">
              <w:rPr>
                <w:sz w:val="16"/>
                <w:szCs w:val="16"/>
              </w:rPr>
              <w:t xml:space="preserve">. </w:t>
            </w:r>
            <w:r w:rsidR="005A53BC">
              <w:rPr>
                <w:sz w:val="16"/>
                <w:szCs w:val="16"/>
              </w:rPr>
              <w:t xml:space="preserve">Нет сведений о месте работы. </w:t>
            </w:r>
            <w:r w:rsidR="00997284" w:rsidRPr="0044392D">
              <w:rPr>
                <w:sz w:val="16"/>
                <w:szCs w:val="16"/>
              </w:rPr>
              <w:t>Владеет акциями общества</w:t>
            </w:r>
          </w:p>
        </w:tc>
      </w:tr>
      <w:tr w:rsidR="00997284" w:rsidRPr="00F2740E" w:rsidTr="00D17876">
        <w:tc>
          <w:tcPr>
            <w:tcW w:w="561" w:type="dxa"/>
            <w:shd w:val="clear" w:color="auto" w:fill="auto"/>
            <w:vAlign w:val="center"/>
          </w:tcPr>
          <w:p w:rsidR="00997284" w:rsidRPr="00F2740E" w:rsidRDefault="00997284" w:rsidP="00AE3676">
            <w:pPr>
              <w:pStyle w:val="11"/>
              <w:shd w:val="clear" w:color="auto" w:fill="auto"/>
              <w:spacing w:after="0" w:line="240" w:lineRule="auto"/>
              <w:ind w:firstLine="0"/>
              <w:jc w:val="center"/>
              <w:rPr>
                <w:sz w:val="16"/>
                <w:szCs w:val="16"/>
              </w:rPr>
            </w:pPr>
            <w:r w:rsidRPr="00F2740E">
              <w:rPr>
                <w:sz w:val="16"/>
                <w:szCs w:val="16"/>
              </w:rPr>
              <w:t>2</w:t>
            </w:r>
          </w:p>
        </w:tc>
        <w:tc>
          <w:tcPr>
            <w:tcW w:w="3178" w:type="dxa"/>
            <w:shd w:val="clear" w:color="auto" w:fill="auto"/>
            <w:vAlign w:val="center"/>
          </w:tcPr>
          <w:p w:rsidR="00997284" w:rsidRPr="0044392D" w:rsidRDefault="00FF2B19" w:rsidP="00D17876">
            <w:pPr>
              <w:pStyle w:val="11"/>
              <w:shd w:val="clear" w:color="auto" w:fill="auto"/>
              <w:spacing w:after="0" w:line="240" w:lineRule="auto"/>
              <w:ind w:firstLine="0"/>
              <w:jc w:val="left"/>
              <w:rPr>
                <w:sz w:val="16"/>
                <w:szCs w:val="16"/>
              </w:rPr>
            </w:pPr>
            <w:r w:rsidRPr="0044392D">
              <w:rPr>
                <w:sz w:val="16"/>
                <w:szCs w:val="16"/>
              </w:rPr>
              <w:t>Беликов Дмитрий Сергеевич</w:t>
            </w:r>
          </w:p>
        </w:tc>
        <w:tc>
          <w:tcPr>
            <w:tcW w:w="5691" w:type="dxa"/>
            <w:shd w:val="clear" w:color="auto" w:fill="auto"/>
          </w:tcPr>
          <w:p w:rsidR="00997284" w:rsidRPr="0044392D" w:rsidRDefault="00FF2B19" w:rsidP="0044392D">
            <w:pPr>
              <w:pStyle w:val="11"/>
              <w:shd w:val="clear" w:color="auto" w:fill="auto"/>
              <w:spacing w:after="0" w:line="240" w:lineRule="auto"/>
              <w:ind w:firstLine="0"/>
              <w:rPr>
                <w:sz w:val="16"/>
                <w:szCs w:val="16"/>
              </w:rPr>
            </w:pPr>
            <w:r w:rsidRPr="0044392D">
              <w:rPr>
                <w:sz w:val="16"/>
                <w:szCs w:val="16"/>
              </w:rPr>
              <w:t>Родился в 1984 году в г.Москва. В</w:t>
            </w:r>
            <w:r w:rsidR="00997284" w:rsidRPr="0044392D">
              <w:rPr>
                <w:sz w:val="16"/>
                <w:szCs w:val="16"/>
              </w:rPr>
              <w:t xml:space="preserve"> настояще</w:t>
            </w:r>
            <w:r w:rsidR="00D17876" w:rsidRPr="0044392D">
              <w:rPr>
                <w:sz w:val="16"/>
                <w:szCs w:val="16"/>
              </w:rPr>
              <w:t xml:space="preserve">е время </w:t>
            </w:r>
            <w:r w:rsidR="0044392D" w:rsidRPr="0044392D">
              <w:rPr>
                <w:sz w:val="16"/>
                <w:szCs w:val="16"/>
              </w:rPr>
              <w:t>занимает должности Генерального директор</w:t>
            </w:r>
            <w:proofErr w:type="gramStart"/>
            <w:r w:rsidR="0044392D" w:rsidRPr="0044392D">
              <w:rPr>
                <w:sz w:val="16"/>
                <w:szCs w:val="16"/>
              </w:rPr>
              <w:t>а ООО</w:t>
            </w:r>
            <w:proofErr w:type="gramEnd"/>
            <w:r w:rsidR="0044392D" w:rsidRPr="0044392D">
              <w:rPr>
                <w:sz w:val="16"/>
                <w:szCs w:val="16"/>
              </w:rPr>
              <w:t xml:space="preserve"> «Зеленая линия», АО «Лесное»</w:t>
            </w:r>
            <w:r w:rsidR="00997284" w:rsidRPr="0044392D">
              <w:rPr>
                <w:sz w:val="16"/>
                <w:szCs w:val="16"/>
              </w:rPr>
              <w:t xml:space="preserve">. </w:t>
            </w:r>
            <w:r w:rsidR="00C50137" w:rsidRPr="0044392D">
              <w:rPr>
                <w:sz w:val="16"/>
                <w:szCs w:val="16"/>
              </w:rPr>
              <w:t xml:space="preserve"> На конец отчетного периода не в</w:t>
            </w:r>
            <w:r w:rsidR="00997284" w:rsidRPr="0044392D">
              <w:rPr>
                <w:sz w:val="16"/>
                <w:szCs w:val="16"/>
              </w:rPr>
              <w:t>ладе</w:t>
            </w:r>
            <w:r w:rsidR="008E6B77" w:rsidRPr="0044392D">
              <w:rPr>
                <w:sz w:val="16"/>
                <w:szCs w:val="16"/>
              </w:rPr>
              <w:t>ет</w:t>
            </w:r>
            <w:r w:rsidR="00997284" w:rsidRPr="0044392D">
              <w:rPr>
                <w:sz w:val="16"/>
                <w:szCs w:val="16"/>
              </w:rPr>
              <w:t xml:space="preserve"> акциями общества</w:t>
            </w:r>
            <w:r w:rsidRPr="0044392D">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t>3</w:t>
            </w:r>
          </w:p>
        </w:tc>
        <w:tc>
          <w:tcPr>
            <w:tcW w:w="3178" w:type="dxa"/>
            <w:shd w:val="clear" w:color="auto" w:fill="auto"/>
            <w:vAlign w:val="center"/>
          </w:tcPr>
          <w:p w:rsidR="00D17876" w:rsidRPr="0044392D" w:rsidRDefault="009340D2" w:rsidP="00D17876">
            <w:pPr>
              <w:pStyle w:val="11"/>
              <w:shd w:val="clear" w:color="auto" w:fill="auto"/>
              <w:spacing w:after="0" w:line="360" w:lineRule="auto"/>
              <w:ind w:firstLine="0"/>
              <w:jc w:val="left"/>
              <w:rPr>
                <w:sz w:val="16"/>
                <w:szCs w:val="16"/>
              </w:rPr>
            </w:pPr>
            <w:r w:rsidRPr="0044392D">
              <w:rPr>
                <w:sz w:val="16"/>
                <w:szCs w:val="16"/>
              </w:rPr>
              <w:t>Марон Любовь Евсеевна</w:t>
            </w:r>
          </w:p>
        </w:tc>
        <w:tc>
          <w:tcPr>
            <w:tcW w:w="5691" w:type="dxa"/>
            <w:shd w:val="clear" w:color="auto" w:fill="auto"/>
          </w:tcPr>
          <w:p w:rsidR="00D17876" w:rsidRPr="0044392D" w:rsidRDefault="00FF2B19" w:rsidP="00FF2B19">
            <w:pPr>
              <w:pStyle w:val="11"/>
              <w:shd w:val="clear" w:color="auto" w:fill="auto"/>
              <w:spacing w:after="0" w:line="240" w:lineRule="auto"/>
              <w:ind w:firstLine="0"/>
              <w:rPr>
                <w:sz w:val="16"/>
                <w:szCs w:val="16"/>
              </w:rPr>
            </w:pPr>
            <w:r w:rsidRPr="0044392D">
              <w:rPr>
                <w:sz w:val="16"/>
                <w:szCs w:val="16"/>
              </w:rPr>
              <w:t>Р</w:t>
            </w:r>
            <w:r w:rsidR="00D17876" w:rsidRPr="0044392D">
              <w:rPr>
                <w:sz w:val="16"/>
                <w:szCs w:val="16"/>
              </w:rPr>
              <w:t>одил</w:t>
            </w:r>
            <w:r w:rsidRPr="0044392D">
              <w:rPr>
                <w:sz w:val="16"/>
                <w:szCs w:val="16"/>
              </w:rPr>
              <w:t>а</w:t>
            </w:r>
            <w:r w:rsidR="00D17876" w:rsidRPr="0044392D">
              <w:rPr>
                <w:sz w:val="16"/>
                <w:szCs w:val="16"/>
              </w:rPr>
              <w:t>с</w:t>
            </w:r>
            <w:r w:rsidRPr="0044392D">
              <w:rPr>
                <w:sz w:val="16"/>
                <w:szCs w:val="16"/>
              </w:rPr>
              <w:t>ь в</w:t>
            </w:r>
            <w:r w:rsidR="00D17876" w:rsidRPr="0044392D">
              <w:rPr>
                <w:sz w:val="16"/>
                <w:szCs w:val="16"/>
              </w:rPr>
              <w:t xml:space="preserve"> 19</w:t>
            </w:r>
            <w:r w:rsidR="00C35481" w:rsidRPr="0044392D">
              <w:rPr>
                <w:sz w:val="16"/>
                <w:szCs w:val="16"/>
              </w:rPr>
              <w:t>80</w:t>
            </w:r>
            <w:r w:rsidR="00D17876" w:rsidRPr="0044392D">
              <w:rPr>
                <w:sz w:val="16"/>
                <w:szCs w:val="16"/>
              </w:rPr>
              <w:t xml:space="preserve"> г. в</w:t>
            </w:r>
            <w:r w:rsidR="00D17876" w:rsidRPr="0044392D">
              <w:t xml:space="preserve"> </w:t>
            </w:r>
            <w:r w:rsidR="00C35481" w:rsidRPr="0044392D">
              <w:rPr>
                <w:sz w:val="16"/>
                <w:szCs w:val="16"/>
              </w:rPr>
              <w:t>г.</w:t>
            </w:r>
            <w:r w:rsidR="00891DA3" w:rsidRPr="0044392D">
              <w:rPr>
                <w:sz w:val="16"/>
                <w:szCs w:val="16"/>
              </w:rPr>
              <w:t xml:space="preserve"> </w:t>
            </w:r>
            <w:proofErr w:type="spellStart"/>
            <w:r w:rsidR="00C35481" w:rsidRPr="0044392D">
              <w:rPr>
                <w:sz w:val="16"/>
                <w:szCs w:val="16"/>
              </w:rPr>
              <w:t>Андреаполь</w:t>
            </w:r>
            <w:proofErr w:type="spellEnd"/>
            <w:r w:rsidR="00C35481" w:rsidRPr="0044392D">
              <w:rPr>
                <w:sz w:val="16"/>
                <w:szCs w:val="16"/>
              </w:rPr>
              <w:t>, Калининской обл.</w:t>
            </w:r>
            <w:r w:rsidR="00D17876" w:rsidRPr="0044392D">
              <w:rPr>
                <w:sz w:val="16"/>
                <w:szCs w:val="16"/>
              </w:rPr>
              <w:t xml:space="preserve"> В настоящее время работает</w:t>
            </w:r>
            <w:r w:rsidRPr="0044392D">
              <w:rPr>
                <w:sz w:val="16"/>
                <w:szCs w:val="16"/>
              </w:rPr>
              <w:t xml:space="preserve"> в</w:t>
            </w:r>
            <w:r w:rsidR="00D17876" w:rsidRPr="0044392D">
              <w:rPr>
                <w:sz w:val="16"/>
                <w:szCs w:val="16"/>
              </w:rPr>
              <w:t xml:space="preserve"> АО «</w:t>
            </w:r>
            <w:r w:rsidR="00C35481" w:rsidRPr="0044392D">
              <w:rPr>
                <w:sz w:val="16"/>
                <w:szCs w:val="16"/>
              </w:rPr>
              <w:t>ЛЕСНОЕ</w:t>
            </w:r>
            <w:r w:rsidR="00D17876" w:rsidRPr="0044392D">
              <w:rPr>
                <w:sz w:val="16"/>
                <w:szCs w:val="16"/>
              </w:rPr>
              <w:t xml:space="preserve">». </w:t>
            </w:r>
            <w:r w:rsidR="00C35481" w:rsidRPr="0044392D">
              <w:rPr>
                <w:sz w:val="16"/>
                <w:szCs w:val="16"/>
              </w:rPr>
              <w:t>Не владеет акциями общества</w:t>
            </w:r>
            <w:r w:rsidRPr="0044392D">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lastRenderedPageBreak/>
              <w:t>4</w:t>
            </w:r>
          </w:p>
        </w:tc>
        <w:tc>
          <w:tcPr>
            <w:tcW w:w="3178" w:type="dxa"/>
            <w:shd w:val="clear" w:color="auto" w:fill="auto"/>
            <w:vAlign w:val="center"/>
          </w:tcPr>
          <w:p w:rsidR="00D17876" w:rsidRPr="0044392D" w:rsidRDefault="009340D2" w:rsidP="00D17876">
            <w:pPr>
              <w:pStyle w:val="11"/>
              <w:shd w:val="clear" w:color="auto" w:fill="auto"/>
              <w:spacing w:after="0" w:line="360" w:lineRule="auto"/>
              <w:ind w:firstLine="0"/>
              <w:jc w:val="left"/>
              <w:rPr>
                <w:sz w:val="16"/>
                <w:szCs w:val="16"/>
              </w:rPr>
            </w:pPr>
            <w:r w:rsidRPr="0044392D">
              <w:rPr>
                <w:sz w:val="16"/>
                <w:szCs w:val="16"/>
              </w:rPr>
              <w:t>Кузнецов Сергей Юрьевич</w:t>
            </w:r>
          </w:p>
        </w:tc>
        <w:tc>
          <w:tcPr>
            <w:tcW w:w="5691" w:type="dxa"/>
            <w:shd w:val="clear" w:color="auto" w:fill="auto"/>
          </w:tcPr>
          <w:p w:rsidR="00D17876" w:rsidRPr="0044392D" w:rsidRDefault="00FF2B19" w:rsidP="00C35481">
            <w:pPr>
              <w:pStyle w:val="11"/>
              <w:shd w:val="clear" w:color="auto" w:fill="auto"/>
              <w:spacing w:after="0" w:line="240" w:lineRule="auto"/>
              <w:ind w:firstLine="0"/>
              <w:rPr>
                <w:sz w:val="16"/>
                <w:szCs w:val="16"/>
              </w:rPr>
            </w:pPr>
            <w:r w:rsidRPr="0044392D">
              <w:rPr>
                <w:sz w:val="16"/>
                <w:szCs w:val="16"/>
              </w:rPr>
              <w:t>Р</w:t>
            </w:r>
            <w:r w:rsidR="00D17876" w:rsidRPr="0044392D">
              <w:rPr>
                <w:sz w:val="16"/>
                <w:szCs w:val="16"/>
              </w:rPr>
              <w:t>одился 19</w:t>
            </w:r>
            <w:r w:rsidR="00C35481" w:rsidRPr="0044392D">
              <w:rPr>
                <w:sz w:val="16"/>
                <w:szCs w:val="16"/>
              </w:rPr>
              <w:t>60</w:t>
            </w:r>
            <w:r w:rsidR="00D17876" w:rsidRPr="0044392D">
              <w:rPr>
                <w:sz w:val="16"/>
                <w:szCs w:val="16"/>
              </w:rPr>
              <w:t xml:space="preserve"> г. в</w:t>
            </w:r>
            <w:r w:rsidR="00D17876" w:rsidRPr="0044392D">
              <w:t xml:space="preserve"> </w:t>
            </w:r>
            <w:r w:rsidR="00C35481" w:rsidRPr="0044392D">
              <w:rPr>
                <w:sz w:val="16"/>
                <w:szCs w:val="16"/>
              </w:rPr>
              <w:t>г.Люберцы Московской области</w:t>
            </w:r>
            <w:r w:rsidR="00D17876" w:rsidRPr="0044392D">
              <w:rPr>
                <w:sz w:val="16"/>
                <w:szCs w:val="16"/>
              </w:rPr>
              <w:t>. В настоящее время раб</w:t>
            </w:r>
            <w:r w:rsidR="00D17876" w:rsidRPr="0044392D">
              <w:rPr>
                <w:sz w:val="16"/>
                <w:szCs w:val="16"/>
              </w:rPr>
              <w:t>о</w:t>
            </w:r>
            <w:r w:rsidR="00D17876" w:rsidRPr="0044392D">
              <w:rPr>
                <w:sz w:val="16"/>
                <w:szCs w:val="16"/>
              </w:rPr>
              <w:t xml:space="preserve">тает </w:t>
            </w:r>
            <w:r w:rsidRPr="0044392D">
              <w:rPr>
                <w:sz w:val="16"/>
                <w:szCs w:val="16"/>
              </w:rPr>
              <w:t xml:space="preserve">в </w:t>
            </w:r>
            <w:r w:rsidR="00D17876" w:rsidRPr="0044392D">
              <w:rPr>
                <w:sz w:val="16"/>
                <w:szCs w:val="16"/>
              </w:rPr>
              <w:t>АО «</w:t>
            </w:r>
            <w:r w:rsidR="00C50137" w:rsidRPr="0044392D">
              <w:rPr>
                <w:sz w:val="16"/>
                <w:szCs w:val="16"/>
              </w:rPr>
              <w:t>Косино-Строй</w:t>
            </w:r>
            <w:r w:rsidR="00D17876" w:rsidRPr="0044392D">
              <w:rPr>
                <w:sz w:val="16"/>
                <w:szCs w:val="16"/>
              </w:rPr>
              <w:t>»</w:t>
            </w:r>
            <w:r w:rsidR="00C50137" w:rsidRPr="0044392D">
              <w:rPr>
                <w:sz w:val="16"/>
                <w:szCs w:val="16"/>
              </w:rPr>
              <w:t>, генеральный директор</w:t>
            </w:r>
            <w:r w:rsidR="00D17876" w:rsidRPr="0044392D">
              <w:rPr>
                <w:sz w:val="16"/>
                <w:szCs w:val="16"/>
              </w:rPr>
              <w:t>. Не владеет акциями о</w:t>
            </w:r>
            <w:r w:rsidR="00D17876" w:rsidRPr="0044392D">
              <w:rPr>
                <w:sz w:val="16"/>
                <w:szCs w:val="16"/>
              </w:rPr>
              <w:t>б</w:t>
            </w:r>
            <w:r w:rsidR="00D17876" w:rsidRPr="0044392D">
              <w:rPr>
                <w:sz w:val="16"/>
                <w:szCs w:val="16"/>
              </w:rPr>
              <w:t>щества</w:t>
            </w:r>
            <w:r w:rsidR="00C50137" w:rsidRPr="0044392D">
              <w:rPr>
                <w:sz w:val="16"/>
                <w:szCs w:val="16"/>
              </w:rPr>
              <w:t>.</w:t>
            </w:r>
          </w:p>
        </w:tc>
      </w:tr>
      <w:tr w:rsidR="00D17876" w:rsidRPr="00F2740E" w:rsidTr="00D17876">
        <w:tc>
          <w:tcPr>
            <w:tcW w:w="561" w:type="dxa"/>
            <w:shd w:val="clear" w:color="auto" w:fill="auto"/>
            <w:vAlign w:val="center"/>
          </w:tcPr>
          <w:p w:rsidR="00D17876" w:rsidRPr="00F2740E" w:rsidRDefault="00D17876" w:rsidP="00D17876">
            <w:pPr>
              <w:pStyle w:val="11"/>
              <w:shd w:val="clear" w:color="auto" w:fill="auto"/>
              <w:spacing w:after="0" w:line="360" w:lineRule="auto"/>
              <w:ind w:firstLine="0"/>
              <w:jc w:val="center"/>
              <w:rPr>
                <w:sz w:val="16"/>
                <w:szCs w:val="16"/>
              </w:rPr>
            </w:pPr>
            <w:r w:rsidRPr="00F2740E">
              <w:rPr>
                <w:sz w:val="16"/>
                <w:szCs w:val="16"/>
              </w:rPr>
              <w:t>5</w:t>
            </w:r>
          </w:p>
        </w:tc>
        <w:tc>
          <w:tcPr>
            <w:tcW w:w="3178" w:type="dxa"/>
            <w:shd w:val="clear" w:color="auto" w:fill="auto"/>
            <w:vAlign w:val="center"/>
          </w:tcPr>
          <w:p w:rsidR="00D17876" w:rsidRPr="0044392D" w:rsidRDefault="00D17876" w:rsidP="00D17876">
            <w:pPr>
              <w:pStyle w:val="11"/>
              <w:shd w:val="clear" w:color="auto" w:fill="auto"/>
              <w:spacing w:after="0" w:line="360" w:lineRule="auto"/>
              <w:ind w:firstLine="0"/>
              <w:jc w:val="left"/>
              <w:rPr>
                <w:sz w:val="16"/>
                <w:szCs w:val="16"/>
              </w:rPr>
            </w:pPr>
            <w:r w:rsidRPr="0044392D">
              <w:rPr>
                <w:sz w:val="16"/>
                <w:szCs w:val="16"/>
              </w:rPr>
              <w:t>Савченко Александр Леонидович</w:t>
            </w:r>
          </w:p>
        </w:tc>
        <w:tc>
          <w:tcPr>
            <w:tcW w:w="5691" w:type="dxa"/>
            <w:shd w:val="clear" w:color="auto" w:fill="auto"/>
          </w:tcPr>
          <w:p w:rsidR="00D17876" w:rsidRPr="0044392D" w:rsidRDefault="00FF2B19" w:rsidP="00FF2B19">
            <w:pPr>
              <w:pStyle w:val="11"/>
              <w:shd w:val="clear" w:color="auto" w:fill="auto"/>
              <w:spacing w:after="0" w:line="240" w:lineRule="auto"/>
              <w:ind w:firstLine="0"/>
              <w:rPr>
                <w:sz w:val="16"/>
                <w:szCs w:val="16"/>
              </w:rPr>
            </w:pPr>
            <w:r w:rsidRPr="0044392D">
              <w:rPr>
                <w:sz w:val="16"/>
                <w:szCs w:val="16"/>
              </w:rPr>
              <w:t>Р</w:t>
            </w:r>
            <w:r w:rsidR="00D17876" w:rsidRPr="0044392D">
              <w:rPr>
                <w:sz w:val="16"/>
                <w:szCs w:val="16"/>
              </w:rPr>
              <w:t>одился 19</w:t>
            </w:r>
            <w:r w:rsidR="00082509" w:rsidRPr="0044392D">
              <w:rPr>
                <w:sz w:val="16"/>
                <w:szCs w:val="16"/>
              </w:rPr>
              <w:t>63</w:t>
            </w:r>
            <w:r w:rsidR="00D17876" w:rsidRPr="0044392D">
              <w:rPr>
                <w:sz w:val="16"/>
                <w:szCs w:val="16"/>
              </w:rPr>
              <w:t xml:space="preserve"> г. в</w:t>
            </w:r>
            <w:r w:rsidR="00D17876" w:rsidRPr="0044392D">
              <w:t xml:space="preserve"> </w:t>
            </w:r>
            <w:r w:rsidR="00082509" w:rsidRPr="0044392D">
              <w:rPr>
                <w:sz w:val="16"/>
                <w:szCs w:val="16"/>
              </w:rPr>
              <w:t>г.Баку, Азербайджанской Республики</w:t>
            </w:r>
            <w:r w:rsidR="00D17876" w:rsidRPr="0044392D">
              <w:rPr>
                <w:sz w:val="16"/>
                <w:szCs w:val="16"/>
              </w:rPr>
              <w:t xml:space="preserve">. В настоящее время работает </w:t>
            </w:r>
            <w:r w:rsidRPr="0044392D">
              <w:rPr>
                <w:sz w:val="16"/>
                <w:szCs w:val="16"/>
              </w:rPr>
              <w:t xml:space="preserve">в </w:t>
            </w:r>
            <w:r w:rsidR="00D17876" w:rsidRPr="0044392D">
              <w:rPr>
                <w:sz w:val="16"/>
                <w:szCs w:val="16"/>
              </w:rPr>
              <w:t>АО «</w:t>
            </w:r>
            <w:r w:rsidRPr="0044392D">
              <w:rPr>
                <w:sz w:val="16"/>
                <w:szCs w:val="16"/>
              </w:rPr>
              <w:t>Заречное</w:t>
            </w:r>
            <w:r w:rsidR="00D17876" w:rsidRPr="0044392D">
              <w:rPr>
                <w:sz w:val="16"/>
                <w:szCs w:val="16"/>
              </w:rPr>
              <w:t>». Не владеет акциями общества</w:t>
            </w:r>
            <w:r w:rsidRPr="0044392D">
              <w:rPr>
                <w:sz w:val="16"/>
                <w:szCs w:val="16"/>
              </w:rPr>
              <w:t>.</w:t>
            </w:r>
          </w:p>
        </w:tc>
      </w:tr>
    </w:tbl>
    <w:p w:rsidR="006F5381" w:rsidRDefault="006F5381" w:rsidP="00891DA3">
      <w:pPr>
        <w:pStyle w:val="22"/>
        <w:shd w:val="clear" w:color="auto" w:fill="auto"/>
        <w:spacing w:after="0" w:line="240" w:lineRule="auto"/>
        <w:contextualSpacing/>
        <w:jc w:val="left"/>
        <w:rPr>
          <w:sz w:val="22"/>
          <w:szCs w:val="22"/>
        </w:rPr>
      </w:pPr>
    </w:p>
    <w:p w:rsidR="00997284" w:rsidRPr="00F2740E" w:rsidRDefault="00997284" w:rsidP="00891DA3">
      <w:pPr>
        <w:pStyle w:val="22"/>
        <w:shd w:val="clear" w:color="auto" w:fill="auto"/>
        <w:spacing w:after="0" w:line="240" w:lineRule="auto"/>
        <w:contextualSpacing/>
        <w:jc w:val="left"/>
        <w:rPr>
          <w:sz w:val="22"/>
          <w:szCs w:val="22"/>
        </w:rPr>
      </w:pPr>
      <w:r w:rsidRPr="00F2740E">
        <w:rPr>
          <w:sz w:val="22"/>
          <w:szCs w:val="22"/>
        </w:rPr>
        <w:t>Исполнительный орган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7"/>
        <w:gridCol w:w="2606"/>
        <w:gridCol w:w="1701"/>
        <w:gridCol w:w="3056"/>
      </w:tblGrid>
      <w:tr w:rsidR="00997284" w:rsidRPr="00F2740E" w:rsidTr="00DE089C">
        <w:tc>
          <w:tcPr>
            <w:tcW w:w="2067"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Должность</w:t>
            </w:r>
          </w:p>
        </w:tc>
        <w:tc>
          <w:tcPr>
            <w:tcW w:w="2606"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ФИО</w:t>
            </w:r>
          </w:p>
        </w:tc>
        <w:tc>
          <w:tcPr>
            <w:tcW w:w="1701"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Дата назнач</w:t>
            </w:r>
            <w:r w:rsidRPr="00F2740E">
              <w:rPr>
                <w:sz w:val="20"/>
                <w:szCs w:val="20"/>
              </w:rPr>
              <w:t>е</w:t>
            </w:r>
            <w:r w:rsidRPr="00F2740E">
              <w:rPr>
                <w:sz w:val="20"/>
                <w:szCs w:val="20"/>
              </w:rPr>
              <w:t>ния на дол</w:t>
            </w:r>
            <w:r w:rsidRPr="00F2740E">
              <w:rPr>
                <w:sz w:val="20"/>
                <w:szCs w:val="20"/>
              </w:rPr>
              <w:t>ж</w:t>
            </w:r>
            <w:r w:rsidRPr="00F2740E">
              <w:rPr>
                <w:sz w:val="20"/>
                <w:szCs w:val="20"/>
              </w:rPr>
              <w:t>ность</w:t>
            </w:r>
          </w:p>
        </w:tc>
        <w:tc>
          <w:tcPr>
            <w:tcW w:w="3056" w:type="dxa"/>
            <w:shd w:val="clear" w:color="auto" w:fill="auto"/>
            <w:vAlign w:val="center"/>
          </w:tcPr>
          <w:p w:rsidR="00997284" w:rsidRPr="00F2740E" w:rsidRDefault="00997284" w:rsidP="00AE3676">
            <w:pPr>
              <w:pStyle w:val="22"/>
              <w:shd w:val="clear" w:color="auto" w:fill="auto"/>
              <w:spacing w:after="0" w:line="276" w:lineRule="auto"/>
              <w:contextualSpacing/>
              <w:rPr>
                <w:sz w:val="20"/>
                <w:szCs w:val="20"/>
              </w:rPr>
            </w:pPr>
            <w:r w:rsidRPr="00F2740E">
              <w:rPr>
                <w:sz w:val="20"/>
                <w:szCs w:val="20"/>
              </w:rPr>
              <w:t>Основание назначения</w:t>
            </w:r>
          </w:p>
        </w:tc>
      </w:tr>
      <w:tr w:rsidR="00A807C2" w:rsidRPr="00F2740E" w:rsidTr="00DE089C">
        <w:trPr>
          <w:trHeight w:val="648"/>
        </w:trPr>
        <w:tc>
          <w:tcPr>
            <w:tcW w:w="2067" w:type="dxa"/>
            <w:shd w:val="clear" w:color="auto" w:fill="auto"/>
          </w:tcPr>
          <w:p w:rsidR="00A807C2" w:rsidRPr="00F2740E" w:rsidRDefault="00A807C2" w:rsidP="00A807C2">
            <w:pPr>
              <w:pStyle w:val="11"/>
              <w:shd w:val="clear" w:color="auto" w:fill="auto"/>
              <w:spacing w:after="0" w:line="240" w:lineRule="auto"/>
              <w:ind w:firstLine="0"/>
              <w:jc w:val="center"/>
              <w:rPr>
                <w:sz w:val="16"/>
                <w:szCs w:val="16"/>
              </w:rPr>
            </w:pPr>
            <w:r w:rsidRPr="00F2740E">
              <w:rPr>
                <w:sz w:val="16"/>
                <w:szCs w:val="16"/>
              </w:rPr>
              <w:t>Генеральный директор</w:t>
            </w:r>
          </w:p>
        </w:tc>
        <w:tc>
          <w:tcPr>
            <w:tcW w:w="2606" w:type="dxa"/>
            <w:shd w:val="clear" w:color="auto" w:fill="auto"/>
          </w:tcPr>
          <w:p w:rsidR="00A807C2" w:rsidRPr="0044392D" w:rsidRDefault="00D93033" w:rsidP="00A807C2">
            <w:pPr>
              <w:pStyle w:val="11"/>
              <w:shd w:val="clear" w:color="auto" w:fill="auto"/>
              <w:spacing w:after="0" w:line="240" w:lineRule="auto"/>
              <w:ind w:firstLine="0"/>
              <w:jc w:val="center"/>
              <w:rPr>
                <w:sz w:val="16"/>
                <w:szCs w:val="16"/>
              </w:rPr>
            </w:pPr>
            <w:r w:rsidRPr="0044392D">
              <w:rPr>
                <w:sz w:val="16"/>
                <w:szCs w:val="16"/>
              </w:rPr>
              <w:t>Беликов Дмитрий Сергеевич</w:t>
            </w:r>
          </w:p>
        </w:tc>
        <w:tc>
          <w:tcPr>
            <w:tcW w:w="1701" w:type="dxa"/>
            <w:shd w:val="clear" w:color="auto" w:fill="auto"/>
          </w:tcPr>
          <w:p w:rsidR="00A807C2" w:rsidRPr="0044392D" w:rsidRDefault="0044392D" w:rsidP="00A807C2">
            <w:pPr>
              <w:pStyle w:val="11"/>
              <w:shd w:val="clear" w:color="auto" w:fill="auto"/>
              <w:spacing w:after="0" w:line="240" w:lineRule="auto"/>
              <w:ind w:firstLine="0"/>
              <w:jc w:val="center"/>
              <w:rPr>
                <w:sz w:val="16"/>
                <w:szCs w:val="16"/>
              </w:rPr>
            </w:pPr>
            <w:r w:rsidRPr="0044392D">
              <w:rPr>
                <w:sz w:val="16"/>
                <w:szCs w:val="16"/>
              </w:rPr>
              <w:t>28.11.2025</w:t>
            </w:r>
          </w:p>
        </w:tc>
        <w:tc>
          <w:tcPr>
            <w:tcW w:w="3056" w:type="dxa"/>
            <w:shd w:val="clear" w:color="auto" w:fill="auto"/>
          </w:tcPr>
          <w:p w:rsidR="0044392D" w:rsidRPr="0044392D" w:rsidRDefault="00A807C2" w:rsidP="0044392D">
            <w:pPr>
              <w:pStyle w:val="11"/>
              <w:shd w:val="clear" w:color="auto" w:fill="auto"/>
              <w:spacing w:after="0" w:line="240" w:lineRule="auto"/>
              <w:ind w:firstLine="0"/>
              <w:jc w:val="center"/>
              <w:rPr>
                <w:sz w:val="16"/>
                <w:szCs w:val="16"/>
              </w:rPr>
            </w:pPr>
            <w:r w:rsidRPr="0044392D">
              <w:rPr>
                <w:sz w:val="16"/>
                <w:szCs w:val="16"/>
              </w:rPr>
              <w:t xml:space="preserve">Решение </w:t>
            </w:r>
            <w:r w:rsidR="0044392D" w:rsidRPr="0044392D">
              <w:rPr>
                <w:sz w:val="16"/>
                <w:szCs w:val="16"/>
              </w:rPr>
              <w:t>Внеочередного о</w:t>
            </w:r>
            <w:r w:rsidRPr="0044392D">
              <w:rPr>
                <w:sz w:val="16"/>
                <w:szCs w:val="16"/>
              </w:rPr>
              <w:t>бщего собр</w:t>
            </w:r>
            <w:r w:rsidRPr="0044392D">
              <w:rPr>
                <w:sz w:val="16"/>
                <w:szCs w:val="16"/>
              </w:rPr>
              <w:t>а</w:t>
            </w:r>
            <w:r w:rsidRPr="0044392D">
              <w:rPr>
                <w:sz w:val="16"/>
                <w:szCs w:val="16"/>
              </w:rPr>
              <w:t xml:space="preserve">ния акционеров </w:t>
            </w:r>
            <w:r w:rsidR="0044392D" w:rsidRPr="0044392D">
              <w:rPr>
                <w:sz w:val="16"/>
                <w:szCs w:val="16"/>
              </w:rPr>
              <w:t>об избрании Генерал</w:t>
            </w:r>
            <w:r w:rsidR="0044392D" w:rsidRPr="0044392D">
              <w:rPr>
                <w:sz w:val="16"/>
                <w:szCs w:val="16"/>
              </w:rPr>
              <w:t>ь</w:t>
            </w:r>
            <w:r w:rsidR="0044392D" w:rsidRPr="0044392D">
              <w:rPr>
                <w:sz w:val="16"/>
                <w:szCs w:val="16"/>
              </w:rPr>
              <w:t>ного директора Общества</w:t>
            </w:r>
          </w:p>
          <w:p w:rsidR="00A807C2" w:rsidRPr="0044392D" w:rsidRDefault="00A807C2" w:rsidP="00A807C2">
            <w:pPr>
              <w:pStyle w:val="11"/>
              <w:shd w:val="clear" w:color="auto" w:fill="auto"/>
              <w:spacing w:after="0" w:line="240" w:lineRule="auto"/>
              <w:ind w:firstLine="0"/>
              <w:jc w:val="center"/>
              <w:rPr>
                <w:sz w:val="16"/>
                <w:szCs w:val="16"/>
              </w:rPr>
            </w:pPr>
          </w:p>
        </w:tc>
      </w:tr>
    </w:tbl>
    <w:p w:rsidR="00891DA3" w:rsidRPr="00F2740E" w:rsidRDefault="00891DA3" w:rsidP="00891DA3">
      <w:pPr>
        <w:pStyle w:val="22"/>
        <w:shd w:val="clear" w:color="auto" w:fill="auto"/>
        <w:spacing w:after="0" w:line="240" w:lineRule="auto"/>
        <w:contextualSpacing/>
        <w:jc w:val="left"/>
        <w:rPr>
          <w:sz w:val="24"/>
          <w:szCs w:val="24"/>
        </w:rPr>
      </w:pPr>
    </w:p>
    <w:p w:rsidR="009C3B5F" w:rsidRPr="00F2740E" w:rsidRDefault="009C3B5F" w:rsidP="00891DA3">
      <w:pPr>
        <w:pStyle w:val="22"/>
        <w:shd w:val="clear" w:color="auto" w:fill="auto"/>
        <w:spacing w:after="0" w:line="240" w:lineRule="auto"/>
        <w:contextualSpacing/>
        <w:jc w:val="left"/>
        <w:rPr>
          <w:sz w:val="22"/>
          <w:szCs w:val="22"/>
        </w:rPr>
      </w:pPr>
      <w:r w:rsidRPr="00F2740E">
        <w:rPr>
          <w:sz w:val="22"/>
          <w:szCs w:val="22"/>
        </w:rPr>
        <w:t>Ревизионная комиссия 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5215"/>
        <w:gridCol w:w="3793"/>
      </w:tblGrid>
      <w:tr w:rsidR="009C3B5F" w:rsidRPr="00F2740E" w:rsidTr="00A77917">
        <w:tc>
          <w:tcPr>
            <w:tcW w:w="563" w:type="dxa"/>
            <w:shd w:val="clear" w:color="auto" w:fill="auto"/>
            <w:vAlign w:val="center"/>
          </w:tcPr>
          <w:p w:rsidR="009C3B5F" w:rsidRPr="00F2740E" w:rsidRDefault="009C3B5F" w:rsidP="009C3B5F">
            <w:pPr>
              <w:pStyle w:val="22"/>
              <w:shd w:val="clear" w:color="auto" w:fill="auto"/>
              <w:spacing w:after="0" w:line="240" w:lineRule="auto"/>
              <w:contextualSpacing/>
              <w:rPr>
                <w:sz w:val="20"/>
                <w:szCs w:val="20"/>
              </w:rPr>
            </w:pPr>
            <w:r w:rsidRPr="00F2740E">
              <w:rPr>
                <w:sz w:val="20"/>
                <w:szCs w:val="20"/>
              </w:rPr>
              <w:t>№ п/п</w:t>
            </w:r>
          </w:p>
        </w:tc>
        <w:tc>
          <w:tcPr>
            <w:tcW w:w="5215" w:type="dxa"/>
            <w:shd w:val="clear" w:color="auto" w:fill="auto"/>
            <w:vAlign w:val="center"/>
          </w:tcPr>
          <w:p w:rsidR="009C3B5F" w:rsidRPr="00F2740E" w:rsidRDefault="009C3B5F" w:rsidP="009C3B5F">
            <w:pPr>
              <w:pStyle w:val="22"/>
              <w:shd w:val="clear" w:color="auto" w:fill="auto"/>
              <w:spacing w:after="0" w:line="240" w:lineRule="auto"/>
              <w:contextualSpacing/>
              <w:rPr>
                <w:sz w:val="20"/>
                <w:szCs w:val="20"/>
              </w:rPr>
            </w:pPr>
            <w:r w:rsidRPr="00F2740E">
              <w:rPr>
                <w:sz w:val="20"/>
                <w:szCs w:val="20"/>
              </w:rPr>
              <w:t>Фамилия, Имя, Отчество</w:t>
            </w:r>
          </w:p>
        </w:tc>
        <w:tc>
          <w:tcPr>
            <w:tcW w:w="3793" w:type="dxa"/>
            <w:shd w:val="clear" w:color="auto" w:fill="auto"/>
            <w:vAlign w:val="center"/>
          </w:tcPr>
          <w:p w:rsidR="009C3B5F" w:rsidRPr="00F2740E" w:rsidRDefault="005504CF" w:rsidP="009C3B5F">
            <w:pPr>
              <w:pStyle w:val="22"/>
              <w:shd w:val="clear" w:color="auto" w:fill="auto"/>
              <w:spacing w:after="0" w:line="240" w:lineRule="auto"/>
              <w:contextualSpacing/>
              <w:rPr>
                <w:sz w:val="20"/>
                <w:szCs w:val="20"/>
              </w:rPr>
            </w:pPr>
            <w:r w:rsidRPr="00F2740E">
              <w:rPr>
                <w:sz w:val="20"/>
                <w:szCs w:val="20"/>
              </w:rPr>
              <w:t>Должность</w:t>
            </w:r>
          </w:p>
        </w:tc>
      </w:tr>
      <w:tr w:rsidR="009C3B5F" w:rsidRPr="00F2740E" w:rsidTr="009C3B5F">
        <w:tc>
          <w:tcPr>
            <w:tcW w:w="563" w:type="dxa"/>
            <w:shd w:val="clear" w:color="auto" w:fill="auto"/>
            <w:vAlign w:val="center"/>
          </w:tcPr>
          <w:p w:rsidR="009C3B5F" w:rsidRPr="00F2740E" w:rsidRDefault="009C3B5F" w:rsidP="009C3B5F">
            <w:pPr>
              <w:pStyle w:val="11"/>
              <w:shd w:val="clear" w:color="auto" w:fill="auto"/>
              <w:spacing w:after="0" w:line="240" w:lineRule="auto"/>
              <w:ind w:firstLine="0"/>
              <w:jc w:val="center"/>
              <w:rPr>
                <w:sz w:val="16"/>
                <w:szCs w:val="16"/>
              </w:rPr>
            </w:pPr>
            <w:r w:rsidRPr="00F2740E">
              <w:rPr>
                <w:sz w:val="16"/>
                <w:szCs w:val="16"/>
              </w:rPr>
              <w:t>1</w:t>
            </w:r>
          </w:p>
        </w:tc>
        <w:tc>
          <w:tcPr>
            <w:tcW w:w="5215" w:type="dxa"/>
            <w:shd w:val="clear" w:color="auto" w:fill="auto"/>
            <w:vAlign w:val="center"/>
          </w:tcPr>
          <w:p w:rsidR="009C3B5F" w:rsidRPr="00F2740E" w:rsidRDefault="00AC66CB" w:rsidP="00082509">
            <w:pPr>
              <w:pStyle w:val="11"/>
              <w:shd w:val="clear" w:color="auto" w:fill="auto"/>
              <w:spacing w:after="0" w:line="240" w:lineRule="auto"/>
              <w:ind w:firstLine="0"/>
              <w:jc w:val="left"/>
              <w:rPr>
                <w:sz w:val="16"/>
                <w:szCs w:val="16"/>
              </w:rPr>
            </w:pPr>
            <w:r w:rsidRPr="00F2740E">
              <w:rPr>
                <w:sz w:val="16"/>
                <w:szCs w:val="16"/>
              </w:rPr>
              <w:t>Васильева</w:t>
            </w:r>
            <w:r w:rsidR="00717281" w:rsidRPr="00F2740E">
              <w:rPr>
                <w:sz w:val="16"/>
                <w:szCs w:val="16"/>
              </w:rPr>
              <w:t xml:space="preserve"> Любовь Владимировна</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Зам. гл. бухгалтера</w:t>
            </w:r>
          </w:p>
        </w:tc>
      </w:tr>
      <w:tr w:rsidR="009C3B5F" w:rsidRPr="00F2740E" w:rsidTr="009C3B5F">
        <w:tc>
          <w:tcPr>
            <w:tcW w:w="563" w:type="dxa"/>
            <w:shd w:val="clear" w:color="auto" w:fill="auto"/>
            <w:vAlign w:val="center"/>
          </w:tcPr>
          <w:p w:rsidR="009C3B5F" w:rsidRPr="00F2740E" w:rsidRDefault="009C3B5F" w:rsidP="009C3B5F">
            <w:pPr>
              <w:pStyle w:val="11"/>
              <w:shd w:val="clear" w:color="auto" w:fill="auto"/>
              <w:spacing w:after="0" w:line="240" w:lineRule="auto"/>
              <w:ind w:firstLine="0"/>
              <w:jc w:val="center"/>
              <w:rPr>
                <w:sz w:val="16"/>
                <w:szCs w:val="16"/>
              </w:rPr>
            </w:pPr>
            <w:r w:rsidRPr="00F2740E">
              <w:rPr>
                <w:sz w:val="16"/>
                <w:szCs w:val="16"/>
              </w:rPr>
              <w:t>2</w:t>
            </w:r>
          </w:p>
        </w:tc>
        <w:tc>
          <w:tcPr>
            <w:tcW w:w="5215" w:type="dxa"/>
            <w:shd w:val="clear" w:color="auto" w:fill="auto"/>
            <w:vAlign w:val="center"/>
          </w:tcPr>
          <w:p w:rsidR="009C3B5F" w:rsidRPr="00F2740E" w:rsidRDefault="00C35481" w:rsidP="00082509">
            <w:pPr>
              <w:pStyle w:val="11"/>
              <w:shd w:val="clear" w:color="auto" w:fill="auto"/>
              <w:spacing w:after="0" w:line="240" w:lineRule="auto"/>
              <w:ind w:firstLine="0"/>
              <w:jc w:val="left"/>
              <w:rPr>
                <w:sz w:val="16"/>
                <w:szCs w:val="16"/>
              </w:rPr>
            </w:pPr>
            <w:r w:rsidRPr="00F2740E">
              <w:rPr>
                <w:sz w:val="16"/>
                <w:szCs w:val="16"/>
              </w:rPr>
              <w:t>Перепелкина Татьяна Васильевна</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Нет сведений</w:t>
            </w:r>
          </w:p>
        </w:tc>
      </w:tr>
      <w:tr w:rsidR="009C3B5F" w:rsidRPr="00F2740E" w:rsidTr="009C3B5F">
        <w:tc>
          <w:tcPr>
            <w:tcW w:w="563" w:type="dxa"/>
            <w:shd w:val="clear" w:color="auto" w:fill="auto"/>
            <w:vAlign w:val="center"/>
          </w:tcPr>
          <w:p w:rsidR="009C3B5F" w:rsidRPr="00F2740E" w:rsidRDefault="00082509" w:rsidP="009C3B5F">
            <w:pPr>
              <w:pStyle w:val="11"/>
              <w:shd w:val="clear" w:color="auto" w:fill="auto"/>
              <w:spacing w:after="0" w:line="240" w:lineRule="auto"/>
              <w:ind w:firstLine="0"/>
              <w:jc w:val="center"/>
              <w:rPr>
                <w:sz w:val="16"/>
                <w:szCs w:val="16"/>
              </w:rPr>
            </w:pPr>
            <w:r w:rsidRPr="00F2740E">
              <w:rPr>
                <w:sz w:val="16"/>
                <w:szCs w:val="16"/>
              </w:rPr>
              <w:t>3</w:t>
            </w:r>
          </w:p>
        </w:tc>
        <w:tc>
          <w:tcPr>
            <w:tcW w:w="5215" w:type="dxa"/>
            <w:shd w:val="clear" w:color="auto" w:fill="auto"/>
            <w:vAlign w:val="center"/>
          </w:tcPr>
          <w:p w:rsidR="009C3B5F" w:rsidRPr="00F2740E" w:rsidRDefault="00FF2B19" w:rsidP="00082509">
            <w:pPr>
              <w:pStyle w:val="11"/>
              <w:shd w:val="clear" w:color="auto" w:fill="auto"/>
              <w:spacing w:after="0" w:line="240" w:lineRule="auto"/>
              <w:ind w:firstLine="0"/>
              <w:jc w:val="left"/>
              <w:rPr>
                <w:sz w:val="16"/>
                <w:szCs w:val="16"/>
              </w:rPr>
            </w:pPr>
            <w:r w:rsidRPr="00F2740E">
              <w:rPr>
                <w:sz w:val="16"/>
                <w:szCs w:val="16"/>
              </w:rPr>
              <w:t>Беликов Андрей Сергеевич</w:t>
            </w:r>
          </w:p>
        </w:tc>
        <w:tc>
          <w:tcPr>
            <w:tcW w:w="3793" w:type="dxa"/>
            <w:shd w:val="clear" w:color="auto" w:fill="auto"/>
          </w:tcPr>
          <w:p w:rsidR="009C3B5F" w:rsidRPr="00F2740E" w:rsidRDefault="002912E2" w:rsidP="009C3B5F">
            <w:pPr>
              <w:pStyle w:val="11"/>
              <w:shd w:val="clear" w:color="auto" w:fill="auto"/>
              <w:spacing w:after="0" w:line="240" w:lineRule="auto"/>
              <w:ind w:firstLine="0"/>
              <w:jc w:val="center"/>
              <w:rPr>
                <w:sz w:val="16"/>
                <w:szCs w:val="16"/>
              </w:rPr>
            </w:pPr>
            <w:r w:rsidRPr="00F2740E">
              <w:rPr>
                <w:sz w:val="16"/>
                <w:szCs w:val="16"/>
              </w:rPr>
              <w:t>Нет сведений</w:t>
            </w:r>
          </w:p>
        </w:tc>
      </w:tr>
    </w:tbl>
    <w:p w:rsidR="0071378E" w:rsidRPr="00F2740E" w:rsidRDefault="0071378E" w:rsidP="00AC002F">
      <w:pPr>
        <w:pStyle w:val="1"/>
      </w:pPr>
      <w:bookmarkStart w:id="6" w:name="bookmark4"/>
      <w:bookmarkStart w:id="7" w:name="_Toc2073180"/>
    </w:p>
    <w:bookmarkEnd w:id="6"/>
    <w:bookmarkEnd w:id="7"/>
    <w:p w:rsidR="008368FE" w:rsidRPr="00F2740E" w:rsidRDefault="008368FE" w:rsidP="008368FE">
      <w:pPr>
        <w:keepNext/>
        <w:keepLines/>
        <w:spacing w:after="0" w:line="240" w:lineRule="auto"/>
        <w:outlineLvl w:val="0"/>
        <w:rPr>
          <w:rFonts w:ascii="Times New Roman" w:eastAsia="Arial" w:hAnsi="Times New Roman"/>
          <w:b/>
          <w:bCs/>
        </w:rPr>
      </w:pPr>
      <w:r w:rsidRPr="00F2740E">
        <w:rPr>
          <w:rFonts w:ascii="Times New Roman" w:eastAsia="Arial" w:hAnsi="Times New Roman"/>
          <w:b/>
          <w:bCs/>
        </w:rPr>
        <w:t>2.</w:t>
      </w:r>
      <w:r w:rsidRPr="00F2740E">
        <w:rPr>
          <w:rFonts w:ascii="Times New Roman" w:eastAsia="Arial" w:hAnsi="Times New Roman"/>
          <w:b/>
          <w:bCs/>
        </w:rPr>
        <w:tab/>
        <w:t>Основа представления информации в отчетности</w:t>
      </w:r>
    </w:p>
    <w:p w:rsidR="00891DA3" w:rsidRPr="00F2740E" w:rsidRDefault="00891DA3" w:rsidP="008368FE">
      <w:pPr>
        <w:keepNext/>
        <w:keepLines/>
        <w:spacing w:after="0" w:line="240" w:lineRule="auto"/>
        <w:outlineLvl w:val="0"/>
        <w:rPr>
          <w:rFonts w:ascii="Times New Roman" w:eastAsia="Arial" w:hAnsi="Times New Roman"/>
          <w:b/>
          <w:bCs/>
        </w:rPr>
      </w:pPr>
      <w:r w:rsidRPr="00F2740E">
        <w:rPr>
          <w:rFonts w:ascii="Times New Roman" w:eastAsia="Arial" w:hAnsi="Times New Roman"/>
          <w:b/>
          <w:bCs/>
        </w:rPr>
        <w:t>2.1. Основные положения учетной политики</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Бухгалтерская отчетность Общества сформирована в соответствии с требованиями законодательства РФ о бухгалтерском учете, нормативно-правовых актов Министерства Финансов РФ и органов, которым фед</w:t>
      </w:r>
      <w:r w:rsidRPr="00F2740E">
        <w:rPr>
          <w:rFonts w:ascii="Times New Roman" w:eastAsia="Times New Roman" w:hAnsi="Times New Roman"/>
          <w:spacing w:val="2"/>
        </w:rPr>
        <w:t>е</w:t>
      </w:r>
      <w:r w:rsidRPr="00F2740E">
        <w:rPr>
          <w:rFonts w:ascii="Times New Roman" w:eastAsia="Times New Roman" w:hAnsi="Times New Roman"/>
          <w:spacing w:val="2"/>
        </w:rPr>
        <w:t>ральными законами предоставлено право регулирования бухгалтерского учета.</w:t>
      </w:r>
    </w:p>
    <w:p w:rsidR="008368FE" w:rsidRPr="00F2740E" w:rsidRDefault="008368FE" w:rsidP="008368FE">
      <w:pPr>
        <w:spacing w:after="0" w:line="240" w:lineRule="auto"/>
        <w:jc w:val="both"/>
        <w:rPr>
          <w:rFonts w:ascii="Times New Roman" w:hAnsi="Times New Roman"/>
        </w:rPr>
      </w:pPr>
      <w:r w:rsidRPr="00F2740E">
        <w:rPr>
          <w:rFonts w:ascii="Times New Roman" w:eastAsia="Times New Roman" w:hAnsi="Times New Roman"/>
          <w:spacing w:val="2"/>
        </w:rPr>
        <w:t>Ведение бухгалтерского учета в Обществе осуществляется в соответствии с требованиями Федерального закона РФ «О бухгалтерском учете», а также принятых в соответствии с ним Положений по бухгалтерскому учету, утвержденных приказами Министерства Финансов РФ.  Бухгалтерский учет осуществляет бухгалте</w:t>
      </w:r>
      <w:r w:rsidRPr="00F2740E">
        <w:rPr>
          <w:rFonts w:ascii="Times New Roman" w:eastAsia="Times New Roman" w:hAnsi="Times New Roman"/>
          <w:spacing w:val="2"/>
        </w:rPr>
        <w:t>р</w:t>
      </w:r>
      <w:r w:rsidRPr="00F2740E">
        <w:rPr>
          <w:rFonts w:ascii="Times New Roman" w:eastAsia="Times New Roman" w:hAnsi="Times New Roman"/>
          <w:spacing w:val="2"/>
        </w:rPr>
        <w:t>ская служба, возглавляемая главным бухгалтером</w:t>
      </w:r>
      <w:r w:rsidRPr="00F2740E">
        <w:rPr>
          <w:rFonts w:ascii="Times New Roman" w:hAnsi="Times New Roman"/>
        </w:rPr>
        <w:t>.</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Учетная политика Общества, утвержденная приказом от 01.01.202</w:t>
      </w:r>
      <w:r w:rsidR="0024046A" w:rsidRPr="00F2740E">
        <w:rPr>
          <w:rFonts w:ascii="Times New Roman" w:eastAsia="Times New Roman" w:hAnsi="Times New Roman"/>
          <w:spacing w:val="2"/>
        </w:rPr>
        <w:t>3</w:t>
      </w:r>
      <w:r w:rsidRPr="00F2740E">
        <w:rPr>
          <w:rFonts w:ascii="Times New Roman" w:eastAsia="Times New Roman" w:hAnsi="Times New Roman"/>
          <w:spacing w:val="2"/>
        </w:rPr>
        <w:t xml:space="preserve"> года № 1Б, применяется последовател</w:t>
      </w:r>
      <w:r w:rsidRPr="00F2740E">
        <w:rPr>
          <w:rFonts w:ascii="Times New Roman" w:eastAsia="Times New Roman" w:hAnsi="Times New Roman"/>
          <w:spacing w:val="2"/>
        </w:rPr>
        <w:t>ь</w:t>
      </w:r>
      <w:r w:rsidRPr="00F2740E">
        <w:rPr>
          <w:rFonts w:ascii="Times New Roman" w:eastAsia="Times New Roman" w:hAnsi="Times New Roman"/>
          <w:spacing w:val="2"/>
        </w:rPr>
        <w:t>но от одного отчетного года к другому (</w:t>
      </w:r>
      <w:r w:rsidRPr="00F2740E">
        <w:rPr>
          <w:rFonts w:ascii="Times New Roman" w:eastAsia="Times New Roman" w:hAnsi="Times New Roman"/>
          <w:i/>
          <w:spacing w:val="2"/>
        </w:rPr>
        <w:t>последовательность</w:t>
      </w:r>
      <w:r w:rsidRPr="00F2740E">
        <w:rPr>
          <w:rFonts w:ascii="Times New Roman" w:eastAsia="Times New Roman" w:hAnsi="Times New Roman"/>
          <w:spacing w:val="2"/>
        </w:rPr>
        <w:t>), и сформирована на основе следующих о</w:t>
      </w:r>
      <w:r w:rsidRPr="00F2740E">
        <w:rPr>
          <w:rFonts w:ascii="Times New Roman" w:eastAsia="Times New Roman" w:hAnsi="Times New Roman"/>
          <w:spacing w:val="2"/>
        </w:rPr>
        <w:t>с</w:t>
      </w:r>
      <w:r w:rsidRPr="00F2740E">
        <w:rPr>
          <w:rFonts w:ascii="Times New Roman" w:eastAsia="Times New Roman" w:hAnsi="Times New Roman"/>
          <w:spacing w:val="2"/>
        </w:rPr>
        <w:t>новных допущений:</w:t>
      </w:r>
    </w:p>
    <w:p w:rsidR="008368FE" w:rsidRPr="00F2740E" w:rsidRDefault="008368FE" w:rsidP="008368FE">
      <w:pPr>
        <w:widowControl w:val="0"/>
        <w:tabs>
          <w:tab w:val="left" w:pos="83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активы и обязательства Общества существуют обособленно от имущества и обязательств собственника, а также активов и обязательств других организаций (</w:t>
      </w:r>
      <w:r w:rsidRPr="00F2740E">
        <w:rPr>
          <w:rFonts w:ascii="Times New Roman" w:eastAsia="Times New Roman" w:hAnsi="Times New Roman"/>
          <w:i/>
          <w:spacing w:val="2"/>
        </w:rPr>
        <w:t>допущение имущественной обособленности</w:t>
      </w:r>
      <w:r w:rsidRPr="00F2740E">
        <w:rPr>
          <w:rFonts w:ascii="Times New Roman" w:eastAsia="Times New Roman" w:hAnsi="Times New Roman"/>
          <w:spacing w:val="2"/>
        </w:rPr>
        <w:t>);</w:t>
      </w:r>
    </w:p>
    <w:p w:rsidR="008368FE" w:rsidRPr="00F2740E" w:rsidRDefault="008368FE" w:rsidP="008368FE">
      <w:pPr>
        <w:widowControl w:val="0"/>
        <w:tabs>
          <w:tab w:val="left" w:pos="85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Общество планирует продолжать свою деятельность в обозримом будущем и у него отсутствуют намер</w:t>
      </w:r>
      <w:r w:rsidRPr="00F2740E">
        <w:rPr>
          <w:rFonts w:ascii="Times New Roman" w:eastAsia="Times New Roman" w:hAnsi="Times New Roman"/>
          <w:spacing w:val="2"/>
        </w:rPr>
        <w:t>е</w:t>
      </w:r>
      <w:r w:rsidRPr="00F2740E">
        <w:rPr>
          <w:rFonts w:ascii="Times New Roman" w:eastAsia="Times New Roman" w:hAnsi="Times New Roman"/>
          <w:spacing w:val="2"/>
        </w:rPr>
        <w:t>ния и необходимость ликвидации или существенного сокращения деятельности. Обязательства будут пог</w:t>
      </w:r>
      <w:r w:rsidRPr="00F2740E">
        <w:rPr>
          <w:rFonts w:ascii="Times New Roman" w:eastAsia="Times New Roman" w:hAnsi="Times New Roman"/>
          <w:spacing w:val="2"/>
        </w:rPr>
        <w:t>а</w:t>
      </w:r>
      <w:r w:rsidRPr="00F2740E">
        <w:rPr>
          <w:rFonts w:ascii="Times New Roman" w:eastAsia="Times New Roman" w:hAnsi="Times New Roman"/>
          <w:spacing w:val="2"/>
        </w:rPr>
        <w:t>шаться в установленном порядке (</w:t>
      </w:r>
      <w:r w:rsidRPr="00F2740E">
        <w:rPr>
          <w:rFonts w:ascii="Times New Roman" w:eastAsia="Times New Roman" w:hAnsi="Times New Roman"/>
          <w:i/>
          <w:spacing w:val="2"/>
        </w:rPr>
        <w:t>допущение непрерывности деятельности</w:t>
      </w:r>
      <w:r w:rsidRPr="00F2740E">
        <w:rPr>
          <w:rFonts w:ascii="Times New Roman" w:eastAsia="Times New Roman" w:hAnsi="Times New Roman"/>
          <w:spacing w:val="2"/>
        </w:rPr>
        <w:t xml:space="preserve">); </w:t>
      </w:r>
    </w:p>
    <w:p w:rsidR="008368FE" w:rsidRPr="00F2740E" w:rsidRDefault="008368FE" w:rsidP="008368FE">
      <w:pPr>
        <w:widowControl w:val="0"/>
        <w:tabs>
          <w:tab w:val="left" w:pos="855"/>
        </w:tabs>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факты хозяйственной деятельности Общества относятся к тому отчетному периоду (и отражаются в бу</w:t>
      </w:r>
      <w:r w:rsidRPr="00F2740E">
        <w:rPr>
          <w:rFonts w:ascii="Times New Roman" w:eastAsia="Times New Roman" w:hAnsi="Times New Roman"/>
          <w:spacing w:val="2"/>
        </w:rPr>
        <w:t>х</w:t>
      </w:r>
      <w:r w:rsidRPr="00F2740E">
        <w:rPr>
          <w:rFonts w:ascii="Times New Roman" w:eastAsia="Times New Roman" w:hAnsi="Times New Roman"/>
          <w:spacing w:val="2"/>
        </w:rPr>
        <w:t>галтерском учете), в котором они имели место, независимо от фактического времени поступления или в</w:t>
      </w:r>
      <w:r w:rsidRPr="00F2740E">
        <w:rPr>
          <w:rFonts w:ascii="Times New Roman" w:eastAsia="Times New Roman" w:hAnsi="Times New Roman"/>
          <w:spacing w:val="2"/>
        </w:rPr>
        <w:t>ы</w:t>
      </w:r>
      <w:r w:rsidRPr="00F2740E">
        <w:rPr>
          <w:rFonts w:ascii="Times New Roman" w:eastAsia="Times New Roman" w:hAnsi="Times New Roman"/>
          <w:spacing w:val="2"/>
        </w:rPr>
        <w:t>платы денежных средств, связанных с этими фактами (</w:t>
      </w:r>
      <w:r w:rsidRPr="00F2740E">
        <w:rPr>
          <w:rFonts w:ascii="Times New Roman" w:eastAsia="Times New Roman" w:hAnsi="Times New Roman"/>
          <w:i/>
          <w:spacing w:val="2"/>
        </w:rPr>
        <w:t>допущение временной определенности фактов хозя</w:t>
      </w:r>
      <w:r w:rsidRPr="00F2740E">
        <w:rPr>
          <w:rFonts w:ascii="Times New Roman" w:eastAsia="Times New Roman" w:hAnsi="Times New Roman"/>
          <w:i/>
          <w:spacing w:val="2"/>
        </w:rPr>
        <w:t>й</w:t>
      </w:r>
      <w:r w:rsidRPr="00F2740E">
        <w:rPr>
          <w:rFonts w:ascii="Times New Roman" w:eastAsia="Times New Roman" w:hAnsi="Times New Roman"/>
          <w:i/>
          <w:spacing w:val="2"/>
        </w:rPr>
        <w:t>ственной деятельности</w:t>
      </w:r>
      <w:r w:rsidRPr="00F2740E">
        <w:rPr>
          <w:rFonts w:ascii="Times New Roman" w:eastAsia="Times New Roman" w:hAnsi="Times New Roman"/>
          <w:spacing w:val="2"/>
        </w:rPr>
        <w:t>).</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Учетная политика Общества предполагает соблюдение требований:</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полноты</w:t>
      </w:r>
      <w:r w:rsidRPr="00F2740E">
        <w:rPr>
          <w:rFonts w:ascii="Times New Roman" w:eastAsia="Times New Roman" w:hAnsi="Times New Roman"/>
          <w:spacing w:val="2"/>
        </w:rPr>
        <w:t xml:space="preserve"> представления о финансовом положении, финансовых результатах и изменениях в ее финанс</w:t>
      </w:r>
      <w:r w:rsidRPr="00F2740E">
        <w:rPr>
          <w:rFonts w:ascii="Times New Roman" w:eastAsia="Times New Roman" w:hAnsi="Times New Roman"/>
          <w:spacing w:val="2"/>
        </w:rPr>
        <w:t>о</w:t>
      </w:r>
      <w:r w:rsidRPr="00F2740E">
        <w:rPr>
          <w:rFonts w:ascii="Times New Roman" w:eastAsia="Times New Roman" w:hAnsi="Times New Roman"/>
          <w:spacing w:val="2"/>
        </w:rPr>
        <w:t>вом положении;</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существенности</w:t>
      </w:r>
      <w:r w:rsidRPr="00F2740E">
        <w:rPr>
          <w:rFonts w:ascii="Times New Roman" w:eastAsia="Times New Roman" w:hAnsi="Times New Roman"/>
          <w:spacing w:val="2"/>
        </w:rPr>
        <w:t xml:space="preserve"> показателей, не раскрытие которых может повлиять на экономические решения заинт</w:t>
      </w:r>
      <w:r w:rsidRPr="00F2740E">
        <w:rPr>
          <w:rFonts w:ascii="Times New Roman" w:eastAsia="Times New Roman" w:hAnsi="Times New Roman"/>
          <w:spacing w:val="2"/>
        </w:rPr>
        <w:t>е</w:t>
      </w:r>
      <w:r w:rsidRPr="00F2740E">
        <w:rPr>
          <w:rFonts w:ascii="Times New Roman" w:eastAsia="Times New Roman" w:hAnsi="Times New Roman"/>
          <w:spacing w:val="2"/>
        </w:rPr>
        <w:t>ресованных пользователей;</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 xml:space="preserve">полезности </w:t>
      </w:r>
      <w:r w:rsidRPr="00F2740E">
        <w:rPr>
          <w:rFonts w:ascii="Times New Roman" w:eastAsia="Times New Roman" w:hAnsi="Times New Roman"/>
          <w:spacing w:val="2"/>
        </w:rPr>
        <w:t>информации,</w:t>
      </w:r>
      <w:r w:rsidRPr="00F2740E">
        <w:rPr>
          <w:rFonts w:ascii="Times New Roman" w:eastAsia="Times New Roman" w:hAnsi="Times New Roman"/>
          <w:b/>
          <w:i/>
          <w:spacing w:val="2"/>
        </w:rPr>
        <w:t xml:space="preserve"> </w:t>
      </w:r>
      <w:r w:rsidRPr="00F2740E">
        <w:rPr>
          <w:rFonts w:ascii="Times New Roman" w:eastAsia="Times New Roman" w:hAnsi="Times New Roman"/>
          <w:spacing w:val="2"/>
        </w:rPr>
        <w:t>т.е. она уместна, надежна, сравнима и своевременна;</w:t>
      </w:r>
    </w:p>
    <w:p w:rsidR="008368FE" w:rsidRPr="00F2740E" w:rsidRDefault="008368FE" w:rsidP="008368FE">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 </w:t>
      </w:r>
      <w:r w:rsidRPr="00F2740E">
        <w:rPr>
          <w:rFonts w:ascii="Times New Roman" w:eastAsia="Times New Roman" w:hAnsi="Times New Roman"/>
          <w:i/>
          <w:spacing w:val="2"/>
        </w:rPr>
        <w:t>достоверности</w:t>
      </w:r>
      <w:r w:rsidRPr="00F2740E">
        <w:rPr>
          <w:rFonts w:ascii="Times New Roman" w:eastAsia="Times New Roman" w:hAnsi="Times New Roman"/>
          <w:spacing w:val="2"/>
        </w:rPr>
        <w:t xml:space="preserve"> бухгалтерской отчетности о финансовом положении, финансовых результатах и движении денежных средств за отчетный период.</w:t>
      </w:r>
    </w:p>
    <w:p w:rsidR="007561EA" w:rsidRPr="00F2740E" w:rsidRDefault="007561EA" w:rsidP="00DA76F9">
      <w:pPr>
        <w:widowControl w:val="0"/>
        <w:spacing w:after="0" w:line="240" w:lineRule="auto"/>
        <w:ind w:firstLine="709"/>
        <w:contextualSpacing/>
        <w:jc w:val="both"/>
        <w:rPr>
          <w:rFonts w:ascii="Times New Roman" w:eastAsia="Times New Roman" w:hAnsi="Times New Roman"/>
          <w:spacing w:val="2"/>
        </w:rPr>
      </w:pPr>
    </w:p>
    <w:p w:rsidR="00997284" w:rsidRPr="00F2740E" w:rsidRDefault="00891DA3" w:rsidP="00891DA3">
      <w:pPr>
        <w:pStyle w:val="1"/>
        <w:jc w:val="left"/>
        <w:rPr>
          <w:sz w:val="22"/>
          <w:szCs w:val="22"/>
        </w:rPr>
      </w:pPr>
      <w:bookmarkStart w:id="8" w:name="bookmark22"/>
      <w:bookmarkStart w:id="9" w:name="_Toc2073198"/>
      <w:r w:rsidRPr="00F2740E">
        <w:rPr>
          <w:sz w:val="22"/>
          <w:szCs w:val="22"/>
        </w:rPr>
        <w:t xml:space="preserve">3. </w:t>
      </w:r>
      <w:r w:rsidR="002E55BB" w:rsidRPr="00F2740E">
        <w:rPr>
          <w:sz w:val="22"/>
          <w:szCs w:val="22"/>
        </w:rPr>
        <w:t xml:space="preserve">Раскрытие информации </w:t>
      </w:r>
      <w:r w:rsidR="00997284" w:rsidRPr="00F2740E">
        <w:rPr>
          <w:sz w:val="22"/>
          <w:szCs w:val="22"/>
        </w:rPr>
        <w:t>по существенным статьям бухгалтерского баланса</w:t>
      </w:r>
      <w:bookmarkEnd w:id="8"/>
      <w:bookmarkEnd w:id="9"/>
    </w:p>
    <w:p w:rsidR="00997284" w:rsidRPr="00F2740E" w:rsidRDefault="00891DA3" w:rsidP="00891DA3">
      <w:pPr>
        <w:pStyle w:val="2"/>
        <w:spacing w:before="0"/>
        <w:rPr>
          <w:rFonts w:ascii="Times New Roman" w:hAnsi="Times New Roman" w:cs="Times New Roman"/>
          <w:color w:val="auto"/>
          <w:sz w:val="22"/>
          <w:szCs w:val="22"/>
        </w:rPr>
      </w:pPr>
      <w:bookmarkStart w:id="10" w:name="bookmark23"/>
      <w:bookmarkStart w:id="11" w:name="_Toc2073199"/>
      <w:r w:rsidRPr="00F2740E">
        <w:rPr>
          <w:rFonts w:ascii="Times New Roman" w:hAnsi="Times New Roman" w:cs="Times New Roman"/>
          <w:color w:val="auto"/>
          <w:sz w:val="22"/>
          <w:szCs w:val="22"/>
        </w:rPr>
        <w:t xml:space="preserve">3.1. </w:t>
      </w:r>
      <w:r w:rsidR="00997284" w:rsidRPr="00F2740E">
        <w:rPr>
          <w:rFonts w:ascii="Times New Roman" w:hAnsi="Times New Roman" w:cs="Times New Roman"/>
          <w:color w:val="auto"/>
          <w:sz w:val="22"/>
          <w:szCs w:val="22"/>
        </w:rPr>
        <w:t>Основные средства</w:t>
      </w:r>
      <w:bookmarkEnd w:id="10"/>
      <w:bookmarkEnd w:id="11"/>
    </w:p>
    <w:p w:rsidR="002D7C13" w:rsidRPr="00F2740E" w:rsidRDefault="00997284" w:rsidP="00C94830">
      <w:pPr>
        <w:widowControl w:val="0"/>
        <w:spacing w:after="0" w:line="240" w:lineRule="auto"/>
        <w:contextualSpacing/>
        <w:jc w:val="both"/>
        <w:rPr>
          <w:rFonts w:ascii="Times New Roman" w:hAnsi="Times New Roman"/>
          <w:b/>
        </w:rPr>
      </w:pPr>
      <w:r w:rsidRPr="00F2740E">
        <w:rPr>
          <w:rFonts w:ascii="Times New Roman" w:eastAsia="Times New Roman" w:hAnsi="Times New Roman"/>
          <w:spacing w:val="2"/>
        </w:rPr>
        <w:t xml:space="preserve">Движение первоначальной </w:t>
      </w:r>
      <w:r w:rsidR="000A4029" w:rsidRPr="00F2740E">
        <w:rPr>
          <w:rFonts w:ascii="Times New Roman" w:eastAsia="Times New Roman" w:hAnsi="Times New Roman"/>
          <w:spacing w:val="2"/>
        </w:rPr>
        <w:t>стоимости ОС</w:t>
      </w:r>
      <w:r w:rsidRPr="00F2740E">
        <w:rPr>
          <w:rFonts w:ascii="Times New Roman" w:eastAsia="Times New Roman" w:hAnsi="Times New Roman"/>
          <w:spacing w:val="2"/>
        </w:rPr>
        <w:t xml:space="preserve"> в течение отчетного и предыдущего годов по основным типам (приобретение, выбытие и т.п.) и изменение</w:t>
      </w:r>
      <w:r w:rsidR="000A4029" w:rsidRPr="00F2740E">
        <w:rPr>
          <w:rFonts w:ascii="Times New Roman" w:eastAsia="Times New Roman" w:hAnsi="Times New Roman"/>
          <w:spacing w:val="2"/>
        </w:rPr>
        <w:t xml:space="preserve"> стоимости</w:t>
      </w:r>
      <w:r w:rsidRPr="00F2740E">
        <w:rPr>
          <w:rFonts w:ascii="Times New Roman" w:eastAsia="Times New Roman" w:hAnsi="Times New Roman"/>
          <w:spacing w:val="2"/>
        </w:rPr>
        <w:t xml:space="preserve"> </w:t>
      </w:r>
      <w:r w:rsidR="00AC724B" w:rsidRPr="00F2740E">
        <w:rPr>
          <w:rFonts w:ascii="Times New Roman" w:eastAsia="Times New Roman" w:hAnsi="Times New Roman"/>
          <w:spacing w:val="2"/>
        </w:rPr>
        <w:t>ОС</w:t>
      </w:r>
      <w:r w:rsidRPr="00F2740E">
        <w:rPr>
          <w:rFonts w:ascii="Times New Roman" w:eastAsia="Times New Roman" w:hAnsi="Times New Roman"/>
          <w:spacing w:val="2"/>
        </w:rPr>
        <w:t xml:space="preserve"> средств, по которой они приняты к бухгалте</w:t>
      </w:r>
      <w:r w:rsidRPr="00F2740E">
        <w:rPr>
          <w:rFonts w:ascii="Times New Roman" w:eastAsia="Times New Roman" w:hAnsi="Times New Roman"/>
          <w:spacing w:val="2"/>
        </w:rPr>
        <w:t>р</w:t>
      </w:r>
      <w:r w:rsidRPr="00F2740E">
        <w:rPr>
          <w:rFonts w:ascii="Times New Roman" w:eastAsia="Times New Roman" w:hAnsi="Times New Roman"/>
          <w:spacing w:val="2"/>
        </w:rPr>
        <w:t>скому учету (достройка, дооборудование, реконструкция, частичная ликвидация и переоценка объектов), приведены в таблице</w:t>
      </w:r>
      <w:r w:rsidR="008D04D3" w:rsidRPr="00F2740E">
        <w:rPr>
          <w:rFonts w:ascii="Times New Roman" w:eastAsia="Times New Roman" w:hAnsi="Times New Roman"/>
          <w:spacing w:val="2"/>
        </w:rPr>
        <w:t xml:space="preserve"> 2.1 Приложения 5.</w:t>
      </w:r>
    </w:p>
    <w:p w:rsidR="002D7C13" w:rsidRPr="00F2740E" w:rsidRDefault="00997284" w:rsidP="00C94830">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Данные о движении в течение года сумм начисленной амортизации по основным средствам приведены в следующей таблице</w:t>
      </w:r>
      <w:r w:rsidR="002D7C13" w:rsidRPr="00F2740E">
        <w:rPr>
          <w:rFonts w:ascii="Times New Roman" w:eastAsia="Times New Roman" w:hAnsi="Times New Roman"/>
          <w:spacing w:val="2"/>
        </w:rPr>
        <w:t xml:space="preserve"> 2.1 Приложения 5.</w:t>
      </w:r>
    </w:p>
    <w:p w:rsidR="00A62B40" w:rsidRPr="00F2740E" w:rsidRDefault="00A62B40" w:rsidP="00C94830">
      <w:pPr>
        <w:widowControl w:val="0"/>
        <w:spacing w:after="0" w:line="240" w:lineRule="auto"/>
        <w:contextualSpacing/>
        <w:jc w:val="both"/>
        <w:rPr>
          <w:rFonts w:ascii="Times New Roman" w:eastAsia="Times New Roman" w:hAnsi="Times New Roman"/>
          <w:spacing w:val="2"/>
        </w:rPr>
      </w:pPr>
    </w:p>
    <w:p w:rsidR="00A62B40" w:rsidRPr="00F1175D" w:rsidRDefault="00A62B40" w:rsidP="00A62B40">
      <w:pPr>
        <w:suppressAutoHyphens/>
        <w:spacing w:after="0" w:line="240" w:lineRule="auto"/>
        <w:jc w:val="both"/>
        <w:rPr>
          <w:rFonts w:ascii="Times New Roman" w:eastAsia="Times New Roman" w:hAnsi="Times New Roman"/>
          <w:lang w:eastAsia="ar-SA"/>
        </w:rPr>
      </w:pPr>
      <w:r w:rsidRPr="00F1175D">
        <w:rPr>
          <w:rFonts w:ascii="Times New Roman" w:eastAsia="Times New Roman" w:hAnsi="Times New Roman"/>
          <w:lang w:eastAsia="ar-SA"/>
        </w:rPr>
        <w:lastRenderedPageBreak/>
        <w:t xml:space="preserve">Балансовая стоимость основных средств за вычетом амортизации </w:t>
      </w:r>
      <w:proofErr w:type="gramStart"/>
      <w:r w:rsidRPr="00F1175D">
        <w:rPr>
          <w:rFonts w:ascii="Times New Roman" w:eastAsia="Times New Roman" w:hAnsi="Times New Roman"/>
          <w:lang w:eastAsia="ar-SA"/>
        </w:rPr>
        <w:t>на конец</w:t>
      </w:r>
      <w:proofErr w:type="gramEnd"/>
      <w:r w:rsidRPr="00F1175D">
        <w:rPr>
          <w:rFonts w:ascii="Times New Roman" w:eastAsia="Times New Roman" w:hAnsi="Times New Roman"/>
          <w:lang w:eastAsia="ar-SA"/>
        </w:rPr>
        <w:t xml:space="preserve"> 202</w:t>
      </w:r>
      <w:r w:rsidR="006F5381">
        <w:rPr>
          <w:rFonts w:ascii="Times New Roman" w:eastAsia="Times New Roman" w:hAnsi="Times New Roman"/>
          <w:lang w:eastAsia="ar-SA"/>
        </w:rPr>
        <w:t>5</w:t>
      </w:r>
      <w:r w:rsidRPr="00F1175D">
        <w:rPr>
          <w:rFonts w:ascii="Times New Roman" w:eastAsia="Times New Roman" w:hAnsi="Times New Roman"/>
          <w:lang w:eastAsia="ar-SA"/>
        </w:rPr>
        <w:t xml:space="preserve"> года составляла </w:t>
      </w:r>
      <w:r w:rsidR="00FB4F40" w:rsidRPr="00F1175D">
        <w:rPr>
          <w:rFonts w:ascii="Times New Roman" w:eastAsia="Times New Roman" w:hAnsi="Times New Roman"/>
          <w:lang w:eastAsia="ar-SA"/>
        </w:rPr>
        <w:t>100 046</w:t>
      </w:r>
      <w:r w:rsidR="00565E2E" w:rsidRPr="00F1175D">
        <w:rPr>
          <w:rFonts w:ascii="Times New Roman" w:eastAsia="Times New Roman" w:hAnsi="Times New Roman"/>
          <w:lang w:eastAsia="ar-SA"/>
        </w:rPr>
        <w:t xml:space="preserve"> </w:t>
      </w:r>
      <w:r w:rsidRPr="00F1175D">
        <w:rPr>
          <w:rFonts w:ascii="Times New Roman" w:eastAsia="Times New Roman" w:hAnsi="Times New Roman"/>
          <w:lang w:eastAsia="ar-SA"/>
        </w:rPr>
        <w:t xml:space="preserve">тыс. руб., на конец отчетного периода </w:t>
      </w:r>
      <w:r w:rsidR="007663AE" w:rsidRPr="00F1175D">
        <w:rPr>
          <w:rFonts w:ascii="Times New Roman" w:eastAsia="Times New Roman" w:hAnsi="Times New Roman"/>
          <w:lang w:eastAsia="ar-SA"/>
        </w:rPr>
        <w:t>174 581</w:t>
      </w:r>
      <w:r w:rsidRPr="00F1175D">
        <w:rPr>
          <w:rFonts w:ascii="Times New Roman" w:eastAsia="Times New Roman" w:hAnsi="Times New Roman"/>
          <w:lang w:eastAsia="ar-SA"/>
        </w:rPr>
        <w:t xml:space="preserve"> тыс. руб. </w:t>
      </w:r>
    </w:p>
    <w:p w:rsidR="00073619" w:rsidRPr="00F1175D" w:rsidRDefault="00073619" w:rsidP="00A62B40">
      <w:pPr>
        <w:suppressAutoHyphens/>
        <w:spacing w:after="0" w:line="240" w:lineRule="auto"/>
        <w:jc w:val="both"/>
        <w:rPr>
          <w:rFonts w:ascii="Times New Roman" w:eastAsia="Times New Roman" w:hAnsi="Times New Roman"/>
          <w:lang w:eastAsia="ar-SA"/>
        </w:rPr>
      </w:pPr>
    </w:p>
    <w:p w:rsidR="00A62B40" w:rsidRPr="00F1175D" w:rsidRDefault="00A62B40" w:rsidP="00A62B40">
      <w:pPr>
        <w:suppressAutoHyphens/>
        <w:spacing w:after="0" w:line="240" w:lineRule="auto"/>
        <w:jc w:val="both"/>
        <w:rPr>
          <w:rFonts w:ascii="Times New Roman" w:eastAsia="Times New Roman" w:hAnsi="Times New Roman"/>
          <w:lang w:eastAsia="ar-SA"/>
        </w:rPr>
      </w:pPr>
      <w:r w:rsidRPr="00F1175D">
        <w:rPr>
          <w:rFonts w:ascii="Times New Roman" w:eastAsia="Times New Roman" w:hAnsi="Times New Roman"/>
          <w:lang w:eastAsia="ar-SA"/>
        </w:rPr>
        <w:t>Изменение стоимости основных средств произошло в результате:</w:t>
      </w:r>
    </w:p>
    <w:p w:rsidR="00073619" w:rsidRPr="00F1175D" w:rsidRDefault="00073619" w:rsidP="00A62B40">
      <w:pPr>
        <w:suppressAutoHyphens/>
        <w:spacing w:after="0" w:line="240" w:lineRule="auto"/>
        <w:jc w:val="both"/>
        <w:rPr>
          <w:rFonts w:ascii="Times New Roman" w:eastAsia="Times New Roman" w:hAnsi="Times New Roman"/>
          <w:lang w:eastAsia="ar-SA"/>
        </w:rPr>
      </w:pPr>
      <w:r w:rsidRPr="00F1175D">
        <w:rPr>
          <w:rFonts w:ascii="Times New Roman" w:eastAsia="Times New Roman" w:hAnsi="Times New Roman"/>
          <w:lang w:eastAsia="ar-SA"/>
        </w:rPr>
        <w:t>- поступлени</w:t>
      </w:r>
      <w:r w:rsidR="0006461A" w:rsidRPr="00F1175D">
        <w:rPr>
          <w:rFonts w:ascii="Times New Roman" w:eastAsia="Times New Roman" w:hAnsi="Times New Roman"/>
          <w:lang w:eastAsia="ar-SA"/>
        </w:rPr>
        <w:t xml:space="preserve">я основных средств </w:t>
      </w:r>
      <w:r w:rsidR="0006461A" w:rsidRPr="00F1175D">
        <w:rPr>
          <w:rFonts w:ascii="Times New Roman" w:eastAsia="Times New Roman" w:hAnsi="Times New Roman"/>
          <w:lang w:eastAsia="ar-SA"/>
        </w:rPr>
        <w:tab/>
      </w:r>
      <w:r w:rsidR="0006461A" w:rsidRPr="00F1175D">
        <w:rPr>
          <w:rFonts w:ascii="Times New Roman" w:eastAsia="Times New Roman" w:hAnsi="Times New Roman"/>
          <w:lang w:eastAsia="ar-SA"/>
        </w:rPr>
        <w:tab/>
      </w:r>
      <w:r w:rsidR="0006461A" w:rsidRPr="00F1175D">
        <w:rPr>
          <w:rFonts w:ascii="Times New Roman" w:eastAsia="Times New Roman" w:hAnsi="Times New Roman"/>
          <w:lang w:eastAsia="ar-SA"/>
        </w:rPr>
        <w:tab/>
      </w:r>
      <w:r w:rsidR="0006461A" w:rsidRPr="00F1175D">
        <w:rPr>
          <w:rFonts w:ascii="Times New Roman" w:eastAsia="Times New Roman" w:hAnsi="Times New Roman"/>
          <w:lang w:eastAsia="ar-SA"/>
        </w:rPr>
        <w:tab/>
      </w:r>
      <w:r w:rsidR="0006461A" w:rsidRPr="00F1175D">
        <w:rPr>
          <w:rFonts w:ascii="Times New Roman" w:eastAsia="Times New Roman" w:hAnsi="Times New Roman"/>
          <w:lang w:eastAsia="ar-SA"/>
        </w:rPr>
        <w:tab/>
      </w:r>
      <w:r w:rsidR="0006461A" w:rsidRPr="00F1175D">
        <w:rPr>
          <w:rFonts w:ascii="Times New Roman" w:eastAsia="Times New Roman" w:hAnsi="Times New Roman"/>
          <w:lang w:eastAsia="ar-SA"/>
        </w:rPr>
        <w:tab/>
        <w:t xml:space="preserve">+ </w:t>
      </w:r>
      <w:r w:rsidR="004A5BCC">
        <w:rPr>
          <w:rFonts w:ascii="Times New Roman" w:eastAsia="Times New Roman" w:hAnsi="Times New Roman"/>
          <w:lang w:eastAsia="ar-SA"/>
        </w:rPr>
        <w:t>313</w:t>
      </w:r>
      <w:r w:rsidRPr="00F1175D">
        <w:rPr>
          <w:rFonts w:ascii="Times New Roman" w:eastAsia="Times New Roman" w:hAnsi="Times New Roman"/>
          <w:lang w:eastAsia="ar-SA"/>
        </w:rPr>
        <w:t xml:space="preserve"> тыс. руб.</w:t>
      </w:r>
    </w:p>
    <w:p w:rsidR="00167361" w:rsidRPr="00F2740E" w:rsidRDefault="00167361" w:rsidP="00A62B40">
      <w:pPr>
        <w:suppressAutoHyphens/>
        <w:spacing w:after="0" w:line="240" w:lineRule="auto"/>
        <w:jc w:val="both"/>
        <w:rPr>
          <w:rFonts w:ascii="Times New Roman" w:eastAsia="Times New Roman" w:hAnsi="Times New Roman"/>
          <w:lang w:eastAsia="ar-SA"/>
        </w:rPr>
      </w:pPr>
      <w:r w:rsidRPr="004A5BCC">
        <w:rPr>
          <w:rFonts w:ascii="Times New Roman" w:eastAsia="Times New Roman" w:hAnsi="Times New Roman"/>
          <w:lang w:eastAsia="ar-SA"/>
        </w:rPr>
        <w:t>- ввод в эксплуатацию</w:t>
      </w:r>
      <w:r w:rsidRPr="004A5BCC">
        <w:rPr>
          <w:rFonts w:ascii="Times New Roman" w:hAnsi="Times New Roman"/>
        </w:rPr>
        <w:t xml:space="preserve"> </w:t>
      </w:r>
      <w:r w:rsidRPr="004A5BCC">
        <w:rPr>
          <w:rFonts w:ascii="Times New Roman" w:eastAsia="Times New Roman" w:hAnsi="Times New Roman"/>
          <w:lang w:eastAsia="ar-SA"/>
        </w:rPr>
        <w:t>объектов незавершенного строительства</w:t>
      </w:r>
      <w:r w:rsidR="00CF0487" w:rsidRPr="004A5BCC">
        <w:rPr>
          <w:rFonts w:ascii="Times New Roman" w:eastAsia="Times New Roman" w:hAnsi="Times New Roman"/>
          <w:lang w:eastAsia="ar-SA"/>
        </w:rPr>
        <w:t xml:space="preserve">          </w:t>
      </w:r>
      <w:r w:rsidRPr="004A5BCC">
        <w:rPr>
          <w:rFonts w:ascii="Times New Roman" w:eastAsia="Times New Roman" w:hAnsi="Times New Roman"/>
          <w:lang w:eastAsia="ar-SA"/>
        </w:rPr>
        <w:tab/>
        <w:t xml:space="preserve">+ </w:t>
      </w:r>
      <w:r w:rsidR="00075CA2" w:rsidRPr="004A5BCC">
        <w:rPr>
          <w:rFonts w:ascii="Times New Roman" w:eastAsia="Times New Roman" w:hAnsi="Times New Roman"/>
          <w:lang w:eastAsia="ar-SA"/>
        </w:rPr>
        <w:t>92 551</w:t>
      </w:r>
      <w:r w:rsidRPr="004A5BCC">
        <w:rPr>
          <w:rFonts w:ascii="Times New Roman" w:eastAsia="Times New Roman" w:hAnsi="Times New Roman"/>
          <w:lang w:eastAsia="ar-SA"/>
        </w:rPr>
        <w:t xml:space="preserve"> тыс. руб.</w:t>
      </w:r>
    </w:p>
    <w:p w:rsidR="00073619" w:rsidRDefault="00073619" w:rsidP="00425EF9">
      <w:pPr>
        <w:suppressAutoHyphens/>
        <w:spacing w:after="0" w:line="240" w:lineRule="auto"/>
        <w:jc w:val="both"/>
        <w:rPr>
          <w:rFonts w:ascii="Times New Roman" w:eastAsia="Times New Roman" w:hAnsi="Times New Roman"/>
          <w:lang w:eastAsia="ar-SA"/>
        </w:rPr>
      </w:pPr>
      <w:r w:rsidRPr="00CB4075">
        <w:rPr>
          <w:rFonts w:ascii="Times New Roman" w:eastAsia="Times New Roman" w:hAnsi="Times New Roman"/>
          <w:lang w:eastAsia="ar-SA"/>
        </w:rPr>
        <w:t xml:space="preserve">- безвозмездная передача </w:t>
      </w:r>
      <w:r w:rsidR="00CB4075" w:rsidRPr="00CB4075">
        <w:rPr>
          <w:rFonts w:ascii="Times New Roman" w:eastAsia="Times New Roman" w:hAnsi="Times New Roman"/>
          <w:lang w:eastAsia="ar-SA"/>
        </w:rPr>
        <w:t>ОС</w:t>
      </w:r>
      <w:r w:rsidRPr="00CB4075">
        <w:rPr>
          <w:rFonts w:ascii="Times New Roman" w:eastAsia="Times New Roman" w:hAnsi="Times New Roman"/>
          <w:lang w:eastAsia="ar-SA"/>
        </w:rPr>
        <w:tab/>
      </w:r>
      <w:r w:rsidRPr="00CB4075">
        <w:rPr>
          <w:rFonts w:ascii="Times New Roman" w:eastAsia="Times New Roman" w:hAnsi="Times New Roman"/>
          <w:lang w:eastAsia="ar-SA"/>
        </w:rPr>
        <w:tab/>
      </w:r>
      <w:r w:rsidRPr="00CB4075">
        <w:rPr>
          <w:rFonts w:ascii="Times New Roman" w:eastAsia="Times New Roman" w:hAnsi="Times New Roman"/>
          <w:lang w:eastAsia="ar-SA"/>
        </w:rPr>
        <w:tab/>
      </w:r>
      <w:r w:rsidRPr="00CB4075">
        <w:rPr>
          <w:rFonts w:ascii="Times New Roman" w:eastAsia="Times New Roman" w:hAnsi="Times New Roman"/>
          <w:lang w:eastAsia="ar-SA"/>
        </w:rPr>
        <w:tab/>
      </w:r>
      <w:r w:rsidR="00CB4075">
        <w:rPr>
          <w:rFonts w:ascii="Times New Roman" w:eastAsia="Times New Roman" w:hAnsi="Times New Roman"/>
          <w:lang w:eastAsia="ar-SA"/>
        </w:rPr>
        <w:t xml:space="preserve">                                       </w:t>
      </w:r>
      <w:r w:rsidRPr="00CB4075">
        <w:rPr>
          <w:rFonts w:ascii="Times New Roman" w:eastAsia="Times New Roman" w:hAnsi="Times New Roman"/>
          <w:lang w:eastAsia="ar-SA"/>
        </w:rPr>
        <w:t>-</w:t>
      </w:r>
      <w:r w:rsidR="00EE0A4E" w:rsidRPr="00CB4075">
        <w:rPr>
          <w:rFonts w:ascii="Times New Roman" w:eastAsia="Times New Roman" w:hAnsi="Times New Roman"/>
          <w:lang w:eastAsia="ar-SA"/>
        </w:rPr>
        <w:t xml:space="preserve"> </w:t>
      </w:r>
      <w:r w:rsidR="00CB4075">
        <w:rPr>
          <w:rFonts w:ascii="Times New Roman" w:eastAsia="Times New Roman" w:hAnsi="Times New Roman"/>
          <w:lang w:eastAsia="ar-SA"/>
        </w:rPr>
        <w:t>581</w:t>
      </w:r>
      <w:r w:rsidRPr="00CB4075">
        <w:rPr>
          <w:rFonts w:ascii="Times New Roman" w:eastAsia="Times New Roman" w:hAnsi="Times New Roman"/>
          <w:lang w:eastAsia="ar-SA"/>
        </w:rPr>
        <w:t xml:space="preserve"> тыс. руб. </w:t>
      </w:r>
    </w:p>
    <w:p w:rsidR="00CB4075" w:rsidRPr="00CB4075" w:rsidRDefault="00CB4075" w:rsidP="00425EF9">
      <w:pPr>
        <w:suppressAutoHyphens/>
        <w:spacing w:after="0" w:line="240" w:lineRule="auto"/>
        <w:jc w:val="both"/>
        <w:rPr>
          <w:rFonts w:ascii="Times New Roman" w:eastAsia="Times New Roman" w:hAnsi="Times New Roman"/>
          <w:lang w:eastAsia="ar-SA"/>
        </w:rPr>
      </w:pPr>
      <w:r w:rsidRPr="00CB4075">
        <w:rPr>
          <w:rFonts w:ascii="Times New Roman" w:eastAsia="Times New Roman" w:hAnsi="Times New Roman"/>
          <w:lang w:eastAsia="ar-SA"/>
        </w:rPr>
        <w:t xml:space="preserve">- </w:t>
      </w:r>
      <w:r w:rsidR="00DA66DC">
        <w:rPr>
          <w:rFonts w:ascii="Times New Roman" w:eastAsia="Times New Roman" w:hAnsi="Times New Roman"/>
          <w:lang w:eastAsia="ar-SA"/>
        </w:rPr>
        <w:t>п</w:t>
      </w:r>
      <w:r w:rsidRPr="00CB4075">
        <w:rPr>
          <w:rFonts w:ascii="Times New Roman" w:eastAsia="Times New Roman" w:hAnsi="Times New Roman"/>
          <w:lang w:eastAsia="ar-SA"/>
        </w:rPr>
        <w:t>ередача ОС</w:t>
      </w:r>
      <w:r>
        <w:rPr>
          <w:rFonts w:ascii="Times New Roman" w:eastAsia="Times New Roman" w:hAnsi="Times New Roman"/>
          <w:lang w:eastAsia="ar-SA"/>
        </w:rPr>
        <w:t xml:space="preserve">                                                                                                        </w:t>
      </w:r>
      <w:r w:rsidR="00195F56">
        <w:rPr>
          <w:rFonts w:ascii="Times New Roman" w:eastAsia="Times New Roman" w:hAnsi="Times New Roman"/>
          <w:lang w:eastAsia="ar-SA"/>
        </w:rPr>
        <w:t xml:space="preserve"> </w:t>
      </w:r>
      <w:r w:rsidRPr="00CB4075">
        <w:rPr>
          <w:rFonts w:ascii="Times New Roman" w:eastAsia="Times New Roman" w:hAnsi="Times New Roman"/>
          <w:lang w:eastAsia="ar-SA"/>
        </w:rPr>
        <w:t xml:space="preserve">- </w:t>
      </w:r>
      <w:r w:rsidR="00FA608F" w:rsidRPr="00FA608F">
        <w:rPr>
          <w:rFonts w:ascii="Times New Roman" w:eastAsia="Times New Roman" w:hAnsi="Times New Roman"/>
          <w:lang w:eastAsia="ar-SA"/>
        </w:rPr>
        <w:t>7</w:t>
      </w:r>
      <w:r w:rsidR="00FA608F" w:rsidRPr="00571560">
        <w:rPr>
          <w:rFonts w:ascii="Times New Roman" w:eastAsia="Times New Roman" w:hAnsi="Times New Roman"/>
          <w:lang w:eastAsia="ar-SA"/>
        </w:rPr>
        <w:t>6</w:t>
      </w:r>
      <w:r w:rsidRPr="00CB4075">
        <w:rPr>
          <w:rFonts w:ascii="Times New Roman" w:eastAsia="Times New Roman" w:hAnsi="Times New Roman"/>
          <w:lang w:eastAsia="ar-SA"/>
        </w:rPr>
        <w:t xml:space="preserve"> тыс. руб.</w:t>
      </w:r>
    </w:p>
    <w:p w:rsidR="00EE0A4E" w:rsidRPr="00EE0A4E" w:rsidRDefault="00EE0A4E" w:rsidP="00425EF9">
      <w:pPr>
        <w:suppressAutoHyphens/>
        <w:spacing w:after="0" w:line="240" w:lineRule="auto"/>
        <w:jc w:val="both"/>
        <w:rPr>
          <w:rFonts w:ascii="Times New Roman" w:eastAsia="Times New Roman" w:hAnsi="Times New Roman"/>
          <w:lang w:eastAsia="ar-SA"/>
        </w:rPr>
      </w:pPr>
      <w:r w:rsidRPr="00EE0A4E">
        <w:rPr>
          <w:rFonts w:ascii="Times New Roman" w:eastAsia="Times New Roman" w:hAnsi="Times New Roman"/>
          <w:lang w:eastAsia="ar-SA"/>
        </w:rPr>
        <w:t>- ликвидация ОС в связи с отсутствием эксплуатации</w:t>
      </w:r>
      <w:r w:rsidRPr="00EE0A4E">
        <w:rPr>
          <w:rFonts w:ascii="Times New Roman" w:eastAsia="Times New Roman" w:hAnsi="Times New Roman"/>
          <w:lang w:eastAsia="ar-SA"/>
        </w:rPr>
        <w:tab/>
      </w:r>
      <w:r w:rsidRPr="00EE0A4E">
        <w:rPr>
          <w:rFonts w:ascii="Times New Roman" w:eastAsia="Times New Roman" w:hAnsi="Times New Roman"/>
          <w:lang w:eastAsia="ar-SA"/>
        </w:rPr>
        <w:tab/>
      </w:r>
      <w:r w:rsidRPr="00EE0A4E">
        <w:rPr>
          <w:rFonts w:ascii="Times New Roman" w:eastAsia="Times New Roman" w:hAnsi="Times New Roman"/>
          <w:lang w:eastAsia="ar-SA"/>
        </w:rPr>
        <w:tab/>
        <w:t xml:space="preserve">- </w:t>
      </w:r>
      <w:r w:rsidR="00A8075F">
        <w:rPr>
          <w:rFonts w:ascii="Times New Roman" w:eastAsia="Times New Roman" w:hAnsi="Times New Roman"/>
          <w:lang w:eastAsia="ar-SA"/>
        </w:rPr>
        <w:t>11 876</w:t>
      </w:r>
      <w:r w:rsidRPr="00EE0A4E">
        <w:rPr>
          <w:rFonts w:ascii="Times New Roman" w:eastAsia="Times New Roman" w:hAnsi="Times New Roman"/>
          <w:lang w:eastAsia="ar-SA"/>
        </w:rPr>
        <w:t xml:space="preserve"> тыс. руб. </w:t>
      </w:r>
    </w:p>
    <w:p w:rsidR="00A62B40" w:rsidRPr="00F2740E" w:rsidRDefault="00A62B40" w:rsidP="00A62B40">
      <w:pPr>
        <w:suppressAutoHyphens/>
        <w:spacing w:after="0" w:line="240" w:lineRule="auto"/>
        <w:jc w:val="both"/>
        <w:rPr>
          <w:rFonts w:ascii="Times New Roman" w:eastAsia="Times New Roman" w:hAnsi="Times New Roman"/>
          <w:lang w:eastAsia="ar-SA"/>
        </w:rPr>
      </w:pPr>
      <w:r w:rsidRPr="00A316C7">
        <w:rPr>
          <w:rFonts w:ascii="Times New Roman" w:eastAsia="Times New Roman" w:hAnsi="Times New Roman"/>
          <w:lang w:eastAsia="ar-SA"/>
        </w:rPr>
        <w:t>-</w:t>
      </w:r>
      <w:r w:rsidR="00A316C7">
        <w:rPr>
          <w:rFonts w:ascii="Times New Roman" w:eastAsia="Times New Roman" w:hAnsi="Times New Roman"/>
          <w:lang w:eastAsia="ar-SA"/>
        </w:rPr>
        <w:t xml:space="preserve"> начисления амортизации </w:t>
      </w:r>
      <w:r w:rsidR="00A316C7">
        <w:rPr>
          <w:rFonts w:ascii="Times New Roman" w:eastAsia="Times New Roman" w:hAnsi="Times New Roman"/>
          <w:lang w:eastAsia="ar-SA"/>
        </w:rPr>
        <w:tab/>
      </w:r>
      <w:r w:rsidR="00A316C7">
        <w:rPr>
          <w:rFonts w:ascii="Times New Roman" w:eastAsia="Times New Roman" w:hAnsi="Times New Roman"/>
          <w:lang w:eastAsia="ar-SA"/>
        </w:rPr>
        <w:tab/>
      </w:r>
      <w:r w:rsidR="00A316C7">
        <w:rPr>
          <w:rFonts w:ascii="Times New Roman" w:eastAsia="Times New Roman" w:hAnsi="Times New Roman"/>
          <w:lang w:eastAsia="ar-SA"/>
        </w:rPr>
        <w:tab/>
      </w:r>
      <w:r w:rsidR="00A316C7">
        <w:rPr>
          <w:rFonts w:ascii="Times New Roman" w:eastAsia="Times New Roman" w:hAnsi="Times New Roman"/>
          <w:lang w:eastAsia="ar-SA"/>
        </w:rPr>
        <w:tab/>
      </w:r>
      <w:r w:rsidR="00A316C7">
        <w:rPr>
          <w:rFonts w:ascii="Times New Roman" w:eastAsia="Times New Roman" w:hAnsi="Times New Roman"/>
          <w:lang w:eastAsia="ar-SA"/>
        </w:rPr>
        <w:tab/>
      </w:r>
      <w:r w:rsidR="00A316C7">
        <w:rPr>
          <w:rFonts w:ascii="Times New Roman" w:eastAsia="Times New Roman" w:hAnsi="Times New Roman"/>
          <w:lang w:eastAsia="ar-SA"/>
        </w:rPr>
        <w:tab/>
      </w:r>
      <w:r w:rsidR="00A316C7">
        <w:rPr>
          <w:rFonts w:ascii="Times New Roman" w:eastAsia="Times New Roman" w:hAnsi="Times New Roman"/>
          <w:lang w:eastAsia="ar-SA"/>
        </w:rPr>
        <w:tab/>
        <w:t>-</w:t>
      </w:r>
      <w:r w:rsidRPr="00A316C7">
        <w:rPr>
          <w:rFonts w:ascii="Times New Roman" w:eastAsia="Times New Roman" w:hAnsi="Times New Roman"/>
          <w:lang w:eastAsia="ar-SA"/>
        </w:rPr>
        <w:t xml:space="preserve"> </w:t>
      </w:r>
      <w:r w:rsidR="001335E3" w:rsidRPr="00A316C7">
        <w:rPr>
          <w:rFonts w:ascii="Times New Roman" w:eastAsia="Times New Roman" w:hAnsi="Times New Roman"/>
          <w:lang w:eastAsia="ar-SA"/>
        </w:rPr>
        <w:t>5 8</w:t>
      </w:r>
      <w:r w:rsidR="00941A1F" w:rsidRPr="00571560">
        <w:rPr>
          <w:rFonts w:ascii="Times New Roman" w:eastAsia="Times New Roman" w:hAnsi="Times New Roman"/>
          <w:lang w:eastAsia="ar-SA"/>
        </w:rPr>
        <w:t>06</w:t>
      </w:r>
      <w:r w:rsidRPr="00A316C7">
        <w:rPr>
          <w:rFonts w:ascii="Times New Roman" w:eastAsia="Times New Roman" w:hAnsi="Times New Roman"/>
          <w:lang w:eastAsia="ar-SA"/>
        </w:rPr>
        <w:t xml:space="preserve"> тыс. руб.:</w:t>
      </w:r>
    </w:p>
    <w:p w:rsidR="00891DA3" w:rsidRPr="0044296C" w:rsidRDefault="00891DA3" w:rsidP="00073619">
      <w:pPr>
        <w:suppressAutoHyphens/>
        <w:spacing w:after="0" w:line="240" w:lineRule="auto"/>
        <w:jc w:val="both"/>
        <w:rPr>
          <w:rFonts w:ascii="Times New Roman" w:eastAsia="Times New Roman" w:hAnsi="Times New Roman"/>
          <w:sz w:val="24"/>
          <w:szCs w:val="24"/>
          <w:highlight w:val="yellow"/>
          <w:lang w:eastAsia="ar-SA"/>
        </w:rPr>
      </w:pPr>
    </w:p>
    <w:p w:rsidR="00073619" w:rsidRPr="007A6C30" w:rsidRDefault="00073619" w:rsidP="00073619">
      <w:pPr>
        <w:suppressAutoHyphens/>
        <w:spacing w:after="0" w:line="240" w:lineRule="auto"/>
        <w:jc w:val="both"/>
        <w:rPr>
          <w:rFonts w:ascii="Times New Roman" w:eastAsia="Times New Roman" w:hAnsi="Times New Roman"/>
          <w:lang w:eastAsia="ar-SA"/>
        </w:rPr>
      </w:pPr>
      <w:r w:rsidRPr="00EE0A4E">
        <w:rPr>
          <w:rFonts w:ascii="Times New Roman" w:eastAsia="Times New Roman" w:hAnsi="Times New Roman"/>
          <w:lang w:eastAsia="ar-SA"/>
        </w:rPr>
        <w:t xml:space="preserve">Перечень основных средств, </w:t>
      </w:r>
      <w:r w:rsidR="00EE0A4E" w:rsidRPr="00EE0A4E">
        <w:rPr>
          <w:rFonts w:ascii="Times New Roman" w:eastAsia="Times New Roman" w:hAnsi="Times New Roman"/>
          <w:lang w:eastAsia="ar-SA"/>
        </w:rPr>
        <w:t>ликвид</w:t>
      </w:r>
      <w:r w:rsidR="00EE0A4E">
        <w:rPr>
          <w:rFonts w:ascii="Times New Roman" w:eastAsia="Times New Roman" w:hAnsi="Times New Roman"/>
          <w:lang w:eastAsia="ar-SA"/>
        </w:rPr>
        <w:t>ированных</w:t>
      </w:r>
      <w:r w:rsidR="00EE0A4E" w:rsidRPr="00EE0A4E">
        <w:rPr>
          <w:rFonts w:ascii="Times New Roman" w:eastAsia="Times New Roman" w:hAnsi="Times New Roman"/>
          <w:lang w:eastAsia="ar-SA"/>
        </w:rPr>
        <w:t xml:space="preserve"> в связи с отсутствием эксплуатации</w:t>
      </w:r>
      <w:r w:rsidRPr="00EE0A4E">
        <w:rPr>
          <w:rFonts w:ascii="Times New Roman" w:eastAsia="Times New Roman" w:hAnsi="Times New Roman"/>
          <w:lang w:eastAsia="ar-SA"/>
        </w:rPr>
        <w:t>:</w:t>
      </w:r>
    </w:p>
    <w:tbl>
      <w:tblPr>
        <w:tblStyle w:val="af"/>
        <w:tblW w:w="0" w:type="auto"/>
        <w:tblLook w:val="04A0"/>
      </w:tblPr>
      <w:tblGrid>
        <w:gridCol w:w="817"/>
        <w:gridCol w:w="5245"/>
        <w:gridCol w:w="1701"/>
        <w:gridCol w:w="1951"/>
      </w:tblGrid>
      <w:tr w:rsidR="00073619" w:rsidRPr="00EE0A4E" w:rsidTr="00073619">
        <w:tc>
          <w:tcPr>
            <w:tcW w:w="817" w:type="dxa"/>
          </w:tcPr>
          <w:p w:rsidR="00073619" w:rsidRPr="00EE0A4E" w:rsidRDefault="00073619" w:rsidP="00C94830">
            <w:pPr>
              <w:widowControl w:val="0"/>
              <w:contextualSpacing/>
              <w:jc w:val="both"/>
              <w:rPr>
                <w:rFonts w:ascii="Times New Roman" w:eastAsia="Times New Roman" w:hAnsi="Times New Roman"/>
                <w:spacing w:val="2"/>
              </w:rPr>
            </w:pPr>
            <w:r w:rsidRPr="00EE0A4E">
              <w:rPr>
                <w:rFonts w:ascii="Times New Roman" w:hAnsi="Times New Roman"/>
              </w:rPr>
              <w:t>№ п/п</w:t>
            </w:r>
          </w:p>
        </w:tc>
        <w:tc>
          <w:tcPr>
            <w:tcW w:w="5245" w:type="dxa"/>
          </w:tcPr>
          <w:p w:rsidR="00073619" w:rsidRPr="00EE0A4E" w:rsidRDefault="00073619" w:rsidP="00C94830">
            <w:pPr>
              <w:widowControl w:val="0"/>
              <w:contextualSpacing/>
              <w:jc w:val="both"/>
              <w:rPr>
                <w:rFonts w:ascii="Times New Roman" w:eastAsia="Times New Roman" w:hAnsi="Times New Roman"/>
                <w:spacing w:val="2"/>
              </w:rPr>
            </w:pPr>
            <w:r w:rsidRPr="00EE0A4E">
              <w:rPr>
                <w:rFonts w:ascii="Times New Roman" w:hAnsi="Times New Roman"/>
              </w:rPr>
              <w:t>Основное средство</w:t>
            </w:r>
          </w:p>
        </w:tc>
        <w:tc>
          <w:tcPr>
            <w:tcW w:w="1701" w:type="dxa"/>
          </w:tcPr>
          <w:p w:rsidR="00073619" w:rsidRPr="00EE0A4E" w:rsidRDefault="00073619" w:rsidP="00C94830">
            <w:pPr>
              <w:widowControl w:val="0"/>
              <w:contextualSpacing/>
              <w:jc w:val="both"/>
              <w:rPr>
                <w:rFonts w:ascii="Times New Roman" w:eastAsia="Times New Roman" w:hAnsi="Times New Roman"/>
                <w:spacing w:val="2"/>
              </w:rPr>
            </w:pPr>
            <w:r w:rsidRPr="00EE0A4E">
              <w:rPr>
                <w:rFonts w:ascii="Times New Roman" w:hAnsi="Times New Roman"/>
              </w:rPr>
              <w:t>Инв. №</w:t>
            </w:r>
          </w:p>
        </w:tc>
        <w:tc>
          <w:tcPr>
            <w:tcW w:w="1951" w:type="dxa"/>
          </w:tcPr>
          <w:p w:rsidR="00073619" w:rsidRPr="00EE0A4E" w:rsidRDefault="00073619" w:rsidP="00C94830">
            <w:pPr>
              <w:widowControl w:val="0"/>
              <w:contextualSpacing/>
              <w:jc w:val="both"/>
              <w:rPr>
                <w:rFonts w:ascii="Times New Roman" w:eastAsia="Times New Roman" w:hAnsi="Times New Roman"/>
                <w:spacing w:val="2"/>
              </w:rPr>
            </w:pPr>
            <w:r w:rsidRPr="00EE0A4E">
              <w:rPr>
                <w:rFonts w:ascii="Times New Roman" w:eastAsia="Times New Roman" w:hAnsi="Times New Roman"/>
                <w:spacing w:val="2"/>
              </w:rPr>
              <w:t>Балансовая сто</w:t>
            </w:r>
            <w:r w:rsidRPr="00EE0A4E">
              <w:rPr>
                <w:rFonts w:ascii="Times New Roman" w:eastAsia="Times New Roman" w:hAnsi="Times New Roman"/>
                <w:spacing w:val="2"/>
              </w:rPr>
              <w:t>и</w:t>
            </w:r>
            <w:r w:rsidRPr="00EE0A4E">
              <w:rPr>
                <w:rFonts w:ascii="Times New Roman" w:eastAsia="Times New Roman" w:hAnsi="Times New Roman"/>
                <w:spacing w:val="2"/>
              </w:rPr>
              <w:t>мость, руб.</w:t>
            </w:r>
          </w:p>
        </w:tc>
      </w:tr>
      <w:tr w:rsidR="00073619" w:rsidRPr="00EE0A4E" w:rsidTr="00073619">
        <w:tc>
          <w:tcPr>
            <w:tcW w:w="817" w:type="dxa"/>
          </w:tcPr>
          <w:p w:rsidR="00073619" w:rsidRPr="00EE0A4E" w:rsidRDefault="00073619" w:rsidP="00C94830">
            <w:pPr>
              <w:widowControl w:val="0"/>
              <w:contextualSpacing/>
              <w:jc w:val="both"/>
              <w:rPr>
                <w:rFonts w:ascii="Times New Roman" w:eastAsia="Times New Roman" w:hAnsi="Times New Roman"/>
                <w:spacing w:val="2"/>
              </w:rPr>
            </w:pPr>
            <w:r w:rsidRPr="00EE0A4E">
              <w:rPr>
                <w:rFonts w:ascii="Times New Roman" w:eastAsia="Times New Roman" w:hAnsi="Times New Roman"/>
                <w:spacing w:val="2"/>
              </w:rPr>
              <w:t>1</w:t>
            </w:r>
          </w:p>
        </w:tc>
        <w:tc>
          <w:tcPr>
            <w:tcW w:w="5245" w:type="dxa"/>
          </w:tcPr>
          <w:p w:rsidR="00073619" w:rsidRPr="00EE0A4E" w:rsidRDefault="00EE0A4E" w:rsidP="00C94830">
            <w:pPr>
              <w:widowControl w:val="0"/>
              <w:contextualSpacing/>
              <w:jc w:val="both"/>
              <w:rPr>
                <w:rFonts w:ascii="Times New Roman" w:eastAsia="Times New Roman" w:hAnsi="Times New Roman"/>
                <w:spacing w:val="2"/>
              </w:rPr>
            </w:pPr>
            <w:r w:rsidRPr="00EE0A4E">
              <w:rPr>
                <w:rFonts w:ascii="Times New Roman" w:eastAsia="Times New Roman" w:hAnsi="Times New Roman"/>
                <w:spacing w:val="2"/>
              </w:rPr>
              <w:t>Автодорога к ферме (3059)</w:t>
            </w:r>
          </w:p>
        </w:tc>
        <w:tc>
          <w:tcPr>
            <w:tcW w:w="1701" w:type="dxa"/>
          </w:tcPr>
          <w:p w:rsidR="00073619" w:rsidRPr="00EE0A4E" w:rsidRDefault="00EE0A4E" w:rsidP="00C94830">
            <w:pPr>
              <w:widowControl w:val="0"/>
              <w:contextualSpacing/>
              <w:jc w:val="both"/>
              <w:rPr>
                <w:rFonts w:ascii="Times New Roman" w:eastAsia="Times New Roman" w:hAnsi="Times New Roman"/>
                <w:spacing w:val="2"/>
              </w:rPr>
            </w:pPr>
            <w:r w:rsidRPr="00EE0A4E">
              <w:rPr>
                <w:rFonts w:ascii="Times New Roman" w:eastAsia="Times New Roman" w:hAnsi="Times New Roman"/>
                <w:spacing w:val="2"/>
              </w:rPr>
              <w:t>00-000031</w:t>
            </w:r>
          </w:p>
        </w:tc>
        <w:tc>
          <w:tcPr>
            <w:tcW w:w="1951" w:type="dxa"/>
            <w:vAlign w:val="center"/>
          </w:tcPr>
          <w:p w:rsidR="00073619" w:rsidRPr="00EE0A4E" w:rsidRDefault="00B23B1A" w:rsidP="00073619">
            <w:pPr>
              <w:widowControl w:val="0"/>
              <w:contextualSpacing/>
              <w:jc w:val="right"/>
              <w:rPr>
                <w:rFonts w:ascii="Times New Roman" w:eastAsia="Times New Roman" w:hAnsi="Times New Roman"/>
                <w:spacing w:val="2"/>
              </w:rPr>
            </w:pPr>
            <w:r>
              <w:rPr>
                <w:rFonts w:ascii="Times New Roman" w:eastAsia="Times New Roman" w:hAnsi="Times New Roman"/>
                <w:spacing w:val="2"/>
              </w:rPr>
              <w:t>11 875 951,32</w:t>
            </w:r>
          </w:p>
        </w:tc>
      </w:tr>
    </w:tbl>
    <w:p w:rsidR="009160DF" w:rsidRDefault="009160DF" w:rsidP="009160DF">
      <w:pPr>
        <w:widowControl w:val="0"/>
        <w:spacing w:after="0" w:line="240" w:lineRule="auto"/>
        <w:contextualSpacing/>
        <w:jc w:val="both"/>
        <w:rPr>
          <w:rFonts w:ascii="Times New Roman" w:eastAsia="Times New Roman" w:hAnsi="Times New Roman"/>
          <w:spacing w:val="2"/>
        </w:rPr>
      </w:pPr>
    </w:p>
    <w:p w:rsidR="009160DF" w:rsidRPr="00135648" w:rsidRDefault="009160DF" w:rsidP="009160DF">
      <w:pPr>
        <w:widowControl w:val="0"/>
        <w:spacing w:after="0" w:line="240" w:lineRule="auto"/>
        <w:contextualSpacing/>
        <w:jc w:val="both"/>
        <w:rPr>
          <w:rFonts w:ascii="Times New Roman" w:eastAsia="Times New Roman" w:hAnsi="Times New Roman"/>
          <w:spacing w:val="2"/>
        </w:rPr>
      </w:pPr>
      <w:r w:rsidRPr="00135648">
        <w:rPr>
          <w:rFonts w:ascii="Times New Roman" w:eastAsia="Times New Roman" w:hAnsi="Times New Roman"/>
          <w:spacing w:val="2"/>
        </w:rPr>
        <w:t>Перечень основных средств, переданных безвозмездно:</w:t>
      </w:r>
    </w:p>
    <w:tbl>
      <w:tblPr>
        <w:tblStyle w:val="af"/>
        <w:tblW w:w="0" w:type="auto"/>
        <w:tblLook w:val="04A0"/>
      </w:tblPr>
      <w:tblGrid>
        <w:gridCol w:w="675"/>
        <w:gridCol w:w="3210"/>
        <w:gridCol w:w="1943"/>
        <w:gridCol w:w="2464"/>
        <w:gridCol w:w="1943"/>
      </w:tblGrid>
      <w:tr w:rsidR="009160DF" w:rsidRPr="00135648" w:rsidTr="007F1652">
        <w:tc>
          <w:tcPr>
            <w:tcW w:w="675"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 п/п</w:t>
            </w:r>
          </w:p>
        </w:tc>
        <w:tc>
          <w:tcPr>
            <w:tcW w:w="3210"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Основное средство</w:t>
            </w:r>
          </w:p>
        </w:tc>
        <w:tc>
          <w:tcPr>
            <w:tcW w:w="1943"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Инв. №</w:t>
            </w:r>
          </w:p>
        </w:tc>
        <w:tc>
          <w:tcPr>
            <w:tcW w:w="2464"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Заводской №</w:t>
            </w:r>
          </w:p>
        </w:tc>
        <w:tc>
          <w:tcPr>
            <w:tcW w:w="1943"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Балансовая сто</w:t>
            </w:r>
            <w:r w:rsidRPr="00135648">
              <w:rPr>
                <w:rFonts w:ascii="Times New Roman" w:eastAsia="Times New Roman" w:hAnsi="Times New Roman"/>
                <w:spacing w:val="2"/>
              </w:rPr>
              <w:t>и</w:t>
            </w:r>
            <w:r w:rsidRPr="00135648">
              <w:rPr>
                <w:rFonts w:ascii="Times New Roman" w:eastAsia="Times New Roman" w:hAnsi="Times New Roman"/>
                <w:spacing w:val="2"/>
              </w:rPr>
              <w:t>мость, руб.</w:t>
            </w:r>
          </w:p>
        </w:tc>
      </w:tr>
      <w:tr w:rsidR="009160DF" w:rsidRPr="00135648" w:rsidTr="007F1652">
        <w:tc>
          <w:tcPr>
            <w:tcW w:w="675"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1</w:t>
            </w:r>
          </w:p>
        </w:tc>
        <w:tc>
          <w:tcPr>
            <w:tcW w:w="3210" w:type="dxa"/>
          </w:tcPr>
          <w:p w:rsidR="009160DF" w:rsidRPr="00135648" w:rsidRDefault="009160DF" w:rsidP="007F1652">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Вышка для охоты</w:t>
            </w:r>
          </w:p>
        </w:tc>
        <w:tc>
          <w:tcPr>
            <w:tcW w:w="1943" w:type="dxa"/>
          </w:tcPr>
          <w:p w:rsidR="009160DF" w:rsidRPr="00135648" w:rsidRDefault="009160DF" w:rsidP="007F1652">
            <w:pPr>
              <w:widowControl w:val="0"/>
              <w:contextualSpacing/>
              <w:jc w:val="both"/>
              <w:rPr>
                <w:rFonts w:ascii="Times New Roman" w:eastAsia="Times New Roman" w:hAnsi="Times New Roman"/>
                <w:spacing w:val="2"/>
              </w:rPr>
            </w:pPr>
            <w:r>
              <w:rPr>
                <w:rFonts w:ascii="Times New Roman" w:eastAsia="Times New Roman" w:hAnsi="Times New Roman"/>
                <w:spacing w:val="2"/>
              </w:rPr>
              <w:t>БП-000171</w:t>
            </w:r>
          </w:p>
        </w:tc>
        <w:tc>
          <w:tcPr>
            <w:tcW w:w="2464" w:type="dxa"/>
          </w:tcPr>
          <w:p w:rsidR="009160DF" w:rsidRPr="00135648" w:rsidRDefault="009160DF" w:rsidP="007F1652">
            <w:pPr>
              <w:widowControl w:val="0"/>
              <w:contextualSpacing/>
              <w:jc w:val="both"/>
              <w:rPr>
                <w:rFonts w:ascii="Times New Roman" w:eastAsia="Times New Roman" w:hAnsi="Times New Roman"/>
                <w:spacing w:val="2"/>
              </w:rPr>
            </w:pPr>
          </w:p>
        </w:tc>
        <w:tc>
          <w:tcPr>
            <w:tcW w:w="1943" w:type="dxa"/>
          </w:tcPr>
          <w:p w:rsidR="009160DF" w:rsidRPr="00135648" w:rsidRDefault="009160DF" w:rsidP="007F1652">
            <w:pPr>
              <w:widowControl w:val="0"/>
              <w:contextualSpacing/>
              <w:jc w:val="both"/>
              <w:rPr>
                <w:rFonts w:ascii="Times New Roman" w:eastAsia="Times New Roman" w:hAnsi="Times New Roman"/>
                <w:spacing w:val="2"/>
              </w:rPr>
            </w:pPr>
            <w:r>
              <w:rPr>
                <w:rFonts w:ascii="Times New Roman" w:eastAsia="Times New Roman" w:hAnsi="Times New Roman"/>
                <w:spacing w:val="2"/>
              </w:rPr>
              <w:t>581 075,25</w:t>
            </w:r>
          </w:p>
        </w:tc>
      </w:tr>
    </w:tbl>
    <w:p w:rsidR="00073619" w:rsidRPr="0044296C" w:rsidRDefault="00073619" w:rsidP="00C94830">
      <w:pPr>
        <w:widowControl w:val="0"/>
        <w:spacing w:after="0" w:line="240" w:lineRule="auto"/>
        <w:contextualSpacing/>
        <w:jc w:val="both"/>
        <w:rPr>
          <w:rFonts w:ascii="Times New Roman" w:eastAsia="Times New Roman" w:hAnsi="Times New Roman"/>
          <w:spacing w:val="2"/>
          <w:highlight w:val="yellow"/>
        </w:rPr>
      </w:pPr>
    </w:p>
    <w:p w:rsidR="00073619" w:rsidRPr="00135648" w:rsidRDefault="00073619" w:rsidP="00C94830">
      <w:pPr>
        <w:widowControl w:val="0"/>
        <w:spacing w:after="0" w:line="240" w:lineRule="auto"/>
        <w:contextualSpacing/>
        <w:jc w:val="both"/>
        <w:rPr>
          <w:rFonts w:ascii="Times New Roman" w:eastAsia="Times New Roman" w:hAnsi="Times New Roman"/>
          <w:spacing w:val="2"/>
        </w:rPr>
      </w:pPr>
      <w:r w:rsidRPr="00135648">
        <w:rPr>
          <w:rFonts w:ascii="Times New Roman" w:eastAsia="Times New Roman" w:hAnsi="Times New Roman"/>
          <w:spacing w:val="2"/>
        </w:rPr>
        <w:t>Перечень основных средств, п</w:t>
      </w:r>
      <w:r w:rsidR="00817C1E">
        <w:rPr>
          <w:rFonts w:ascii="Times New Roman" w:eastAsia="Times New Roman" w:hAnsi="Times New Roman"/>
          <w:spacing w:val="2"/>
        </w:rPr>
        <w:t>роданных в другие организации</w:t>
      </w:r>
      <w:r w:rsidRPr="00135648">
        <w:rPr>
          <w:rFonts w:ascii="Times New Roman" w:eastAsia="Times New Roman" w:hAnsi="Times New Roman"/>
          <w:spacing w:val="2"/>
        </w:rPr>
        <w:t>:</w:t>
      </w:r>
    </w:p>
    <w:tbl>
      <w:tblPr>
        <w:tblStyle w:val="af"/>
        <w:tblW w:w="0" w:type="auto"/>
        <w:tblLook w:val="04A0"/>
      </w:tblPr>
      <w:tblGrid>
        <w:gridCol w:w="675"/>
        <w:gridCol w:w="3210"/>
        <w:gridCol w:w="1943"/>
        <w:gridCol w:w="2464"/>
        <w:gridCol w:w="1943"/>
      </w:tblGrid>
      <w:tr w:rsidR="00073619" w:rsidRPr="00135648" w:rsidTr="00891DA3">
        <w:tc>
          <w:tcPr>
            <w:tcW w:w="675" w:type="dxa"/>
          </w:tcPr>
          <w:p w:rsidR="00073619" w:rsidRPr="00135648" w:rsidRDefault="00073619" w:rsidP="00C94830">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 п/п</w:t>
            </w:r>
          </w:p>
        </w:tc>
        <w:tc>
          <w:tcPr>
            <w:tcW w:w="3210" w:type="dxa"/>
          </w:tcPr>
          <w:p w:rsidR="00073619" w:rsidRPr="00135648" w:rsidRDefault="00073619" w:rsidP="00C94830">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Основное средство</w:t>
            </w:r>
          </w:p>
        </w:tc>
        <w:tc>
          <w:tcPr>
            <w:tcW w:w="1943" w:type="dxa"/>
          </w:tcPr>
          <w:p w:rsidR="00073619" w:rsidRPr="00135648" w:rsidRDefault="00073619" w:rsidP="00C94830">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Инв. №</w:t>
            </w:r>
          </w:p>
        </w:tc>
        <w:tc>
          <w:tcPr>
            <w:tcW w:w="2464" w:type="dxa"/>
          </w:tcPr>
          <w:p w:rsidR="00073619" w:rsidRPr="00135648" w:rsidRDefault="00073619" w:rsidP="00C94830">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Заводской №</w:t>
            </w:r>
          </w:p>
        </w:tc>
        <w:tc>
          <w:tcPr>
            <w:tcW w:w="1943" w:type="dxa"/>
          </w:tcPr>
          <w:p w:rsidR="00073619" w:rsidRPr="00135648" w:rsidRDefault="00073619" w:rsidP="00C94830">
            <w:pPr>
              <w:widowControl w:val="0"/>
              <w:contextualSpacing/>
              <w:jc w:val="both"/>
              <w:rPr>
                <w:rFonts w:ascii="Times New Roman" w:eastAsia="Times New Roman" w:hAnsi="Times New Roman"/>
                <w:spacing w:val="2"/>
              </w:rPr>
            </w:pPr>
            <w:r w:rsidRPr="00135648">
              <w:rPr>
                <w:rFonts w:ascii="Times New Roman" w:eastAsia="Times New Roman" w:hAnsi="Times New Roman"/>
                <w:spacing w:val="2"/>
              </w:rPr>
              <w:t>Балансовая сто</w:t>
            </w:r>
            <w:r w:rsidRPr="00135648">
              <w:rPr>
                <w:rFonts w:ascii="Times New Roman" w:eastAsia="Times New Roman" w:hAnsi="Times New Roman"/>
                <w:spacing w:val="2"/>
              </w:rPr>
              <w:t>и</w:t>
            </w:r>
            <w:r w:rsidRPr="00135648">
              <w:rPr>
                <w:rFonts w:ascii="Times New Roman" w:eastAsia="Times New Roman" w:hAnsi="Times New Roman"/>
                <w:spacing w:val="2"/>
              </w:rPr>
              <w:t>мость, руб.</w:t>
            </w:r>
          </w:p>
        </w:tc>
      </w:tr>
      <w:tr w:rsidR="00073619" w:rsidRPr="0044296C" w:rsidTr="00891DA3">
        <w:tc>
          <w:tcPr>
            <w:tcW w:w="675" w:type="dxa"/>
          </w:tcPr>
          <w:p w:rsidR="00073619" w:rsidRPr="00135648" w:rsidRDefault="00817C1E" w:rsidP="00C94830">
            <w:pPr>
              <w:widowControl w:val="0"/>
              <w:contextualSpacing/>
              <w:jc w:val="both"/>
              <w:rPr>
                <w:rFonts w:ascii="Times New Roman" w:eastAsia="Times New Roman" w:hAnsi="Times New Roman"/>
                <w:spacing w:val="2"/>
              </w:rPr>
            </w:pPr>
            <w:r>
              <w:rPr>
                <w:rFonts w:ascii="Times New Roman" w:eastAsia="Times New Roman" w:hAnsi="Times New Roman"/>
                <w:spacing w:val="2"/>
              </w:rPr>
              <w:t>1</w:t>
            </w:r>
          </w:p>
        </w:tc>
        <w:tc>
          <w:tcPr>
            <w:tcW w:w="3210" w:type="dxa"/>
          </w:tcPr>
          <w:p w:rsidR="00073619" w:rsidRPr="00135648" w:rsidRDefault="00135648" w:rsidP="00C94830">
            <w:pPr>
              <w:widowControl w:val="0"/>
              <w:contextualSpacing/>
              <w:jc w:val="both"/>
              <w:rPr>
                <w:rFonts w:ascii="Times New Roman" w:eastAsia="Times New Roman" w:hAnsi="Times New Roman"/>
                <w:spacing w:val="2"/>
              </w:rPr>
            </w:pPr>
            <w:proofErr w:type="spellStart"/>
            <w:r w:rsidRPr="00135648">
              <w:rPr>
                <w:rFonts w:ascii="Times New Roman" w:eastAsia="Times New Roman" w:hAnsi="Times New Roman"/>
                <w:spacing w:val="2"/>
              </w:rPr>
              <w:t>П</w:t>
            </w:r>
            <w:r w:rsidR="00397A94">
              <w:rPr>
                <w:rFonts w:ascii="Times New Roman" w:eastAsia="Times New Roman" w:hAnsi="Times New Roman"/>
                <w:spacing w:val="2"/>
              </w:rPr>
              <w:t>рицеп-коневозка</w:t>
            </w:r>
            <w:proofErr w:type="spellEnd"/>
            <w:r w:rsidR="00397A94">
              <w:rPr>
                <w:rFonts w:ascii="Times New Roman" w:eastAsia="Times New Roman" w:hAnsi="Times New Roman"/>
                <w:spacing w:val="2"/>
              </w:rPr>
              <w:t xml:space="preserve"> </w:t>
            </w:r>
            <w:proofErr w:type="spellStart"/>
            <w:r w:rsidR="00397A94">
              <w:rPr>
                <w:rFonts w:ascii="Times New Roman" w:eastAsia="Times New Roman" w:hAnsi="Times New Roman"/>
                <w:spacing w:val="2"/>
              </w:rPr>
              <w:t>Humbaur</w:t>
            </w:r>
            <w:proofErr w:type="spellEnd"/>
            <w:r w:rsidR="00397A94">
              <w:rPr>
                <w:rFonts w:ascii="Times New Roman" w:eastAsia="Times New Roman" w:hAnsi="Times New Roman"/>
                <w:spacing w:val="2"/>
              </w:rPr>
              <w:t xml:space="preserve"> </w:t>
            </w:r>
            <w:proofErr w:type="spellStart"/>
            <w:r w:rsidR="00397A94">
              <w:rPr>
                <w:rFonts w:ascii="Times New Roman" w:eastAsia="Times New Roman" w:hAnsi="Times New Roman"/>
                <w:spacing w:val="2"/>
              </w:rPr>
              <w:t>Maximus</w:t>
            </w:r>
            <w:proofErr w:type="spellEnd"/>
            <w:r w:rsidR="00397A94">
              <w:rPr>
                <w:rFonts w:ascii="Times New Roman" w:eastAsia="Times New Roman" w:hAnsi="Times New Roman"/>
                <w:spacing w:val="2"/>
              </w:rPr>
              <w:t xml:space="preserve"> </w:t>
            </w:r>
            <w:r w:rsidRPr="00135648">
              <w:rPr>
                <w:rFonts w:ascii="Times New Roman" w:eastAsia="Times New Roman" w:hAnsi="Times New Roman"/>
                <w:spacing w:val="2"/>
              </w:rPr>
              <w:t>WHDP2442BD0616483 (919)</w:t>
            </w:r>
          </w:p>
        </w:tc>
        <w:tc>
          <w:tcPr>
            <w:tcW w:w="1943" w:type="dxa"/>
          </w:tcPr>
          <w:p w:rsidR="00073619" w:rsidRPr="00135648" w:rsidRDefault="00135648" w:rsidP="00C94830">
            <w:pPr>
              <w:widowControl w:val="0"/>
              <w:contextualSpacing/>
              <w:jc w:val="both"/>
              <w:rPr>
                <w:rFonts w:ascii="Times New Roman" w:eastAsia="Times New Roman" w:hAnsi="Times New Roman"/>
                <w:spacing w:val="2"/>
              </w:rPr>
            </w:pPr>
            <w:r>
              <w:rPr>
                <w:rFonts w:ascii="Times New Roman" w:eastAsia="Times New Roman" w:hAnsi="Times New Roman"/>
                <w:spacing w:val="2"/>
              </w:rPr>
              <w:t>БП-000082</w:t>
            </w:r>
          </w:p>
        </w:tc>
        <w:tc>
          <w:tcPr>
            <w:tcW w:w="2464" w:type="dxa"/>
          </w:tcPr>
          <w:p w:rsidR="00073619" w:rsidRPr="00135648" w:rsidRDefault="00073619" w:rsidP="00C94830">
            <w:pPr>
              <w:widowControl w:val="0"/>
              <w:contextualSpacing/>
              <w:jc w:val="both"/>
              <w:rPr>
                <w:rFonts w:ascii="Times New Roman" w:eastAsia="Times New Roman" w:hAnsi="Times New Roman"/>
                <w:spacing w:val="2"/>
              </w:rPr>
            </w:pPr>
          </w:p>
        </w:tc>
        <w:tc>
          <w:tcPr>
            <w:tcW w:w="1943" w:type="dxa"/>
          </w:tcPr>
          <w:p w:rsidR="00073619" w:rsidRPr="00135648" w:rsidRDefault="00FA608F" w:rsidP="00FA608F">
            <w:pPr>
              <w:widowControl w:val="0"/>
              <w:contextualSpacing/>
              <w:jc w:val="both"/>
              <w:rPr>
                <w:rFonts w:ascii="Times New Roman" w:eastAsia="Times New Roman" w:hAnsi="Times New Roman"/>
                <w:spacing w:val="2"/>
              </w:rPr>
            </w:pPr>
            <w:r>
              <w:rPr>
                <w:rFonts w:ascii="Times New Roman" w:eastAsia="Times New Roman" w:hAnsi="Times New Roman"/>
                <w:spacing w:val="2"/>
                <w:lang w:val="en-US"/>
              </w:rPr>
              <w:t>75</w:t>
            </w:r>
            <w:r w:rsidR="00004FFB">
              <w:rPr>
                <w:rFonts w:ascii="Times New Roman" w:eastAsia="Times New Roman" w:hAnsi="Times New Roman"/>
                <w:spacing w:val="2"/>
                <w:lang w:val="en-US"/>
              </w:rPr>
              <w:t xml:space="preserve"> </w:t>
            </w:r>
            <w:r>
              <w:rPr>
                <w:rFonts w:ascii="Times New Roman" w:eastAsia="Times New Roman" w:hAnsi="Times New Roman"/>
                <w:spacing w:val="2"/>
                <w:lang w:val="en-US"/>
              </w:rPr>
              <w:t>965</w:t>
            </w:r>
            <w:r>
              <w:rPr>
                <w:rFonts w:ascii="Times New Roman" w:eastAsia="Times New Roman" w:hAnsi="Times New Roman"/>
                <w:spacing w:val="2"/>
              </w:rPr>
              <w:t>,52</w:t>
            </w:r>
          </w:p>
        </w:tc>
      </w:tr>
    </w:tbl>
    <w:p w:rsidR="002D7C13" w:rsidRPr="00F2740E" w:rsidRDefault="00997284" w:rsidP="00C94830">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В составе основных средств, отраженных в отчетности в 20</w:t>
      </w:r>
      <w:r w:rsidR="0044296C">
        <w:rPr>
          <w:rFonts w:ascii="Times New Roman" w:eastAsia="Times New Roman" w:hAnsi="Times New Roman"/>
          <w:spacing w:val="2"/>
        </w:rPr>
        <w:t>25</w:t>
      </w:r>
      <w:r w:rsidRPr="00F2740E">
        <w:rPr>
          <w:rFonts w:ascii="Times New Roman" w:eastAsia="Times New Roman" w:hAnsi="Times New Roman"/>
          <w:spacing w:val="2"/>
        </w:rPr>
        <w:t>, 20</w:t>
      </w:r>
      <w:r w:rsidR="003B5B0D" w:rsidRPr="00F2740E">
        <w:rPr>
          <w:rFonts w:ascii="Times New Roman" w:eastAsia="Times New Roman" w:hAnsi="Times New Roman"/>
          <w:spacing w:val="2"/>
        </w:rPr>
        <w:t>2</w:t>
      </w:r>
      <w:r w:rsidR="0044296C">
        <w:rPr>
          <w:rFonts w:ascii="Times New Roman" w:eastAsia="Times New Roman" w:hAnsi="Times New Roman"/>
          <w:spacing w:val="2"/>
        </w:rPr>
        <w:t>4</w:t>
      </w:r>
      <w:r w:rsidRPr="00F2740E">
        <w:rPr>
          <w:rFonts w:ascii="Times New Roman" w:eastAsia="Times New Roman" w:hAnsi="Times New Roman"/>
          <w:spacing w:val="2"/>
        </w:rPr>
        <w:t xml:space="preserve"> и 20</w:t>
      </w:r>
      <w:r w:rsidR="000C7C5E" w:rsidRPr="00F2740E">
        <w:rPr>
          <w:rFonts w:ascii="Times New Roman" w:eastAsia="Times New Roman" w:hAnsi="Times New Roman"/>
          <w:spacing w:val="2"/>
        </w:rPr>
        <w:t>2</w:t>
      </w:r>
      <w:r w:rsidR="0044296C">
        <w:rPr>
          <w:rFonts w:ascii="Times New Roman" w:eastAsia="Times New Roman" w:hAnsi="Times New Roman"/>
          <w:spacing w:val="2"/>
        </w:rPr>
        <w:t>3</w:t>
      </w:r>
      <w:r w:rsidRPr="00F2740E">
        <w:rPr>
          <w:rFonts w:ascii="Times New Roman" w:eastAsia="Times New Roman" w:hAnsi="Times New Roman"/>
          <w:spacing w:val="2"/>
        </w:rPr>
        <w:t xml:space="preserve"> годах объект</w:t>
      </w:r>
      <w:r w:rsidR="002D7C13" w:rsidRPr="00F2740E">
        <w:rPr>
          <w:rFonts w:ascii="Times New Roman" w:eastAsia="Times New Roman" w:hAnsi="Times New Roman"/>
          <w:spacing w:val="2"/>
        </w:rPr>
        <w:t>ов</w:t>
      </w:r>
      <w:r w:rsidRPr="00F2740E">
        <w:rPr>
          <w:rFonts w:ascii="Times New Roman" w:eastAsia="Times New Roman" w:hAnsi="Times New Roman"/>
          <w:spacing w:val="2"/>
        </w:rPr>
        <w:t>, переведенны</w:t>
      </w:r>
      <w:r w:rsidR="002D7C13" w:rsidRPr="00F2740E">
        <w:rPr>
          <w:rFonts w:ascii="Times New Roman" w:eastAsia="Times New Roman" w:hAnsi="Times New Roman"/>
          <w:spacing w:val="2"/>
        </w:rPr>
        <w:t>х</w:t>
      </w:r>
      <w:r w:rsidRPr="00F2740E">
        <w:rPr>
          <w:rFonts w:ascii="Times New Roman" w:eastAsia="Times New Roman" w:hAnsi="Times New Roman"/>
          <w:spacing w:val="2"/>
        </w:rPr>
        <w:t xml:space="preserve"> на консервацию </w:t>
      </w:r>
      <w:r w:rsidR="002D7C13" w:rsidRPr="00F2740E">
        <w:rPr>
          <w:rFonts w:ascii="Times New Roman" w:eastAsia="Times New Roman" w:hAnsi="Times New Roman"/>
          <w:spacing w:val="2"/>
        </w:rPr>
        <w:t>нет</w:t>
      </w:r>
      <w:r w:rsidRPr="00F2740E">
        <w:rPr>
          <w:rFonts w:ascii="Times New Roman" w:eastAsia="Times New Roman" w:hAnsi="Times New Roman"/>
          <w:spacing w:val="2"/>
        </w:rPr>
        <w:t>.</w:t>
      </w:r>
    </w:p>
    <w:p w:rsidR="003862DD" w:rsidRPr="00F2740E" w:rsidRDefault="003862DD"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В составе </w:t>
      </w:r>
      <w:r w:rsidR="00297AB1" w:rsidRPr="00F2740E">
        <w:rPr>
          <w:rFonts w:ascii="Times New Roman" w:eastAsia="Times New Roman" w:hAnsi="Times New Roman"/>
          <w:spacing w:val="2"/>
        </w:rPr>
        <w:t>ОС</w:t>
      </w:r>
      <w:r w:rsidRPr="00F2740E">
        <w:rPr>
          <w:rFonts w:ascii="Times New Roman" w:eastAsia="Times New Roman" w:hAnsi="Times New Roman"/>
          <w:spacing w:val="2"/>
        </w:rPr>
        <w:t xml:space="preserve"> </w:t>
      </w:r>
      <w:r w:rsidR="00571560">
        <w:rPr>
          <w:rFonts w:ascii="Times New Roman" w:eastAsia="Times New Roman" w:hAnsi="Times New Roman"/>
          <w:spacing w:val="2"/>
        </w:rPr>
        <w:t xml:space="preserve">не </w:t>
      </w:r>
      <w:r w:rsidRPr="00F2740E">
        <w:rPr>
          <w:rFonts w:ascii="Times New Roman" w:eastAsia="Times New Roman" w:hAnsi="Times New Roman"/>
          <w:spacing w:val="2"/>
        </w:rPr>
        <w:t xml:space="preserve">числятся объекты, </w:t>
      </w:r>
      <w:r w:rsidR="00571560">
        <w:rPr>
          <w:rFonts w:ascii="Times New Roman" w:eastAsia="Times New Roman" w:hAnsi="Times New Roman"/>
          <w:spacing w:val="2"/>
        </w:rPr>
        <w:t>стоимость которых не погашается.</w:t>
      </w:r>
    </w:p>
    <w:p w:rsidR="00CF0487" w:rsidRDefault="00CF0487" w:rsidP="000A4029">
      <w:pPr>
        <w:widowControl w:val="0"/>
        <w:spacing w:after="0" w:line="240" w:lineRule="auto"/>
        <w:contextualSpacing/>
        <w:jc w:val="both"/>
        <w:rPr>
          <w:rFonts w:ascii="Times New Roman" w:eastAsia="Times New Roman" w:hAnsi="Times New Roman"/>
          <w:spacing w:val="2"/>
          <w:szCs w:val="24"/>
        </w:rPr>
      </w:pPr>
    </w:p>
    <w:p w:rsidR="00997284" w:rsidRPr="00F2740E" w:rsidRDefault="00997284" w:rsidP="000A4029">
      <w:pPr>
        <w:widowControl w:val="0"/>
        <w:spacing w:after="0" w:line="240" w:lineRule="auto"/>
        <w:contextualSpacing/>
        <w:jc w:val="both"/>
        <w:rPr>
          <w:rFonts w:ascii="Times New Roman" w:eastAsia="Times New Roman" w:hAnsi="Times New Roman"/>
          <w:spacing w:val="2"/>
          <w:szCs w:val="24"/>
        </w:rPr>
      </w:pPr>
      <w:r w:rsidRPr="00F2740E">
        <w:rPr>
          <w:rFonts w:ascii="Times New Roman" w:eastAsia="Times New Roman" w:hAnsi="Times New Roman"/>
          <w:spacing w:val="2"/>
          <w:szCs w:val="24"/>
        </w:rPr>
        <w:t xml:space="preserve">Стоимость </w:t>
      </w:r>
      <w:r w:rsidR="00571560">
        <w:rPr>
          <w:rFonts w:ascii="Times New Roman" w:eastAsia="Times New Roman" w:hAnsi="Times New Roman"/>
          <w:spacing w:val="2"/>
          <w:szCs w:val="24"/>
        </w:rPr>
        <w:t xml:space="preserve">незавершенного строительства объектов, </w:t>
      </w:r>
      <w:r w:rsidRPr="00F2740E">
        <w:rPr>
          <w:rFonts w:ascii="Times New Roman" w:eastAsia="Times New Roman" w:hAnsi="Times New Roman"/>
          <w:spacing w:val="2"/>
          <w:szCs w:val="24"/>
        </w:rPr>
        <w:t>оборудования к установке, приобретенных, но не вв</w:t>
      </w:r>
      <w:r w:rsidRPr="00F2740E">
        <w:rPr>
          <w:rFonts w:ascii="Times New Roman" w:eastAsia="Times New Roman" w:hAnsi="Times New Roman"/>
          <w:spacing w:val="2"/>
          <w:szCs w:val="24"/>
        </w:rPr>
        <w:t>е</w:t>
      </w:r>
      <w:r w:rsidRPr="00F2740E">
        <w:rPr>
          <w:rFonts w:ascii="Times New Roman" w:eastAsia="Times New Roman" w:hAnsi="Times New Roman"/>
          <w:spacing w:val="2"/>
          <w:szCs w:val="24"/>
        </w:rPr>
        <w:t>денных в эксплу</w:t>
      </w:r>
      <w:r w:rsidR="00796DFF" w:rsidRPr="00F2740E">
        <w:rPr>
          <w:rFonts w:ascii="Times New Roman" w:eastAsia="Times New Roman" w:hAnsi="Times New Roman"/>
          <w:spacing w:val="2"/>
          <w:szCs w:val="24"/>
        </w:rPr>
        <w:t xml:space="preserve">атацию </w:t>
      </w:r>
      <w:r w:rsidR="00297AB1" w:rsidRPr="00F2740E">
        <w:rPr>
          <w:rFonts w:ascii="Times New Roman" w:eastAsia="Times New Roman" w:hAnsi="Times New Roman"/>
          <w:spacing w:val="2"/>
          <w:szCs w:val="24"/>
        </w:rPr>
        <w:t>ОС</w:t>
      </w:r>
      <w:r w:rsidRPr="00F2740E">
        <w:rPr>
          <w:rFonts w:ascii="Times New Roman" w:eastAsia="Times New Roman" w:hAnsi="Times New Roman"/>
          <w:spacing w:val="2"/>
          <w:szCs w:val="24"/>
        </w:rPr>
        <w:t xml:space="preserve"> приведены в таблице ниже:</w:t>
      </w:r>
    </w:p>
    <w:p w:rsidR="00997284" w:rsidRPr="00F2740E" w:rsidRDefault="00997284" w:rsidP="00164D06">
      <w:pPr>
        <w:spacing w:after="0" w:line="240" w:lineRule="auto"/>
        <w:ind w:firstLine="680"/>
        <w:contextualSpacing/>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595"/>
        <w:gridCol w:w="1595"/>
        <w:gridCol w:w="1596"/>
      </w:tblGrid>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Группа основных средств</w:t>
            </w:r>
            <w:r w:rsidR="00CC4922">
              <w:rPr>
                <w:sz w:val="20"/>
                <w:szCs w:val="20"/>
              </w:rPr>
              <w:t xml:space="preserve"> (тыс. руб.)</w:t>
            </w:r>
          </w:p>
        </w:tc>
        <w:tc>
          <w:tcPr>
            <w:tcW w:w="159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На 31.12.202</w:t>
            </w:r>
            <w:r w:rsidR="00C6075C">
              <w:rPr>
                <w:sz w:val="20"/>
                <w:szCs w:val="20"/>
              </w:rPr>
              <w:t>5</w:t>
            </w:r>
          </w:p>
        </w:tc>
        <w:tc>
          <w:tcPr>
            <w:tcW w:w="159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На 31.12.202</w:t>
            </w:r>
            <w:r w:rsidR="00C6075C">
              <w:rPr>
                <w:sz w:val="20"/>
                <w:szCs w:val="20"/>
              </w:rPr>
              <w:t>4</w:t>
            </w:r>
          </w:p>
        </w:tc>
        <w:tc>
          <w:tcPr>
            <w:tcW w:w="1596" w:type="dxa"/>
            <w:shd w:val="clear" w:color="auto" w:fill="auto"/>
            <w:vAlign w:val="center"/>
          </w:tcPr>
          <w:p w:rsidR="00997284" w:rsidRPr="00F2740E" w:rsidRDefault="00997284" w:rsidP="0024046A">
            <w:pPr>
              <w:pStyle w:val="22"/>
              <w:shd w:val="clear" w:color="auto" w:fill="auto"/>
              <w:spacing w:after="0" w:line="240" w:lineRule="auto"/>
              <w:contextualSpacing/>
              <w:rPr>
                <w:sz w:val="20"/>
                <w:szCs w:val="20"/>
              </w:rPr>
            </w:pPr>
            <w:r w:rsidRPr="00F2740E">
              <w:rPr>
                <w:sz w:val="20"/>
                <w:szCs w:val="20"/>
              </w:rPr>
              <w:t>На 31.12.20</w:t>
            </w:r>
            <w:r w:rsidR="008E4BB5" w:rsidRPr="00F2740E">
              <w:rPr>
                <w:sz w:val="20"/>
                <w:szCs w:val="20"/>
              </w:rPr>
              <w:t>2</w:t>
            </w:r>
            <w:r w:rsidR="00C6075C">
              <w:rPr>
                <w:sz w:val="20"/>
                <w:szCs w:val="20"/>
              </w:rPr>
              <w:t>3</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Оборудование к установке</w:t>
            </w:r>
          </w:p>
        </w:tc>
        <w:tc>
          <w:tcPr>
            <w:tcW w:w="1595" w:type="dxa"/>
            <w:shd w:val="clear" w:color="auto" w:fill="auto"/>
            <w:vAlign w:val="center"/>
          </w:tcPr>
          <w:p w:rsidR="00997284" w:rsidRPr="00B23B71" w:rsidRDefault="002D7C13" w:rsidP="00AE3676">
            <w:pPr>
              <w:pStyle w:val="22"/>
              <w:shd w:val="clear" w:color="auto" w:fill="auto"/>
              <w:spacing w:after="0" w:line="240" w:lineRule="auto"/>
              <w:contextualSpacing/>
              <w:rPr>
                <w:b w:val="0"/>
                <w:sz w:val="16"/>
                <w:szCs w:val="16"/>
              </w:rPr>
            </w:pPr>
            <w:r w:rsidRPr="00B23B71">
              <w:rPr>
                <w:b w:val="0"/>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Приобретение объектов ОС</w:t>
            </w:r>
          </w:p>
        </w:tc>
        <w:tc>
          <w:tcPr>
            <w:tcW w:w="1595" w:type="dxa"/>
            <w:shd w:val="clear" w:color="auto" w:fill="auto"/>
            <w:vAlign w:val="center"/>
          </w:tcPr>
          <w:p w:rsidR="00997284" w:rsidRPr="00B23B71" w:rsidRDefault="002D7C13" w:rsidP="00AE3676">
            <w:pPr>
              <w:pStyle w:val="22"/>
              <w:shd w:val="clear" w:color="auto" w:fill="auto"/>
              <w:spacing w:after="0" w:line="240" w:lineRule="auto"/>
              <w:contextualSpacing/>
              <w:rPr>
                <w:b w:val="0"/>
                <w:sz w:val="16"/>
                <w:szCs w:val="16"/>
              </w:rPr>
            </w:pPr>
            <w:r w:rsidRPr="00B23B71">
              <w:rPr>
                <w:b w:val="0"/>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jc w:val="left"/>
              <w:rPr>
                <w:b w:val="0"/>
                <w:sz w:val="16"/>
                <w:szCs w:val="16"/>
              </w:rPr>
            </w:pPr>
            <w:r w:rsidRPr="00F2740E">
              <w:rPr>
                <w:b w:val="0"/>
                <w:sz w:val="16"/>
                <w:szCs w:val="16"/>
              </w:rPr>
              <w:t>Строительство объектов ОС</w:t>
            </w:r>
          </w:p>
        </w:tc>
        <w:tc>
          <w:tcPr>
            <w:tcW w:w="1595" w:type="dxa"/>
            <w:shd w:val="clear" w:color="auto" w:fill="auto"/>
            <w:vAlign w:val="center"/>
          </w:tcPr>
          <w:p w:rsidR="00997284" w:rsidRPr="00B23B71" w:rsidRDefault="00B23B71" w:rsidP="0095023B">
            <w:pPr>
              <w:pStyle w:val="22"/>
              <w:shd w:val="clear" w:color="auto" w:fill="auto"/>
              <w:spacing w:after="0" w:line="240" w:lineRule="auto"/>
              <w:contextualSpacing/>
              <w:rPr>
                <w:b w:val="0"/>
                <w:sz w:val="16"/>
                <w:szCs w:val="16"/>
              </w:rPr>
            </w:pPr>
            <w:r w:rsidRPr="00B23B71">
              <w:rPr>
                <w:b w:val="0"/>
                <w:sz w:val="16"/>
                <w:szCs w:val="16"/>
              </w:rPr>
              <w:t>83 451</w:t>
            </w:r>
          </w:p>
        </w:tc>
        <w:tc>
          <w:tcPr>
            <w:tcW w:w="1595" w:type="dxa"/>
            <w:shd w:val="clear" w:color="auto" w:fill="auto"/>
            <w:vAlign w:val="center"/>
          </w:tcPr>
          <w:p w:rsidR="00997284" w:rsidRPr="00F2740E" w:rsidRDefault="00C6075C" w:rsidP="00AE3676">
            <w:pPr>
              <w:pStyle w:val="22"/>
              <w:shd w:val="clear" w:color="auto" w:fill="auto"/>
              <w:spacing w:after="0" w:line="240" w:lineRule="auto"/>
              <w:contextualSpacing/>
              <w:rPr>
                <w:b w:val="0"/>
                <w:sz w:val="16"/>
                <w:szCs w:val="16"/>
              </w:rPr>
            </w:pPr>
            <w:r w:rsidRPr="00F2740E">
              <w:rPr>
                <w:b w:val="0"/>
                <w:sz w:val="16"/>
                <w:szCs w:val="16"/>
              </w:rPr>
              <w:t>26 602</w:t>
            </w:r>
          </w:p>
        </w:tc>
        <w:tc>
          <w:tcPr>
            <w:tcW w:w="1596" w:type="dxa"/>
            <w:shd w:val="clear" w:color="auto" w:fill="auto"/>
            <w:vAlign w:val="center"/>
          </w:tcPr>
          <w:p w:rsidR="00997284" w:rsidRPr="00F2740E" w:rsidRDefault="00C6075C" w:rsidP="00AE3676">
            <w:pPr>
              <w:pStyle w:val="22"/>
              <w:shd w:val="clear" w:color="auto" w:fill="auto"/>
              <w:spacing w:after="0" w:line="240" w:lineRule="auto"/>
              <w:contextualSpacing/>
              <w:rPr>
                <w:b w:val="0"/>
                <w:sz w:val="16"/>
                <w:szCs w:val="16"/>
              </w:rPr>
            </w:pPr>
            <w:r w:rsidRPr="00F2740E">
              <w:rPr>
                <w:b w:val="0"/>
                <w:sz w:val="16"/>
                <w:szCs w:val="16"/>
              </w:rPr>
              <w:t>25 386</w:t>
            </w:r>
          </w:p>
        </w:tc>
      </w:tr>
      <w:tr w:rsidR="00997284" w:rsidRPr="00F2740E" w:rsidTr="001B528E">
        <w:trPr>
          <w:trHeight w:val="275"/>
        </w:trPr>
        <w:tc>
          <w:tcPr>
            <w:tcW w:w="4644" w:type="dxa"/>
            <w:shd w:val="clear" w:color="auto" w:fill="auto"/>
            <w:vAlign w:val="center"/>
          </w:tcPr>
          <w:p w:rsidR="00997284" w:rsidRPr="00F2740E" w:rsidRDefault="00997284" w:rsidP="00EA2483">
            <w:pPr>
              <w:pStyle w:val="22"/>
              <w:shd w:val="clear" w:color="auto" w:fill="auto"/>
              <w:spacing w:after="0" w:line="240" w:lineRule="auto"/>
              <w:contextualSpacing/>
              <w:jc w:val="left"/>
              <w:rPr>
                <w:b w:val="0"/>
                <w:sz w:val="16"/>
                <w:szCs w:val="16"/>
              </w:rPr>
            </w:pPr>
            <w:r w:rsidRPr="00F2740E">
              <w:rPr>
                <w:b w:val="0"/>
                <w:sz w:val="16"/>
                <w:szCs w:val="16"/>
              </w:rPr>
              <w:t>Прочие капитальные вложения</w:t>
            </w:r>
          </w:p>
        </w:tc>
        <w:tc>
          <w:tcPr>
            <w:tcW w:w="1595" w:type="dxa"/>
            <w:shd w:val="clear" w:color="auto" w:fill="auto"/>
            <w:vAlign w:val="center"/>
          </w:tcPr>
          <w:p w:rsidR="00997284" w:rsidRPr="00B23B71" w:rsidRDefault="00073619" w:rsidP="002D7C13">
            <w:pPr>
              <w:pStyle w:val="22"/>
              <w:shd w:val="clear" w:color="auto" w:fill="auto"/>
              <w:spacing w:after="0" w:line="240" w:lineRule="auto"/>
              <w:contextualSpacing/>
              <w:rPr>
                <w:b w:val="0"/>
                <w:sz w:val="16"/>
                <w:szCs w:val="16"/>
              </w:rPr>
            </w:pPr>
            <w:r w:rsidRPr="00B23B71">
              <w:rPr>
                <w:b w:val="0"/>
                <w:sz w:val="16"/>
                <w:szCs w:val="16"/>
              </w:rPr>
              <w:t>-</w:t>
            </w:r>
          </w:p>
        </w:tc>
        <w:tc>
          <w:tcPr>
            <w:tcW w:w="1595" w:type="dxa"/>
            <w:shd w:val="clear" w:color="auto" w:fill="auto"/>
            <w:vAlign w:val="center"/>
          </w:tcPr>
          <w:p w:rsidR="00997284" w:rsidRPr="00F2740E" w:rsidRDefault="00073619" w:rsidP="002D7C13">
            <w:pPr>
              <w:pStyle w:val="22"/>
              <w:shd w:val="clear" w:color="auto" w:fill="auto"/>
              <w:spacing w:after="0" w:line="240" w:lineRule="auto"/>
              <w:contextualSpacing/>
              <w:rPr>
                <w:b w:val="0"/>
                <w:sz w:val="16"/>
                <w:szCs w:val="16"/>
              </w:rPr>
            </w:pPr>
            <w:r w:rsidRPr="00F2740E">
              <w:rPr>
                <w:b w:val="0"/>
                <w:sz w:val="16"/>
                <w:szCs w:val="16"/>
              </w:rPr>
              <w:t>-</w:t>
            </w:r>
          </w:p>
        </w:tc>
        <w:tc>
          <w:tcPr>
            <w:tcW w:w="1596" w:type="dxa"/>
            <w:shd w:val="clear" w:color="auto" w:fill="auto"/>
            <w:vAlign w:val="center"/>
          </w:tcPr>
          <w:p w:rsidR="00997284" w:rsidRPr="00C6075C" w:rsidRDefault="00C6075C" w:rsidP="002D7C13">
            <w:pPr>
              <w:pStyle w:val="22"/>
              <w:shd w:val="clear" w:color="auto" w:fill="auto"/>
              <w:spacing w:after="0" w:line="240" w:lineRule="auto"/>
              <w:contextualSpacing/>
              <w:rPr>
                <w:b w:val="0"/>
                <w:sz w:val="16"/>
                <w:szCs w:val="16"/>
                <w:lang w:val="en-US"/>
              </w:rPr>
            </w:pPr>
            <w:r>
              <w:rPr>
                <w:b w:val="0"/>
                <w:sz w:val="16"/>
                <w:szCs w:val="16"/>
                <w:lang w:val="en-US"/>
              </w:rPr>
              <w:t>-</w:t>
            </w:r>
          </w:p>
        </w:tc>
      </w:tr>
      <w:tr w:rsidR="00997284" w:rsidRPr="00F2740E" w:rsidTr="001B528E">
        <w:tc>
          <w:tcPr>
            <w:tcW w:w="4644" w:type="dxa"/>
            <w:shd w:val="clear" w:color="auto" w:fill="auto"/>
            <w:vAlign w:val="center"/>
          </w:tcPr>
          <w:p w:rsidR="00997284" w:rsidRPr="00F2740E" w:rsidRDefault="00997284" w:rsidP="00AE3676">
            <w:pPr>
              <w:pStyle w:val="22"/>
              <w:shd w:val="clear" w:color="auto" w:fill="auto"/>
              <w:spacing w:after="0" w:line="240" w:lineRule="auto"/>
              <w:contextualSpacing/>
              <w:rPr>
                <w:sz w:val="16"/>
                <w:szCs w:val="16"/>
              </w:rPr>
            </w:pPr>
            <w:r w:rsidRPr="00F2740E">
              <w:rPr>
                <w:sz w:val="16"/>
                <w:szCs w:val="16"/>
              </w:rPr>
              <w:t>Итого</w:t>
            </w:r>
          </w:p>
        </w:tc>
        <w:tc>
          <w:tcPr>
            <w:tcW w:w="1595" w:type="dxa"/>
            <w:shd w:val="clear" w:color="auto" w:fill="auto"/>
            <w:vAlign w:val="center"/>
          </w:tcPr>
          <w:p w:rsidR="00997284" w:rsidRPr="00B23B71" w:rsidRDefault="002D7C13" w:rsidP="00AE3676">
            <w:pPr>
              <w:pStyle w:val="22"/>
              <w:shd w:val="clear" w:color="auto" w:fill="auto"/>
              <w:spacing w:after="0" w:line="240" w:lineRule="auto"/>
              <w:contextualSpacing/>
              <w:rPr>
                <w:sz w:val="16"/>
                <w:szCs w:val="16"/>
              </w:rPr>
            </w:pPr>
            <w:r w:rsidRPr="00B23B71">
              <w:rPr>
                <w:sz w:val="16"/>
                <w:szCs w:val="16"/>
              </w:rPr>
              <w:t>-</w:t>
            </w:r>
          </w:p>
        </w:tc>
        <w:tc>
          <w:tcPr>
            <w:tcW w:w="1595" w:type="dxa"/>
            <w:shd w:val="clear" w:color="auto" w:fill="auto"/>
            <w:vAlign w:val="center"/>
          </w:tcPr>
          <w:p w:rsidR="00997284" w:rsidRPr="00F2740E" w:rsidRDefault="002D7C13" w:rsidP="00AE3676">
            <w:pPr>
              <w:pStyle w:val="22"/>
              <w:shd w:val="clear" w:color="auto" w:fill="auto"/>
              <w:spacing w:after="0" w:line="240" w:lineRule="auto"/>
              <w:contextualSpacing/>
              <w:rPr>
                <w:sz w:val="16"/>
                <w:szCs w:val="16"/>
              </w:rPr>
            </w:pPr>
            <w:r w:rsidRPr="00F2740E">
              <w:rPr>
                <w:sz w:val="16"/>
                <w:szCs w:val="16"/>
              </w:rPr>
              <w:t>-</w:t>
            </w:r>
          </w:p>
        </w:tc>
        <w:tc>
          <w:tcPr>
            <w:tcW w:w="1596" w:type="dxa"/>
            <w:shd w:val="clear" w:color="auto" w:fill="auto"/>
            <w:vAlign w:val="center"/>
          </w:tcPr>
          <w:p w:rsidR="00997284" w:rsidRPr="00F2740E" w:rsidRDefault="002D7C13" w:rsidP="00AE3676">
            <w:pPr>
              <w:pStyle w:val="22"/>
              <w:shd w:val="clear" w:color="auto" w:fill="auto"/>
              <w:spacing w:after="0" w:line="240" w:lineRule="auto"/>
              <w:contextualSpacing/>
              <w:rPr>
                <w:sz w:val="16"/>
                <w:szCs w:val="16"/>
              </w:rPr>
            </w:pPr>
            <w:r w:rsidRPr="00F2740E">
              <w:rPr>
                <w:sz w:val="16"/>
                <w:szCs w:val="16"/>
              </w:rPr>
              <w:t>-</w:t>
            </w:r>
          </w:p>
        </w:tc>
      </w:tr>
    </w:tbl>
    <w:p w:rsidR="00D8049E" w:rsidRPr="00F2740E" w:rsidRDefault="00D8049E" w:rsidP="00164D06">
      <w:pPr>
        <w:widowControl w:val="0"/>
        <w:spacing w:after="0" w:line="240" w:lineRule="auto"/>
        <w:ind w:firstLine="709"/>
        <w:contextualSpacing/>
        <w:jc w:val="both"/>
        <w:rPr>
          <w:rFonts w:ascii="Times New Roman" w:eastAsia="Times New Roman" w:hAnsi="Times New Roman"/>
          <w:spacing w:val="2"/>
          <w:sz w:val="24"/>
          <w:szCs w:val="24"/>
        </w:rPr>
      </w:pPr>
    </w:p>
    <w:p w:rsidR="00D8049E" w:rsidRPr="00F2740E" w:rsidRDefault="00D8049E"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 xml:space="preserve">Об изменениях стоимости </w:t>
      </w:r>
      <w:proofErr w:type="gramStart"/>
      <w:r w:rsidRPr="00F2740E">
        <w:rPr>
          <w:rFonts w:ascii="Times New Roman" w:eastAsia="Times New Roman" w:hAnsi="Times New Roman"/>
          <w:spacing w:val="2"/>
        </w:rPr>
        <w:t>ОС</w:t>
      </w:r>
      <w:proofErr w:type="gramEnd"/>
      <w:r w:rsidRPr="00F2740E">
        <w:rPr>
          <w:rFonts w:ascii="Times New Roman" w:eastAsia="Times New Roman" w:hAnsi="Times New Roman"/>
          <w:spacing w:val="2"/>
        </w:rPr>
        <w:t xml:space="preserve"> в которой они приняты к бухгалтерскому учету (достройка, дооборудование, реконструкция, частичная ликвид</w:t>
      </w:r>
      <w:r w:rsidR="00364352" w:rsidRPr="00F2740E">
        <w:rPr>
          <w:rFonts w:ascii="Times New Roman" w:eastAsia="Times New Roman" w:hAnsi="Times New Roman"/>
          <w:spacing w:val="2"/>
        </w:rPr>
        <w:t>а</w:t>
      </w:r>
      <w:r w:rsidRPr="00F2740E">
        <w:rPr>
          <w:rFonts w:ascii="Times New Roman" w:eastAsia="Times New Roman" w:hAnsi="Times New Roman"/>
          <w:spacing w:val="2"/>
        </w:rPr>
        <w:t>ция и переоценка объектов)</w:t>
      </w:r>
      <w:r w:rsidR="002D7C13" w:rsidRPr="00F2740E">
        <w:rPr>
          <w:rFonts w:ascii="Times New Roman" w:eastAsia="Times New Roman" w:hAnsi="Times New Roman"/>
          <w:spacing w:val="2"/>
        </w:rPr>
        <w:t xml:space="preserve"> данные приведены в </w:t>
      </w:r>
      <w:r w:rsidR="00571560">
        <w:rPr>
          <w:rFonts w:ascii="Times New Roman" w:eastAsia="Times New Roman" w:hAnsi="Times New Roman"/>
          <w:spacing w:val="2"/>
        </w:rPr>
        <w:t>Пояснениях</w:t>
      </w:r>
      <w:r w:rsidR="002D7C13" w:rsidRPr="00F2740E">
        <w:rPr>
          <w:rFonts w:ascii="Times New Roman" w:eastAsia="Times New Roman" w:hAnsi="Times New Roman"/>
          <w:spacing w:val="2"/>
        </w:rPr>
        <w:t xml:space="preserve"> </w:t>
      </w:r>
      <w:r w:rsidR="00571560">
        <w:rPr>
          <w:rFonts w:ascii="Times New Roman" w:eastAsia="Times New Roman" w:hAnsi="Times New Roman"/>
          <w:spacing w:val="2"/>
        </w:rPr>
        <w:t>4 к бухга</w:t>
      </w:r>
      <w:r w:rsidR="00571560">
        <w:rPr>
          <w:rFonts w:ascii="Times New Roman" w:eastAsia="Times New Roman" w:hAnsi="Times New Roman"/>
          <w:spacing w:val="2"/>
        </w:rPr>
        <w:t>л</w:t>
      </w:r>
      <w:r w:rsidR="00571560">
        <w:rPr>
          <w:rFonts w:ascii="Times New Roman" w:eastAsia="Times New Roman" w:hAnsi="Times New Roman"/>
          <w:spacing w:val="2"/>
        </w:rPr>
        <w:t>терскому балансу.</w:t>
      </w:r>
    </w:p>
    <w:p w:rsidR="00997284" w:rsidRPr="00F2740E" w:rsidRDefault="00997284"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По состояни</w:t>
      </w:r>
      <w:r w:rsidR="001658D6" w:rsidRPr="00F2740E">
        <w:rPr>
          <w:rFonts w:ascii="Times New Roman" w:eastAsia="Times New Roman" w:hAnsi="Times New Roman"/>
          <w:spacing w:val="2"/>
        </w:rPr>
        <w:t>ю на 31 декабря</w:t>
      </w:r>
      <w:r w:rsidRPr="00F2740E">
        <w:rPr>
          <w:rFonts w:ascii="Times New Roman" w:eastAsia="Times New Roman" w:hAnsi="Times New Roman"/>
          <w:spacing w:val="2"/>
        </w:rPr>
        <w:t xml:space="preserve"> 20</w:t>
      </w:r>
      <w:r w:rsidR="00D65819" w:rsidRPr="00F2740E">
        <w:rPr>
          <w:rFonts w:ascii="Times New Roman" w:eastAsia="Times New Roman" w:hAnsi="Times New Roman"/>
          <w:spacing w:val="2"/>
        </w:rPr>
        <w:t>2</w:t>
      </w:r>
      <w:r w:rsidR="004F5413">
        <w:rPr>
          <w:rFonts w:ascii="Times New Roman" w:eastAsia="Times New Roman" w:hAnsi="Times New Roman"/>
          <w:spacing w:val="2"/>
        </w:rPr>
        <w:t>5</w:t>
      </w:r>
      <w:r w:rsidR="001658D6" w:rsidRPr="00F2740E">
        <w:rPr>
          <w:rFonts w:ascii="Times New Roman" w:eastAsia="Times New Roman" w:hAnsi="Times New Roman"/>
          <w:spacing w:val="2"/>
        </w:rPr>
        <w:t>,</w:t>
      </w:r>
      <w:r w:rsidRPr="00F2740E">
        <w:rPr>
          <w:rFonts w:ascii="Times New Roman" w:eastAsia="Times New Roman" w:hAnsi="Times New Roman"/>
          <w:spacing w:val="2"/>
        </w:rPr>
        <w:t xml:space="preserve"> 20</w:t>
      </w:r>
      <w:r w:rsidR="00555118" w:rsidRPr="00F2740E">
        <w:rPr>
          <w:rFonts w:ascii="Times New Roman" w:eastAsia="Times New Roman" w:hAnsi="Times New Roman"/>
          <w:spacing w:val="2"/>
        </w:rPr>
        <w:t>2</w:t>
      </w:r>
      <w:r w:rsidR="004F5413">
        <w:rPr>
          <w:rFonts w:ascii="Times New Roman" w:eastAsia="Times New Roman" w:hAnsi="Times New Roman"/>
          <w:spacing w:val="2"/>
        </w:rPr>
        <w:t>4</w:t>
      </w:r>
      <w:r w:rsidR="001658D6" w:rsidRPr="00F2740E">
        <w:rPr>
          <w:rFonts w:ascii="Times New Roman" w:eastAsia="Times New Roman" w:hAnsi="Times New Roman"/>
          <w:spacing w:val="2"/>
        </w:rPr>
        <w:t xml:space="preserve"> и 202</w:t>
      </w:r>
      <w:r w:rsidR="004F5413">
        <w:rPr>
          <w:rFonts w:ascii="Times New Roman" w:eastAsia="Times New Roman" w:hAnsi="Times New Roman"/>
          <w:spacing w:val="2"/>
        </w:rPr>
        <w:t>3</w:t>
      </w:r>
      <w:r w:rsidRPr="00F2740E">
        <w:rPr>
          <w:rFonts w:ascii="Times New Roman" w:eastAsia="Times New Roman" w:hAnsi="Times New Roman"/>
          <w:spacing w:val="2"/>
        </w:rPr>
        <w:t xml:space="preserve"> годов </w:t>
      </w:r>
      <w:r w:rsidR="007A2C29" w:rsidRPr="00F2740E">
        <w:rPr>
          <w:rFonts w:ascii="Times New Roman" w:eastAsia="Times New Roman" w:hAnsi="Times New Roman"/>
          <w:spacing w:val="2"/>
        </w:rPr>
        <w:t>ОС</w:t>
      </w:r>
      <w:r w:rsidRPr="00F2740E">
        <w:rPr>
          <w:rFonts w:ascii="Times New Roman" w:eastAsia="Times New Roman" w:hAnsi="Times New Roman"/>
          <w:spacing w:val="2"/>
        </w:rPr>
        <w:t xml:space="preserve"> не переоценивались. Объекты недвижимости, н</w:t>
      </w:r>
      <w:r w:rsidRPr="00F2740E">
        <w:rPr>
          <w:rFonts w:ascii="Times New Roman" w:eastAsia="Times New Roman" w:hAnsi="Times New Roman"/>
          <w:spacing w:val="2"/>
        </w:rPr>
        <w:t>а</w:t>
      </w:r>
      <w:r w:rsidRPr="00F2740E">
        <w:rPr>
          <w:rFonts w:ascii="Times New Roman" w:eastAsia="Times New Roman" w:hAnsi="Times New Roman"/>
          <w:spacing w:val="2"/>
        </w:rPr>
        <w:t>ходящиеся в процессе государственной регистрации, но уже принятые в эксплуатацию и фактически и</w:t>
      </w:r>
      <w:r w:rsidRPr="00F2740E">
        <w:rPr>
          <w:rFonts w:ascii="Times New Roman" w:eastAsia="Times New Roman" w:hAnsi="Times New Roman"/>
          <w:spacing w:val="2"/>
        </w:rPr>
        <w:t>с</w:t>
      </w:r>
      <w:r w:rsidRPr="00F2740E">
        <w:rPr>
          <w:rFonts w:ascii="Times New Roman" w:eastAsia="Times New Roman" w:hAnsi="Times New Roman"/>
          <w:spacing w:val="2"/>
        </w:rPr>
        <w:t xml:space="preserve">пользуемые у Общества, отсутствуют. Доходы и расходы от выбытия </w:t>
      </w:r>
      <w:r w:rsidR="009B73EE" w:rsidRPr="00F2740E">
        <w:rPr>
          <w:rFonts w:ascii="Times New Roman" w:eastAsia="Times New Roman" w:hAnsi="Times New Roman"/>
          <w:spacing w:val="2"/>
        </w:rPr>
        <w:t>ОС</w:t>
      </w:r>
      <w:r w:rsidRPr="00F2740E">
        <w:rPr>
          <w:rFonts w:ascii="Times New Roman" w:eastAsia="Times New Roman" w:hAnsi="Times New Roman"/>
          <w:spacing w:val="2"/>
        </w:rPr>
        <w:t xml:space="preserve"> отражены в отчете о финансовых результатах в составе прочих доходов и расходов.</w:t>
      </w:r>
    </w:p>
    <w:p w:rsidR="00997284" w:rsidRPr="00F2740E" w:rsidRDefault="00891DA3" w:rsidP="00D07FC3">
      <w:pPr>
        <w:pStyle w:val="2"/>
        <w:rPr>
          <w:rFonts w:ascii="Times New Roman" w:hAnsi="Times New Roman" w:cs="Times New Roman"/>
          <w:color w:val="auto"/>
          <w:sz w:val="22"/>
          <w:szCs w:val="22"/>
        </w:rPr>
      </w:pPr>
      <w:bookmarkStart w:id="12" w:name="bookmark24"/>
      <w:bookmarkStart w:id="13" w:name="_Toc2073200"/>
      <w:r w:rsidRPr="00F2740E">
        <w:rPr>
          <w:rFonts w:ascii="Times New Roman" w:hAnsi="Times New Roman" w:cs="Times New Roman"/>
          <w:color w:val="auto"/>
          <w:sz w:val="22"/>
          <w:szCs w:val="22"/>
        </w:rPr>
        <w:t xml:space="preserve">3.2. </w:t>
      </w:r>
      <w:r w:rsidR="00997284" w:rsidRPr="00F2740E">
        <w:rPr>
          <w:rFonts w:ascii="Times New Roman" w:hAnsi="Times New Roman" w:cs="Times New Roman"/>
          <w:color w:val="auto"/>
          <w:sz w:val="22"/>
          <w:szCs w:val="22"/>
        </w:rPr>
        <w:t>Нематериальные активы</w:t>
      </w:r>
      <w:bookmarkEnd w:id="12"/>
      <w:bookmarkEnd w:id="13"/>
    </w:p>
    <w:p w:rsidR="00997284" w:rsidRPr="00F2740E" w:rsidRDefault="00997284"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Движение первоначальной стоимости нематериальных активов в течение отчетного и предыдущего годов по основным группам (поступление, выбытие и т.п.) и изменения стоимости нематериальных активов, по которой они приняты к бухгалтерскому учету</w:t>
      </w:r>
      <w:r w:rsidR="00F467FB" w:rsidRPr="00F2740E">
        <w:rPr>
          <w:rFonts w:ascii="Times New Roman" w:eastAsia="Times New Roman" w:hAnsi="Times New Roman"/>
          <w:spacing w:val="2"/>
        </w:rPr>
        <w:t>,</w:t>
      </w:r>
      <w:r w:rsidRPr="00F2740E">
        <w:rPr>
          <w:rFonts w:ascii="Times New Roman" w:eastAsia="Times New Roman" w:hAnsi="Times New Roman"/>
          <w:spacing w:val="2"/>
        </w:rPr>
        <w:t xml:space="preserve"> приведены в </w:t>
      </w:r>
      <w:r w:rsidR="00571560" w:rsidRPr="00571560">
        <w:rPr>
          <w:rFonts w:ascii="Times New Roman" w:eastAsia="Times New Roman" w:hAnsi="Times New Roman"/>
          <w:spacing w:val="2"/>
        </w:rPr>
        <w:t>Пояснениях 4 к бухгалтерскому балансу</w:t>
      </w:r>
      <w:proofErr w:type="gramStart"/>
      <w:r w:rsidR="00571560" w:rsidRPr="00571560">
        <w:rPr>
          <w:rFonts w:ascii="Times New Roman" w:eastAsia="Times New Roman" w:hAnsi="Times New Roman"/>
          <w:spacing w:val="2"/>
        </w:rPr>
        <w:t>.</w:t>
      </w:r>
      <w:r w:rsidR="002D7C13" w:rsidRPr="00F2740E">
        <w:rPr>
          <w:rFonts w:ascii="Times New Roman" w:eastAsia="Times New Roman" w:hAnsi="Times New Roman"/>
          <w:spacing w:val="2"/>
        </w:rPr>
        <w:t>.</w:t>
      </w:r>
      <w:proofErr w:type="gramEnd"/>
    </w:p>
    <w:p w:rsidR="00997284" w:rsidRPr="00F2740E" w:rsidRDefault="00891DA3" w:rsidP="00D07FC3">
      <w:pPr>
        <w:pStyle w:val="2"/>
        <w:rPr>
          <w:rFonts w:ascii="Times New Roman" w:hAnsi="Times New Roman" w:cs="Times New Roman"/>
          <w:color w:val="auto"/>
          <w:sz w:val="22"/>
          <w:szCs w:val="22"/>
        </w:rPr>
      </w:pPr>
      <w:bookmarkStart w:id="14" w:name="bookmark25"/>
      <w:bookmarkStart w:id="15" w:name="_Toc2073201"/>
      <w:r w:rsidRPr="00F2740E">
        <w:rPr>
          <w:rFonts w:ascii="Times New Roman" w:hAnsi="Times New Roman" w:cs="Times New Roman"/>
          <w:color w:val="auto"/>
          <w:sz w:val="22"/>
          <w:szCs w:val="22"/>
        </w:rPr>
        <w:t xml:space="preserve">3.3. </w:t>
      </w:r>
      <w:r w:rsidR="00997284" w:rsidRPr="00F2740E">
        <w:rPr>
          <w:rFonts w:ascii="Times New Roman" w:hAnsi="Times New Roman" w:cs="Times New Roman"/>
          <w:color w:val="auto"/>
          <w:sz w:val="22"/>
          <w:szCs w:val="22"/>
        </w:rPr>
        <w:t>Долгосрочные финансовые вложения</w:t>
      </w:r>
      <w:bookmarkEnd w:id="14"/>
      <w:bookmarkEnd w:id="15"/>
    </w:p>
    <w:p w:rsidR="00997284" w:rsidRPr="00F2740E" w:rsidRDefault="00970097" w:rsidP="00730311">
      <w:pPr>
        <w:widowControl w:val="0"/>
        <w:spacing w:after="0" w:line="240" w:lineRule="auto"/>
        <w:contextualSpacing/>
        <w:jc w:val="both"/>
        <w:rPr>
          <w:rFonts w:ascii="Times New Roman" w:eastAsia="Times New Roman" w:hAnsi="Times New Roman"/>
          <w:spacing w:val="2"/>
        </w:rPr>
      </w:pPr>
      <w:r w:rsidRPr="00F2740E">
        <w:rPr>
          <w:rFonts w:ascii="Times New Roman" w:eastAsia="Times New Roman" w:hAnsi="Times New Roman"/>
          <w:spacing w:val="2"/>
        </w:rPr>
        <w:t>Д</w:t>
      </w:r>
      <w:r w:rsidR="00997284" w:rsidRPr="00F2740E">
        <w:rPr>
          <w:rFonts w:ascii="Times New Roman" w:eastAsia="Times New Roman" w:hAnsi="Times New Roman"/>
          <w:spacing w:val="2"/>
        </w:rPr>
        <w:t>олгосрочных финансовых вложений по состоянию на 31 декабря 20</w:t>
      </w:r>
      <w:r w:rsidR="00555118" w:rsidRPr="00F2740E">
        <w:rPr>
          <w:rFonts w:ascii="Times New Roman" w:eastAsia="Times New Roman" w:hAnsi="Times New Roman"/>
          <w:spacing w:val="2"/>
        </w:rPr>
        <w:t>2</w:t>
      </w:r>
      <w:r w:rsidR="009532EE">
        <w:rPr>
          <w:rFonts w:ascii="Times New Roman" w:eastAsia="Times New Roman" w:hAnsi="Times New Roman"/>
          <w:spacing w:val="2"/>
        </w:rPr>
        <w:t>5</w:t>
      </w:r>
      <w:r w:rsidR="00997284" w:rsidRPr="00F2740E">
        <w:rPr>
          <w:rFonts w:ascii="Times New Roman" w:eastAsia="Times New Roman" w:hAnsi="Times New Roman"/>
          <w:spacing w:val="2"/>
        </w:rPr>
        <w:t>, 20</w:t>
      </w:r>
      <w:r w:rsidR="00D65819" w:rsidRPr="00F2740E">
        <w:rPr>
          <w:rFonts w:ascii="Times New Roman" w:eastAsia="Times New Roman" w:hAnsi="Times New Roman"/>
          <w:spacing w:val="2"/>
        </w:rPr>
        <w:t>2</w:t>
      </w:r>
      <w:r w:rsidR="009532EE">
        <w:rPr>
          <w:rFonts w:ascii="Times New Roman" w:eastAsia="Times New Roman" w:hAnsi="Times New Roman"/>
          <w:spacing w:val="2"/>
        </w:rPr>
        <w:t>4</w:t>
      </w:r>
      <w:r w:rsidR="00997284" w:rsidRPr="00F2740E">
        <w:rPr>
          <w:rFonts w:ascii="Times New Roman" w:eastAsia="Times New Roman" w:hAnsi="Times New Roman"/>
          <w:spacing w:val="2"/>
        </w:rPr>
        <w:t xml:space="preserve"> и 20</w:t>
      </w:r>
      <w:r w:rsidR="001658D6" w:rsidRPr="00F2740E">
        <w:rPr>
          <w:rFonts w:ascii="Times New Roman" w:eastAsia="Times New Roman" w:hAnsi="Times New Roman"/>
          <w:spacing w:val="2"/>
        </w:rPr>
        <w:t>2</w:t>
      </w:r>
      <w:r w:rsidR="009532EE">
        <w:rPr>
          <w:rFonts w:ascii="Times New Roman" w:eastAsia="Times New Roman" w:hAnsi="Times New Roman"/>
          <w:spacing w:val="2"/>
        </w:rPr>
        <w:t>3</w:t>
      </w:r>
      <w:r w:rsidR="00997284" w:rsidRPr="00F2740E">
        <w:rPr>
          <w:rFonts w:ascii="Times New Roman" w:eastAsia="Times New Roman" w:hAnsi="Times New Roman"/>
          <w:spacing w:val="2"/>
        </w:rPr>
        <w:t xml:space="preserve"> гг. </w:t>
      </w:r>
      <w:r w:rsidRPr="00F2740E">
        <w:rPr>
          <w:rFonts w:ascii="Times New Roman" w:eastAsia="Times New Roman" w:hAnsi="Times New Roman"/>
          <w:spacing w:val="2"/>
        </w:rPr>
        <w:t>АО «ЛЕСНОЕ» не имеет (таблицы 3.1 – 3.2 Приложения 5).</w:t>
      </w:r>
    </w:p>
    <w:p w:rsidR="00997284" w:rsidRPr="00F2740E" w:rsidRDefault="00891DA3" w:rsidP="00D07FC3">
      <w:pPr>
        <w:pStyle w:val="2"/>
        <w:rPr>
          <w:rFonts w:ascii="Times New Roman" w:hAnsi="Times New Roman" w:cs="Times New Roman"/>
          <w:color w:val="auto"/>
          <w:sz w:val="22"/>
          <w:szCs w:val="22"/>
        </w:rPr>
      </w:pPr>
      <w:bookmarkStart w:id="16" w:name="bookmark26"/>
      <w:bookmarkStart w:id="17" w:name="_Toc2073202"/>
      <w:r w:rsidRPr="00F2740E">
        <w:rPr>
          <w:rFonts w:ascii="Times New Roman" w:hAnsi="Times New Roman" w:cs="Times New Roman"/>
          <w:color w:val="auto"/>
          <w:sz w:val="22"/>
          <w:szCs w:val="22"/>
        </w:rPr>
        <w:t xml:space="preserve">3.4. </w:t>
      </w:r>
      <w:r w:rsidR="00997284" w:rsidRPr="00F2740E">
        <w:rPr>
          <w:rFonts w:ascii="Times New Roman" w:hAnsi="Times New Roman" w:cs="Times New Roman"/>
          <w:color w:val="auto"/>
          <w:sz w:val="22"/>
          <w:szCs w:val="22"/>
        </w:rPr>
        <w:t xml:space="preserve">Прочие </w:t>
      </w:r>
      <w:proofErr w:type="spellStart"/>
      <w:r w:rsidR="00997284" w:rsidRPr="00F2740E">
        <w:rPr>
          <w:rFonts w:ascii="Times New Roman" w:hAnsi="Times New Roman" w:cs="Times New Roman"/>
          <w:color w:val="auto"/>
          <w:sz w:val="22"/>
          <w:szCs w:val="22"/>
        </w:rPr>
        <w:t>внеоборотные</w:t>
      </w:r>
      <w:proofErr w:type="spellEnd"/>
      <w:r w:rsidR="00997284" w:rsidRPr="00F2740E">
        <w:rPr>
          <w:rFonts w:ascii="Times New Roman" w:hAnsi="Times New Roman" w:cs="Times New Roman"/>
          <w:color w:val="auto"/>
          <w:sz w:val="22"/>
          <w:szCs w:val="22"/>
        </w:rPr>
        <w:t xml:space="preserve"> активы</w:t>
      </w:r>
      <w:bookmarkEnd w:id="16"/>
      <w:bookmarkEnd w:id="17"/>
    </w:p>
    <w:p w:rsidR="00997284" w:rsidRPr="00F2740E" w:rsidRDefault="00997284" w:rsidP="00730311">
      <w:pPr>
        <w:pStyle w:val="11"/>
        <w:shd w:val="clear" w:color="auto" w:fill="auto"/>
        <w:spacing w:after="0" w:line="240" w:lineRule="auto"/>
        <w:ind w:left="40" w:right="180" w:firstLine="0"/>
        <w:contextualSpacing/>
        <w:rPr>
          <w:sz w:val="22"/>
          <w:szCs w:val="22"/>
        </w:rPr>
      </w:pPr>
      <w:r w:rsidRPr="00F2740E">
        <w:rPr>
          <w:sz w:val="22"/>
          <w:szCs w:val="22"/>
        </w:rPr>
        <w:t xml:space="preserve">Структура прочих </w:t>
      </w:r>
      <w:proofErr w:type="spellStart"/>
      <w:r w:rsidRPr="00F2740E">
        <w:rPr>
          <w:sz w:val="22"/>
          <w:szCs w:val="22"/>
        </w:rPr>
        <w:t>внеоборотных</w:t>
      </w:r>
      <w:proofErr w:type="spellEnd"/>
      <w:r w:rsidRPr="00F2740E">
        <w:rPr>
          <w:sz w:val="22"/>
          <w:szCs w:val="22"/>
        </w:rPr>
        <w:t xml:space="preserve"> активов по состоянию на 31 декабря 20</w:t>
      </w:r>
      <w:r w:rsidR="000A4029" w:rsidRPr="00F2740E">
        <w:rPr>
          <w:sz w:val="22"/>
          <w:szCs w:val="22"/>
        </w:rPr>
        <w:t>2</w:t>
      </w:r>
      <w:r w:rsidR="00540525">
        <w:rPr>
          <w:sz w:val="22"/>
          <w:szCs w:val="22"/>
        </w:rPr>
        <w:t>5</w:t>
      </w:r>
      <w:r w:rsidRPr="00F2740E">
        <w:rPr>
          <w:sz w:val="22"/>
          <w:szCs w:val="22"/>
        </w:rPr>
        <w:t>-20</w:t>
      </w:r>
      <w:r w:rsidR="001658D6" w:rsidRPr="00F2740E">
        <w:rPr>
          <w:sz w:val="22"/>
          <w:szCs w:val="22"/>
        </w:rPr>
        <w:t>2</w:t>
      </w:r>
      <w:r w:rsidR="00540525" w:rsidRPr="00F952E2">
        <w:rPr>
          <w:sz w:val="22"/>
          <w:szCs w:val="22"/>
        </w:rPr>
        <w:t>3</w:t>
      </w:r>
      <w:r w:rsidRPr="00F2740E">
        <w:rPr>
          <w:sz w:val="22"/>
          <w:szCs w:val="22"/>
        </w:rPr>
        <w:t xml:space="preserve">  гг. приведена в таблице </w:t>
      </w:r>
      <w:r w:rsidRPr="00F2740E">
        <w:rPr>
          <w:sz w:val="22"/>
          <w:szCs w:val="22"/>
        </w:rPr>
        <w:lastRenderedPageBreak/>
        <w:t>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5"/>
        <w:gridCol w:w="2355"/>
        <w:gridCol w:w="2355"/>
        <w:gridCol w:w="2355"/>
      </w:tblGrid>
      <w:tr w:rsidR="00997284" w:rsidRPr="00F2740E" w:rsidTr="001C3FFB">
        <w:tc>
          <w:tcPr>
            <w:tcW w:w="2365" w:type="dxa"/>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4"/>
                <w:szCs w:val="24"/>
              </w:rPr>
              <w:t xml:space="preserve"> </w:t>
            </w:r>
            <w:r w:rsidRPr="00F2740E">
              <w:rPr>
                <w:sz w:val="20"/>
                <w:szCs w:val="20"/>
              </w:rPr>
              <w:t xml:space="preserve">Прочие </w:t>
            </w:r>
            <w:proofErr w:type="spellStart"/>
            <w:r w:rsidRPr="00F2740E">
              <w:rPr>
                <w:sz w:val="20"/>
                <w:szCs w:val="20"/>
              </w:rPr>
              <w:t>внеоборотные</w:t>
            </w:r>
            <w:proofErr w:type="spellEnd"/>
            <w:r w:rsidRPr="00F2740E">
              <w:rPr>
                <w:sz w:val="20"/>
                <w:szCs w:val="20"/>
              </w:rPr>
              <w:t xml:space="preserve"> активы</w:t>
            </w:r>
          </w:p>
        </w:tc>
        <w:tc>
          <w:tcPr>
            <w:tcW w:w="2355" w:type="dxa"/>
            <w:shd w:val="clear" w:color="auto" w:fill="auto"/>
            <w:vAlign w:val="center"/>
          </w:tcPr>
          <w:p w:rsidR="00997284" w:rsidRPr="00F2740E" w:rsidRDefault="00997284" w:rsidP="0024046A">
            <w:pPr>
              <w:pStyle w:val="22"/>
              <w:shd w:val="clear" w:color="auto" w:fill="auto"/>
              <w:spacing w:after="0" w:line="240" w:lineRule="auto"/>
              <w:contextualSpacing/>
              <w:rPr>
                <w:sz w:val="20"/>
                <w:szCs w:val="20"/>
              </w:rPr>
            </w:pPr>
            <w:r w:rsidRPr="00F2740E">
              <w:rPr>
                <w:sz w:val="20"/>
                <w:szCs w:val="20"/>
              </w:rPr>
              <w:t>31.12.20</w:t>
            </w:r>
            <w:r w:rsidR="00D65819" w:rsidRPr="00F2740E">
              <w:rPr>
                <w:sz w:val="20"/>
                <w:szCs w:val="20"/>
              </w:rPr>
              <w:t>2</w:t>
            </w:r>
            <w:r w:rsidR="00F952E2">
              <w:rPr>
                <w:sz w:val="20"/>
                <w:szCs w:val="20"/>
              </w:rPr>
              <w:t>5</w:t>
            </w:r>
          </w:p>
        </w:tc>
        <w:tc>
          <w:tcPr>
            <w:tcW w:w="2355" w:type="dxa"/>
            <w:shd w:val="clear" w:color="auto" w:fill="auto"/>
            <w:vAlign w:val="center"/>
          </w:tcPr>
          <w:p w:rsidR="00997284" w:rsidRPr="00F2740E" w:rsidRDefault="00D65819" w:rsidP="0024046A">
            <w:pPr>
              <w:pStyle w:val="22"/>
              <w:shd w:val="clear" w:color="auto" w:fill="auto"/>
              <w:spacing w:after="0" w:line="240" w:lineRule="auto"/>
              <w:contextualSpacing/>
              <w:rPr>
                <w:sz w:val="20"/>
                <w:szCs w:val="20"/>
              </w:rPr>
            </w:pPr>
            <w:r w:rsidRPr="00F2740E">
              <w:rPr>
                <w:sz w:val="20"/>
                <w:szCs w:val="20"/>
              </w:rPr>
              <w:t>31.12.202</w:t>
            </w:r>
            <w:r w:rsidR="00F952E2">
              <w:rPr>
                <w:sz w:val="20"/>
                <w:szCs w:val="20"/>
              </w:rPr>
              <w:t>4</w:t>
            </w:r>
          </w:p>
        </w:tc>
        <w:tc>
          <w:tcPr>
            <w:tcW w:w="2355" w:type="dxa"/>
            <w:shd w:val="clear" w:color="auto" w:fill="auto"/>
            <w:vAlign w:val="center"/>
          </w:tcPr>
          <w:p w:rsidR="00997284" w:rsidRPr="00F2740E" w:rsidRDefault="00E66DE8" w:rsidP="0024046A">
            <w:pPr>
              <w:pStyle w:val="22"/>
              <w:shd w:val="clear" w:color="auto" w:fill="auto"/>
              <w:spacing w:after="0" w:line="240" w:lineRule="auto"/>
              <w:contextualSpacing/>
              <w:rPr>
                <w:sz w:val="20"/>
                <w:szCs w:val="20"/>
              </w:rPr>
            </w:pPr>
            <w:r w:rsidRPr="00F2740E">
              <w:rPr>
                <w:sz w:val="20"/>
                <w:szCs w:val="20"/>
              </w:rPr>
              <w:t>31.12.20</w:t>
            </w:r>
            <w:r w:rsidR="001658D6" w:rsidRPr="00F2740E">
              <w:rPr>
                <w:sz w:val="20"/>
                <w:szCs w:val="20"/>
              </w:rPr>
              <w:t>2</w:t>
            </w:r>
            <w:r w:rsidR="00F952E2">
              <w:rPr>
                <w:sz w:val="20"/>
                <w:szCs w:val="20"/>
              </w:rPr>
              <w:t>3</w:t>
            </w:r>
          </w:p>
        </w:tc>
      </w:tr>
      <w:tr w:rsidR="00AC2C1C" w:rsidRPr="00F2740E" w:rsidTr="001C3FFB">
        <w:tc>
          <w:tcPr>
            <w:tcW w:w="2365" w:type="dxa"/>
            <w:shd w:val="clear" w:color="auto" w:fill="auto"/>
            <w:vAlign w:val="center"/>
          </w:tcPr>
          <w:p w:rsidR="00AC2C1C" w:rsidRPr="00F2740E" w:rsidRDefault="00AC2C1C"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беспроцентные займы</w:t>
            </w:r>
          </w:p>
        </w:tc>
        <w:tc>
          <w:tcPr>
            <w:tcW w:w="2355" w:type="dxa"/>
            <w:shd w:val="clear" w:color="auto" w:fill="auto"/>
            <w:vAlign w:val="center"/>
          </w:tcPr>
          <w:p w:rsidR="00AC2C1C"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AC2C1C" w:rsidRPr="00F2740E" w:rsidTr="001C3FFB">
        <w:tc>
          <w:tcPr>
            <w:tcW w:w="2365" w:type="dxa"/>
            <w:shd w:val="clear" w:color="auto" w:fill="auto"/>
            <w:vAlign w:val="center"/>
          </w:tcPr>
          <w:p w:rsidR="00AC2C1C" w:rsidRPr="00F2740E" w:rsidRDefault="00AC2C1C" w:rsidP="00AC2C1C">
            <w:pPr>
              <w:pStyle w:val="22"/>
              <w:shd w:val="clear" w:color="auto" w:fill="auto"/>
              <w:spacing w:after="0" w:line="240" w:lineRule="auto"/>
              <w:contextualSpacing/>
              <w:jc w:val="left"/>
              <w:rPr>
                <w:b w:val="0"/>
                <w:sz w:val="16"/>
                <w:szCs w:val="16"/>
              </w:rPr>
            </w:pPr>
            <w:r w:rsidRPr="00F2740E">
              <w:rPr>
                <w:b w:val="0"/>
                <w:sz w:val="16"/>
                <w:szCs w:val="16"/>
              </w:rPr>
              <w:t>Расходы будущих периодов, со сроком погашения более года</w:t>
            </w:r>
          </w:p>
        </w:tc>
        <w:tc>
          <w:tcPr>
            <w:tcW w:w="2355" w:type="dxa"/>
            <w:shd w:val="clear" w:color="auto" w:fill="auto"/>
            <w:vAlign w:val="center"/>
          </w:tcPr>
          <w:p w:rsidR="00AC2C1C"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AC2C1C" w:rsidRPr="00F2740E" w:rsidTr="001C3FFB">
        <w:tc>
          <w:tcPr>
            <w:tcW w:w="2365" w:type="dxa"/>
            <w:shd w:val="clear" w:color="auto" w:fill="auto"/>
            <w:vAlign w:val="center"/>
          </w:tcPr>
          <w:p w:rsidR="00AC2C1C"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 xml:space="preserve">Авансы на приобретение </w:t>
            </w:r>
            <w:proofErr w:type="spellStart"/>
            <w:r w:rsidRPr="00F2740E">
              <w:rPr>
                <w:b w:val="0"/>
                <w:sz w:val="16"/>
                <w:szCs w:val="16"/>
              </w:rPr>
              <w:t>вн</w:t>
            </w:r>
            <w:r w:rsidRPr="00F2740E">
              <w:rPr>
                <w:b w:val="0"/>
                <w:sz w:val="16"/>
                <w:szCs w:val="16"/>
              </w:rPr>
              <w:t>е</w:t>
            </w:r>
            <w:r w:rsidRPr="00F2740E">
              <w:rPr>
                <w:b w:val="0"/>
                <w:sz w:val="16"/>
                <w:szCs w:val="16"/>
              </w:rPr>
              <w:t>оборотных</w:t>
            </w:r>
            <w:proofErr w:type="spellEnd"/>
            <w:r w:rsidRPr="00F2740E">
              <w:rPr>
                <w:b w:val="0"/>
                <w:sz w:val="16"/>
                <w:szCs w:val="16"/>
              </w:rPr>
              <w:t xml:space="preserve"> активов</w:t>
            </w:r>
          </w:p>
        </w:tc>
        <w:tc>
          <w:tcPr>
            <w:tcW w:w="2355" w:type="dxa"/>
            <w:shd w:val="clear" w:color="auto" w:fill="auto"/>
            <w:vAlign w:val="center"/>
          </w:tcPr>
          <w:p w:rsidR="00AC2C1C"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AC2C1C"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права требов</w:t>
            </w:r>
            <w:r w:rsidRPr="00F2740E">
              <w:rPr>
                <w:b w:val="0"/>
                <w:sz w:val="16"/>
                <w:szCs w:val="16"/>
              </w:rPr>
              <w:t>а</w:t>
            </w:r>
            <w:r w:rsidRPr="00F2740E">
              <w:rPr>
                <w:b w:val="0"/>
                <w:sz w:val="16"/>
                <w:szCs w:val="16"/>
              </w:rPr>
              <w:t>ния</w:t>
            </w:r>
          </w:p>
        </w:tc>
        <w:tc>
          <w:tcPr>
            <w:tcW w:w="2355" w:type="dxa"/>
            <w:shd w:val="clear" w:color="auto" w:fill="auto"/>
            <w:vAlign w:val="center"/>
          </w:tcPr>
          <w:p w:rsidR="00C30A07"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C30A07" w:rsidP="00AC2C1C">
            <w:pPr>
              <w:pStyle w:val="22"/>
              <w:shd w:val="clear" w:color="auto" w:fill="auto"/>
              <w:spacing w:after="0" w:line="240" w:lineRule="auto"/>
              <w:contextualSpacing/>
              <w:jc w:val="left"/>
              <w:rPr>
                <w:b w:val="0"/>
                <w:sz w:val="16"/>
                <w:szCs w:val="16"/>
              </w:rPr>
            </w:pPr>
            <w:r w:rsidRPr="00F2740E">
              <w:rPr>
                <w:b w:val="0"/>
                <w:sz w:val="16"/>
                <w:szCs w:val="16"/>
              </w:rPr>
              <w:t>Полученные права на ценные бумаги</w:t>
            </w:r>
          </w:p>
        </w:tc>
        <w:tc>
          <w:tcPr>
            <w:tcW w:w="2355" w:type="dxa"/>
            <w:shd w:val="clear" w:color="auto" w:fill="auto"/>
            <w:vAlign w:val="center"/>
          </w:tcPr>
          <w:p w:rsidR="00C30A07"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C30A07" w:rsidRPr="00F2740E" w:rsidTr="001C3FFB">
        <w:tc>
          <w:tcPr>
            <w:tcW w:w="2365" w:type="dxa"/>
            <w:shd w:val="clear" w:color="auto" w:fill="auto"/>
            <w:vAlign w:val="center"/>
          </w:tcPr>
          <w:p w:rsidR="00C30A07" w:rsidRPr="00F2740E" w:rsidRDefault="003306DF" w:rsidP="00AC2C1C">
            <w:pPr>
              <w:pStyle w:val="22"/>
              <w:shd w:val="clear" w:color="auto" w:fill="auto"/>
              <w:spacing w:after="0" w:line="240" w:lineRule="auto"/>
              <w:contextualSpacing/>
              <w:jc w:val="left"/>
              <w:rPr>
                <w:b w:val="0"/>
                <w:sz w:val="16"/>
                <w:szCs w:val="16"/>
              </w:rPr>
            </w:pPr>
            <w:r w:rsidRPr="00F2740E">
              <w:rPr>
                <w:b w:val="0"/>
                <w:sz w:val="16"/>
                <w:szCs w:val="16"/>
              </w:rPr>
              <w:t>Долгосрочные беспроцентные векселя</w:t>
            </w:r>
          </w:p>
        </w:tc>
        <w:tc>
          <w:tcPr>
            <w:tcW w:w="2355" w:type="dxa"/>
            <w:shd w:val="clear" w:color="auto" w:fill="auto"/>
            <w:vAlign w:val="center"/>
          </w:tcPr>
          <w:p w:rsidR="00C30A07" w:rsidRPr="00416F95" w:rsidRDefault="00462505" w:rsidP="00AE3676">
            <w:pPr>
              <w:pStyle w:val="22"/>
              <w:shd w:val="clear" w:color="auto" w:fill="auto"/>
              <w:spacing w:after="0" w:line="240" w:lineRule="auto"/>
              <w:contextualSpacing/>
              <w:rPr>
                <w:b w:val="0"/>
                <w:sz w:val="16"/>
                <w:szCs w:val="16"/>
              </w:rPr>
            </w:pPr>
            <w:r w:rsidRPr="00416F95">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c>
          <w:tcPr>
            <w:tcW w:w="2355" w:type="dxa"/>
            <w:shd w:val="clear" w:color="auto" w:fill="auto"/>
            <w:vAlign w:val="center"/>
          </w:tcPr>
          <w:p w:rsidR="00C30A07" w:rsidRPr="00F2740E" w:rsidRDefault="00462505" w:rsidP="00AE3676">
            <w:pPr>
              <w:pStyle w:val="22"/>
              <w:shd w:val="clear" w:color="auto" w:fill="auto"/>
              <w:spacing w:after="0" w:line="240" w:lineRule="auto"/>
              <w:contextualSpacing/>
              <w:rPr>
                <w:b w:val="0"/>
                <w:sz w:val="16"/>
                <w:szCs w:val="16"/>
              </w:rPr>
            </w:pPr>
            <w:r w:rsidRPr="00F2740E">
              <w:rPr>
                <w:b w:val="0"/>
                <w:sz w:val="16"/>
                <w:szCs w:val="16"/>
              </w:rPr>
              <w:t>-</w:t>
            </w:r>
          </w:p>
        </w:tc>
      </w:tr>
      <w:tr w:rsidR="00997284" w:rsidRPr="00F2740E" w:rsidTr="001C3FFB">
        <w:tc>
          <w:tcPr>
            <w:tcW w:w="2365" w:type="dxa"/>
            <w:shd w:val="clear" w:color="auto" w:fill="auto"/>
            <w:vAlign w:val="center"/>
          </w:tcPr>
          <w:p w:rsidR="00997284" w:rsidRPr="00F2740E" w:rsidRDefault="00997284" w:rsidP="003306DF">
            <w:pPr>
              <w:pStyle w:val="22"/>
              <w:shd w:val="clear" w:color="auto" w:fill="auto"/>
              <w:spacing w:after="0" w:line="240" w:lineRule="auto"/>
              <w:contextualSpacing/>
              <w:jc w:val="left"/>
              <w:rPr>
                <w:sz w:val="16"/>
                <w:szCs w:val="16"/>
              </w:rPr>
            </w:pPr>
            <w:r w:rsidRPr="00F2740E">
              <w:rPr>
                <w:sz w:val="16"/>
                <w:szCs w:val="16"/>
              </w:rPr>
              <w:t>Итого:</w:t>
            </w:r>
          </w:p>
        </w:tc>
        <w:tc>
          <w:tcPr>
            <w:tcW w:w="2355" w:type="dxa"/>
            <w:shd w:val="clear" w:color="auto" w:fill="auto"/>
            <w:vAlign w:val="center"/>
          </w:tcPr>
          <w:p w:rsidR="00997284" w:rsidRPr="00416F95" w:rsidRDefault="00462505" w:rsidP="00AE3676">
            <w:pPr>
              <w:pStyle w:val="22"/>
              <w:shd w:val="clear" w:color="auto" w:fill="auto"/>
              <w:spacing w:after="0" w:line="240" w:lineRule="auto"/>
              <w:contextualSpacing/>
              <w:rPr>
                <w:sz w:val="16"/>
                <w:szCs w:val="16"/>
              </w:rPr>
            </w:pPr>
            <w:r w:rsidRPr="00416F95">
              <w:rPr>
                <w:sz w:val="16"/>
                <w:szCs w:val="16"/>
              </w:rPr>
              <w:t>-</w:t>
            </w:r>
          </w:p>
        </w:tc>
        <w:tc>
          <w:tcPr>
            <w:tcW w:w="2355" w:type="dxa"/>
            <w:shd w:val="clear" w:color="auto" w:fill="auto"/>
            <w:vAlign w:val="center"/>
          </w:tcPr>
          <w:p w:rsidR="00997284" w:rsidRPr="00F2740E" w:rsidRDefault="00462505" w:rsidP="00AE3676">
            <w:pPr>
              <w:pStyle w:val="22"/>
              <w:shd w:val="clear" w:color="auto" w:fill="auto"/>
              <w:spacing w:after="0" w:line="240" w:lineRule="auto"/>
              <w:contextualSpacing/>
              <w:rPr>
                <w:sz w:val="16"/>
                <w:szCs w:val="16"/>
              </w:rPr>
            </w:pPr>
            <w:r w:rsidRPr="00F2740E">
              <w:rPr>
                <w:sz w:val="16"/>
                <w:szCs w:val="16"/>
              </w:rPr>
              <w:t>-</w:t>
            </w:r>
          </w:p>
        </w:tc>
        <w:tc>
          <w:tcPr>
            <w:tcW w:w="2355" w:type="dxa"/>
            <w:shd w:val="clear" w:color="auto" w:fill="auto"/>
            <w:vAlign w:val="center"/>
          </w:tcPr>
          <w:p w:rsidR="00997284" w:rsidRPr="00F2740E" w:rsidRDefault="00462505" w:rsidP="00AE3676">
            <w:pPr>
              <w:pStyle w:val="22"/>
              <w:shd w:val="clear" w:color="auto" w:fill="auto"/>
              <w:spacing w:after="0" w:line="240" w:lineRule="auto"/>
              <w:contextualSpacing/>
              <w:rPr>
                <w:sz w:val="16"/>
                <w:szCs w:val="16"/>
              </w:rPr>
            </w:pPr>
            <w:r w:rsidRPr="00F2740E">
              <w:rPr>
                <w:sz w:val="16"/>
                <w:szCs w:val="16"/>
              </w:rPr>
              <w:t>-</w:t>
            </w:r>
          </w:p>
        </w:tc>
      </w:tr>
    </w:tbl>
    <w:p w:rsidR="00997284" w:rsidRPr="00F2740E" w:rsidRDefault="00997284" w:rsidP="00831E03">
      <w:pPr>
        <w:pStyle w:val="2"/>
        <w:rPr>
          <w:rFonts w:ascii="Times New Roman" w:hAnsi="Times New Roman" w:cs="Times New Roman"/>
          <w:color w:val="auto"/>
          <w:sz w:val="22"/>
          <w:szCs w:val="22"/>
        </w:rPr>
      </w:pPr>
      <w:bookmarkStart w:id="18" w:name="bookmark27"/>
      <w:bookmarkStart w:id="19" w:name="_Toc2073203"/>
      <w:r w:rsidRPr="00F2740E">
        <w:rPr>
          <w:rFonts w:ascii="Times New Roman" w:hAnsi="Times New Roman" w:cs="Times New Roman"/>
          <w:color w:val="auto"/>
          <w:sz w:val="22"/>
          <w:szCs w:val="22"/>
        </w:rPr>
        <w:t>3.5.</w:t>
      </w:r>
      <w:r w:rsidRPr="00F2740E">
        <w:rPr>
          <w:rFonts w:ascii="Times New Roman" w:hAnsi="Times New Roman" w:cs="Times New Roman"/>
          <w:color w:val="auto"/>
          <w:sz w:val="22"/>
          <w:szCs w:val="22"/>
        </w:rPr>
        <w:tab/>
        <w:t>Дебиторская задолженность</w:t>
      </w:r>
      <w:bookmarkEnd w:id="18"/>
      <w:bookmarkEnd w:id="19"/>
    </w:p>
    <w:p w:rsidR="00462505" w:rsidRPr="00F2740E" w:rsidRDefault="00997284" w:rsidP="00C94830">
      <w:pPr>
        <w:pStyle w:val="11"/>
        <w:shd w:val="clear" w:color="auto" w:fill="auto"/>
        <w:spacing w:after="0" w:line="240" w:lineRule="auto"/>
        <w:ind w:right="240" w:firstLine="0"/>
        <w:contextualSpacing/>
        <w:rPr>
          <w:sz w:val="22"/>
          <w:szCs w:val="22"/>
        </w:rPr>
      </w:pPr>
      <w:r w:rsidRPr="00F2740E">
        <w:rPr>
          <w:sz w:val="22"/>
          <w:szCs w:val="22"/>
        </w:rPr>
        <w:t xml:space="preserve">Структура дебиторской задолженности по состоянию на 31 декабря </w:t>
      </w:r>
      <w:r w:rsidR="00F952E2">
        <w:rPr>
          <w:sz w:val="22"/>
          <w:szCs w:val="22"/>
        </w:rPr>
        <w:t>2023, 2024 и 2025</w:t>
      </w:r>
      <w:r w:rsidR="00891DA3" w:rsidRPr="00F2740E">
        <w:rPr>
          <w:sz w:val="22"/>
          <w:szCs w:val="22"/>
        </w:rPr>
        <w:t xml:space="preserve">г.г. </w:t>
      </w:r>
      <w:r w:rsidRPr="00F2740E">
        <w:rPr>
          <w:sz w:val="22"/>
          <w:szCs w:val="22"/>
        </w:rPr>
        <w:t xml:space="preserve">приведена в </w:t>
      </w:r>
      <w:r w:rsidR="00571560" w:rsidRPr="00571560">
        <w:rPr>
          <w:sz w:val="22"/>
          <w:szCs w:val="22"/>
        </w:rPr>
        <w:t>П</w:t>
      </w:r>
      <w:r w:rsidR="00571560" w:rsidRPr="00571560">
        <w:rPr>
          <w:sz w:val="22"/>
          <w:szCs w:val="22"/>
        </w:rPr>
        <w:t>о</w:t>
      </w:r>
      <w:r w:rsidR="00571560" w:rsidRPr="00571560">
        <w:rPr>
          <w:sz w:val="22"/>
          <w:szCs w:val="22"/>
        </w:rPr>
        <w:t xml:space="preserve">яснениях </w:t>
      </w:r>
      <w:r w:rsidR="00571560">
        <w:rPr>
          <w:sz w:val="22"/>
          <w:szCs w:val="22"/>
        </w:rPr>
        <w:t>7</w:t>
      </w:r>
      <w:r w:rsidR="00571560" w:rsidRPr="00571560">
        <w:rPr>
          <w:sz w:val="22"/>
          <w:szCs w:val="22"/>
        </w:rPr>
        <w:t xml:space="preserve"> к бухгалтерскому балансу</w:t>
      </w:r>
      <w:proofErr w:type="gramStart"/>
      <w:r w:rsidR="00571560" w:rsidRPr="00571560">
        <w:rPr>
          <w:sz w:val="22"/>
          <w:szCs w:val="22"/>
        </w:rPr>
        <w:t>.</w:t>
      </w:r>
      <w:r w:rsidR="002C4B24" w:rsidRPr="00F2740E">
        <w:rPr>
          <w:sz w:val="22"/>
          <w:szCs w:val="22"/>
        </w:rPr>
        <w:t>.</w:t>
      </w:r>
      <w:proofErr w:type="gramEnd"/>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Покупатели Общества осуществляют оплату за предо</w:t>
      </w:r>
      <w:r w:rsidR="00F85DF1">
        <w:rPr>
          <w:sz w:val="22"/>
          <w:szCs w:val="22"/>
        </w:rPr>
        <w:t xml:space="preserve">ставленные им услуги денежными </w:t>
      </w:r>
      <w:r w:rsidRPr="00F2740E">
        <w:rPr>
          <w:sz w:val="22"/>
          <w:szCs w:val="22"/>
        </w:rPr>
        <w:t>средствами, зачетов взаимных требований не производилось.</w:t>
      </w:r>
    </w:p>
    <w:p w:rsidR="003E16A5" w:rsidRPr="00F2740E" w:rsidRDefault="00B04A98" w:rsidP="00730311">
      <w:pPr>
        <w:pStyle w:val="11"/>
        <w:shd w:val="clear" w:color="auto" w:fill="auto"/>
        <w:spacing w:after="0" w:line="240" w:lineRule="auto"/>
        <w:ind w:firstLine="0"/>
        <w:contextualSpacing/>
        <w:rPr>
          <w:sz w:val="22"/>
          <w:szCs w:val="22"/>
        </w:rPr>
      </w:pPr>
      <w:r w:rsidRPr="00F2740E">
        <w:rPr>
          <w:sz w:val="22"/>
          <w:szCs w:val="22"/>
        </w:rPr>
        <w:t>Информация о движении р</w:t>
      </w:r>
      <w:r w:rsidR="00997284" w:rsidRPr="00F2740E">
        <w:rPr>
          <w:sz w:val="22"/>
          <w:szCs w:val="22"/>
        </w:rPr>
        <w:t>езерв</w:t>
      </w:r>
      <w:r w:rsidRPr="00F2740E">
        <w:rPr>
          <w:sz w:val="22"/>
          <w:szCs w:val="22"/>
        </w:rPr>
        <w:t>а</w:t>
      </w:r>
      <w:r w:rsidR="00997284" w:rsidRPr="00F2740E">
        <w:rPr>
          <w:sz w:val="22"/>
          <w:szCs w:val="22"/>
        </w:rPr>
        <w:t xml:space="preserve"> по сомнительной дебиторской задолженности </w:t>
      </w:r>
      <w:r w:rsidR="003E16A5" w:rsidRPr="00F2740E">
        <w:rPr>
          <w:sz w:val="22"/>
          <w:szCs w:val="22"/>
        </w:rPr>
        <w:t>приведена в таблице ниже:</w:t>
      </w:r>
    </w:p>
    <w:p w:rsidR="003E16A5" w:rsidRPr="00F2740E" w:rsidRDefault="00154DC9" w:rsidP="00164D06">
      <w:pPr>
        <w:pStyle w:val="11"/>
        <w:shd w:val="clear" w:color="auto" w:fill="auto"/>
        <w:spacing w:after="0" w:line="240" w:lineRule="auto"/>
        <w:ind w:firstLine="680"/>
        <w:contextualSpacing/>
        <w:rPr>
          <w:b/>
          <w:sz w:val="22"/>
          <w:szCs w:val="22"/>
        </w:rPr>
      </w:pPr>
      <w:r w:rsidRPr="00F2740E">
        <w:rPr>
          <w:b/>
          <w:sz w:val="22"/>
          <w:szCs w:val="22"/>
        </w:rPr>
        <w:t>Движение резерва по сомнительной дебиторской задолженности</w:t>
      </w:r>
    </w:p>
    <w:tbl>
      <w:tblPr>
        <w:tblStyle w:val="af"/>
        <w:tblW w:w="9209" w:type="dxa"/>
        <w:tblLook w:val="04A0"/>
      </w:tblPr>
      <w:tblGrid>
        <w:gridCol w:w="3552"/>
        <w:gridCol w:w="1882"/>
        <w:gridCol w:w="1932"/>
        <w:gridCol w:w="1843"/>
      </w:tblGrid>
      <w:tr w:rsidR="001658D6" w:rsidRPr="00F2740E" w:rsidTr="001658D6">
        <w:tc>
          <w:tcPr>
            <w:tcW w:w="3552" w:type="dxa"/>
          </w:tcPr>
          <w:p w:rsidR="001658D6" w:rsidRPr="00F2740E" w:rsidRDefault="00997284" w:rsidP="001658D6">
            <w:pPr>
              <w:pStyle w:val="11"/>
              <w:shd w:val="clear" w:color="auto" w:fill="auto"/>
              <w:spacing w:after="0" w:line="240" w:lineRule="auto"/>
              <w:ind w:firstLine="0"/>
              <w:contextualSpacing/>
              <w:jc w:val="center"/>
              <w:rPr>
                <w:b/>
                <w:sz w:val="20"/>
                <w:szCs w:val="20"/>
              </w:rPr>
            </w:pPr>
            <w:r w:rsidRPr="00F2740E">
              <w:rPr>
                <w:sz w:val="24"/>
                <w:szCs w:val="24"/>
              </w:rPr>
              <w:t xml:space="preserve"> </w:t>
            </w:r>
            <w:r w:rsidR="001658D6" w:rsidRPr="00F2740E">
              <w:rPr>
                <w:b/>
                <w:sz w:val="20"/>
                <w:szCs w:val="20"/>
              </w:rPr>
              <w:t>Резерв по сомнительной дебито</w:t>
            </w:r>
            <w:r w:rsidR="001658D6" w:rsidRPr="00F2740E">
              <w:rPr>
                <w:b/>
                <w:sz w:val="20"/>
                <w:szCs w:val="20"/>
              </w:rPr>
              <w:t>р</w:t>
            </w:r>
            <w:r w:rsidR="001658D6" w:rsidRPr="00F2740E">
              <w:rPr>
                <w:b/>
                <w:sz w:val="20"/>
                <w:szCs w:val="20"/>
              </w:rPr>
              <w:t>ской задолженности</w:t>
            </w:r>
            <w:r w:rsidR="00CC4922">
              <w:rPr>
                <w:b/>
                <w:sz w:val="20"/>
                <w:szCs w:val="20"/>
              </w:rPr>
              <w:t xml:space="preserve"> (тыс. руб.)</w:t>
            </w:r>
          </w:p>
        </w:tc>
        <w:tc>
          <w:tcPr>
            <w:tcW w:w="1882"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F952E2">
              <w:rPr>
                <w:b/>
                <w:sz w:val="20"/>
                <w:szCs w:val="20"/>
              </w:rPr>
              <w:t>5</w:t>
            </w:r>
          </w:p>
        </w:tc>
        <w:tc>
          <w:tcPr>
            <w:tcW w:w="1932"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F952E2">
              <w:rPr>
                <w:b/>
                <w:sz w:val="20"/>
                <w:szCs w:val="20"/>
              </w:rPr>
              <w:t>4</w:t>
            </w:r>
          </w:p>
        </w:tc>
        <w:tc>
          <w:tcPr>
            <w:tcW w:w="1843" w:type="dxa"/>
          </w:tcPr>
          <w:p w:rsidR="001658D6" w:rsidRPr="00F2740E" w:rsidRDefault="001658D6" w:rsidP="0024046A">
            <w:pPr>
              <w:pStyle w:val="11"/>
              <w:shd w:val="clear" w:color="auto" w:fill="auto"/>
              <w:spacing w:after="0" w:line="240" w:lineRule="auto"/>
              <w:ind w:firstLine="0"/>
              <w:contextualSpacing/>
              <w:jc w:val="center"/>
              <w:rPr>
                <w:b/>
                <w:sz w:val="20"/>
                <w:szCs w:val="20"/>
              </w:rPr>
            </w:pPr>
            <w:r w:rsidRPr="00F2740E">
              <w:rPr>
                <w:b/>
                <w:sz w:val="20"/>
                <w:szCs w:val="20"/>
              </w:rPr>
              <w:t>202</w:t>
            </w:r>
            <w:r w:rsidR="00F952E2">
              <w:rPr>
                <w:b/>
                <w:sz w:val="20"/>
                <w:szCs w:val="20"/>
              </w:rPr>
              <w:t>3</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Баланс на 31 декабря</w:t>
            </w:r>
          </w:p>
        </w:tc>
        <w:tc>
          <w:tcPr>
            <w:tcW w:w="1882" w:type="dxa"/>
          </w:tcPr>
          <w:p w:rsidR="0024046A" w:rsidRPr="00F863FD" w:rsidRDefault="00073619" w:rsidP="001658D6">
            <w:pPr>
              <w:jc w:val="right"/>
              <w:rPr>
                <w:rFonts w:ascii="Times New Roman" w:hAnsi="Times New Roman"/>
                <w:sz w:val="20"/>
                <w:szCs w:val="20"/>
              </w:rPr>
            </w:pPr>
            <w:r w:rsidRPr="00F863FD">
              <w:rPr>
                <w:rFonts w:ascii="Times New Roman" w:hAnsi="Times New Roman"/>
                <w:sz w:val="20"/>
                <w:szCs w:val="20"/>
              </w:rPr>
              <w:t>-</w:t>
            </w:r>
          </w:p>
        </w:tc>
        <w:tc>
          <w:tcPr>
            <w:tcW w:w="1932" w:type="dxa"/>
          </w:tcPr>
          <w:p w:rsidR="0024046A" w:rsidRPr="00F2740E" w:rsidRDefault="00073619"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952E2" w:rsidRDefault="00F952E2" w:rsidP="001658D6">
            <w:pPr>
              <w:pStyle w:val="11"/>
              <w:shd w:val="clear" w:color="auto" w:fill="auto"/>
              <w:spacing w:after="0" w:line="240" w:lineRule="auto"/>
              <w:ind w:firstLine="0"/>
              <w:contextualSpacing/>
              <w:jc w:val="right"/>
              <w:rPr>
                <w:sz w:val="20"/>
                <w:szCs w:val="20"/>
                <w:lang w:val="en-US"/>
              </w:rPr>
            </w:pPr>
            <w:r>
              <w:rPr>
                <w:lang w:val="en-US"/>
              </w:rPr>
              <w:t>-</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Увеличение резерва</w:t>
            </w:r>
          </w:p>
        </w:tc>
        <w:tc>
          <w:tcPr>
            <w:tcW w:w="1882" w:type="dxa"/>
          </w:tcPr>
          <w:p w:rsidR="0024046A" w:rsidRPr="00F863FD" w:rsidRDefault="0024046A" w:rsidP="001658D6">
            <w:pPr>
              <w:jc w:val="right"/>
              <w:rPr>
                <w:rFonts w:ascii="Times New Roman" w:hAnsi="Times New Roman"/>
                <w:sz w:val="20"/>
                <w:szCs w:val="20"/>
              </w:rPr>
            </w:pPr>
            <w:r w:rsidRPr="00F863FD">
              <w:rPr>
                <w:rFonts w:ascii="Times New Roman" w:hAnsi="Times New Roman"/>
                <w:sz w:val="20"/>
                <w:szCs w:val="20"/>
              </w:rPr>
              <w:t>-</w:t>
            </w:r>
          </w:p>
        </w:tc>
        <w:tc>
          <w:tcPr>
            <w:tcW w:w="193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2740E" w:rsidRDefault="00C43AB8" w:rsidP="001658D6">
            <w:pPr>
              <w:pStyle w:val="11"/>
              <w:shd w:val="clear" w:color="auto" w:fill="auto"/>
              <w:spacing w:after="0" w:line="240" w:lineRule="auto"/>
              <w:ind w:firstLine="0"/>
              <w:contextualSpacing/>
              <w:jc w:val="right"/>
              <w:rPr>
                <w:sz w:val="20"/>
                <w:szCs w:val="20"/>
              </w:rPr>
            </w:pPr>
            <w:r w:rsidRPr="00F2740E">
              <w:t>-</w:t>
            </w:r>
          </w:p>
        </w:tc>
      </w:tr>
      <w:tr w:rsidR="0024046A" w:rsidRPr="00F2740E" w:rsidTr="001658D6">
        <w:tc>
          <w:tcPr>
            <w:tcW w:w="3552" w:type="dxa"/>
          </w:tcPr>
          <w:p w:rsidR="0024046A" w:rsidRPr="00F2740E" w:rsidRDefault="0024046A" w:rsidP="001658D6">
            <w:pPr>
              <w:pStyle w:val="22"/>
              <w:shd w:val="clear" w:color="auto" w:fill="auto"/>
              <w:spacing w:after="0" w:line="240" w:lineRule="auto"/>
              <w:contextualSpacing/>
              <w:jc w:val="left"/>
              <w:rPr>
                <w:b w:val="0"/>
                <w:sz w:val="20"/>
                <w:szCs w:val="20"/>
              </w:rPr>
            </w:pPr>
            <w:r w:rsidRPr="00F2740E">
              <w:rPr>
                <w:b w:val="0"/>
                <w:sz w:val="20"/>
                <w:szCs w:val="20"/>
              </w:rPr>
              <w:t>Использование резерва</w:t>
            </w:r>
          </w:p>
        </w:tc>
        <w:tc>
          <w:tcPr>
            <w:tcW w:w="1882" w:type="dxa"/>
          </w:tcPr>
          <w:p w:rsidR="0024046A" w:rsidRPr="00F863FD" w:rsidRDefault="0024046A" w:rsidP="001658D6">
            <w:pPr>
              <w:jc w:val="right"/>
              <w:rPr>
                <w:rFonts w:ascii="Times New Roman" w:hAnsi="Times New Roman"/>
                <w:sz w:val="20"/>
                <w:szCs w:val="20"/>
              </w:rPr>
            </w:pPr>
            <w:r w:rsidRPr="00F863FD">
              <w:rPr>
                <w:rFonts w:ascii="Times New Roman" w:hAnsi="Times New Roman"/>
                <w:sz w:val="20"/>
                <w:szCs w:val="20"/>
              </w:rPr>
              <w:t>-</w:t>
            </w:r>
          </w:p>
        </w:tc>
        <w:tc>
          <w:tcPr>
            <w:tcW w:w="1932" w:type="dxa"/>
          </w:tcPr>
          <w:p w:rsidR="0024046A" w:rsidRPr="00F2740E" w:rsidRDefault="0024046A" w:rsidP="001658D6">
            <w:pPr>
              <w:jc w:val="right"/>
              <w:rPr>
                <w:rFonts w:ascii="Times New Roman" w:hAnsi="Times New Roman"/>
                <w:sz w:val="20"/>
                <w:szCs w:val="20"/>
              </w:rPr>
            </w:pPr>
            <w:r w:rsidRPr="00F2740E">
              <w:rPr>
                <w:rFonts w:ascii="Times New Roman" w:hAnsi="Times New Roman"/>
                <w:sz w:val="20"/>
                <w:szCs w:val="20"/>
              </w:rPr>
              <w:t>-</w:t>
            </w:r>
          </w:p>
        </w:tc>
        <w:tc>
          <w:tcPr>
            <w:tcW w:w="1843" w:type="dxa"/>
          </w:tcPr>
          <w:p w:rsidR="0024046A" w:rsidRPr="00F2740E" w:rsidRDefault="00C43AB8" w:rsidP="001658D6">
            <w:pPr>
              <w:pStyle w:val="11"/>
              <w:shd w:val="clear" w:color="auto" w:fill="auto"/>
              <w:spacing w:after="0" w:line="240" w:lineRule="auto"/>
              <w:ind w:firstLine="0"/>
              <w:contextualSpacing/>
              <w:jc w:val="right"/>
              <w:rPr>
                <w:sz w:val="20"/>
                <w:szCs w:val="20"/>
              </w:rPr>
            </w:pPr>
            <w:r w:rsidRPr="00F2740E">
              <w:t>-</w:t>
            </w:r>
          </w:p>
        </w:tc>
      </w:tr>
    </w:tbl>
    <w:p w:rsidR="00997284" w:rsidRPr="00F2740E" w:rsidRDefault="00997284" w:rsidP="0071378E">
      <w:pPr>
        <w:pStyle w:val="2"/>
        <w:spacing w:line="240" w:lineRule="auto"/>
        <w:rPr>
          <w:rFonts w:ascii="Times New Roman" w:hAnsi="Times New Roman" w:cs="Times New Roman"/>
          <w:color w:val="auto"/>
          <w:sz w:val="22"/>
          <w:szCs w:val="22"/>
        </w:rPr>
      </w:pPr>
      <w:bookmarkStart w:id="20" w:name="bookmark29"/>
      <w:bookmarkStart w:id="21" w:name="_Toc2073204"/>
      <w:r w:rsidRPr="00F2740E">
        <w:rPr>
          <w:rFonts w:ascii="Times New Roman" w:hAnsi="Times New Roman" w:cs="Times New Roman"/>
          <w:color w:val="auto"/>
          <w:sz w:val="24"/>
          <w:szCs w:val="24"/>
        </w:rPr>
        <w:t>3</w:t>
      </w:r>
      <w:r w:rsidRPr="00F2740E">
        <w:rPr>
          <w:rFonts w:ascii="Times New Roman" w:hAnsi="Times New Roman" w:cs="Times New Roman"/>
          <w:color w:val="auto"/>
          <w:sz w:val="22"/>
          <w:szCs w:val="22"/>
        </w:rPr>
        <w:t>.6</w:t>
      </w:r>
      <w:r w:rsidR="00831E03" w:rsidRPr="00F2740E">
        <w:rPr>
          <w:rFonts w:ascii="Times New Roman" w:hAnsi="Times New Roman" w:cs="Times New Roman"/>
          <w:color w:val="auto"/>
          <w:sz w:val="22"/>
          <w:szCs w:val="22"/>
        </w:rPr>
        <w:t>.</w:t>
      </w:r>
      <w:r w:rsidR="00891DA3" w:rsidRPr="00F2740E">
        <w:rPr>
          <w:rFonts w:ascii="Times New Roman" w:hAnsi="Times New Roman" w:cs="Times New Roman"/>
          <w:color w:val="auto"/>
          <w:sz w:val="22"/>
          <w:szCs w:val="22"/>
        </w:rPr>
        <w:t xml:space="preserve"> </w:t>
      </w:r>
      <w:r w:rsidRPr="00F2740E">
        <w:rPr>
          <w:rFonts w:ascii="Times New Roman" w:hAnsi="Times New Roman" w:cs="Times New Roman"/>
          <w:color w:val="auto"/>
          <w:sz w:val="22"/>
          <w:szCs w:val="22"/>
        </w:rPr>
        <w:t>Денежные средства</w:t>
      </w:r>
      <w:bookmarkEnd w:id="20"/>
      <w:r w:rsidR="00B923D8" w:rsidRPr="00F2740E">
        <w:rPr>
          <w:rFonts w:ascii="Times New Roman" w:hAnsi="Times New Roman" w:cs="Times New Roman"/>
          <w:color w:val="auto"/>
          <w:sz w:val="22"/>
          <w:szCs w:val="22"/>
        </w:rPr>
        <w:t xml:space="preserve"> и денежные эквиваленты</w:t>
      </w:r>
      <w:bookmarkEnd w:id="21"/>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денежных средств по состоянию на 31 декабря 20</w:t>
      </w:r>
      <w:r w:rsidR="00555118" w:rsidRPr="00F2740E">
        <w:rPr>
          <w:sz w:val="22"/>
          <w:szCs w:val="22"/>
        </w:rPr>
        <w:t>2</w:t>
      </w:r>
      <w:r w:rsidR="00F952E2" w:rsidRPr="00511E70">
        <w:rPr>
          <w:sz w:val="22"/>
          <w:szCs w:val="22"/>
        </w:rPr>
        <w:t>5</w:t>
      </w:r>
      <w:r w:rsidR="007A6FEC" w:rsidRPr="00F2740E">
        <w:rPr>
          <w:sz w:val="22"/>
          <w:szCs w:val="22"/>
        </w:rPr>
        <w:t>-</w:t>
      </w:r>
      <w:r w:rsidRPr="00F2740E">
        <w:rPr>
          <w:sz w:val="22"/>
          <w:szCs w:val="22"/>
        </w:rPr>
        <w:t xml:space="preserve"> 20</w:t>
      </w:r>
      <w:r w:rsidR="001658D6" w:rsidRPr="00F2740E">
        <w:rPr>
          <w:sz w:val="22"/>
          <w:szCs w:val="22"/>
        </w:rPr>
        <w:t>2</w:t>
      </w:r>
      <w:r w:rsidR="00F952E2" w:rsidRPr="00511E70">
        <w:rPr>
          <w:sz w:val="22"/>
          <w:szCs w:val="22"/>
        </w:rPr>
        <w:t>3</w:t>
      </w:r>
      <w:r w:rsidRPr="00F2740E">
        <w:rPr>
          <w:sz w:val="22"/>
          <w:szCs w:val="22"/>
        </w:rPr>
        <w:t xml:space="preserve"> г</w:t>
      </w:r>
      <w:r w:rsidR="007A6FEC" w:rsidRPr="00F2740E">
        <w:rPr>
          <w:sz w:val="22"/>
          <w:szCs w:val="22"/>
        </w:rPr>
        <w:t>г.</w:t>
      </w:r>
      <w:r w:rsidRPr="00F2740E">
        <w:rPr>
          <w:sz w:val="22"/>
          <w:szCs w:val="22"/>
        </w:rPr>
        <w:t xml:space="preserve"> приведена в таблице ниже:</w:t>
      </w:r>
    </w:p>
    <w:p w:rsidR="00997284" w:rsidRPr="00F2740E" w:rsidRDefault="00997284" w:rsidP="00891DA3">
      <w:pPr>
        <w:spacing w:after="0" w:line="240" w:lineRule="auto"/>
        <w:contextualSpacing/>
        <w:rPr>
          <w:rFonts w:ascii="Times New Roman" w:eastAsia="Times New Roman" w:hAnsi="Times New Roman"/>
          <w:b/>
          <w:spacing w:val="2"/>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9"/>
        <w:gridCol w:w="1985"/>
        <w:gridCol w:w="1842"/>
        <w:gridCol w:w="1838"/>
      </w:tblGrid>
      <w:tr w:rsidR="00EF45F3" w:rsidRPr="00F2740E" w:rsidTr="00073B3A">
        <w:trPr>
          <w:trHeight w:val="479"/>
        </w:trPr>
        <w:tc>
          <w:tcPr>
            <w:tcW w:w="3419" w:type="dxa"/>
            <w:shd w:val="clear" w:color="auto" w:fill="auto"/>
            <w:vAlign w:val="center"/>
          </w:tcPr>
          <w:p w:rsidR="00EF45F3" w:rsidRPr="00F2740E" w:rsidRDefault="00EF45F3" w:rsidP="00EF45F3">
            <w:pPr>
              <w:pStyle w:val="22"/>
              <w:shd w:val="clear" w:color="auto" w:fill="auto"/>
              <w:spacing w:after="0" w:line="240" w:lineRule="auto"/>
              <w:contextualSpacing/>
              <w:rPr>
                <w:sz w:val="20"/>
                <w:szCs w:val="20"/>
              </w:rPr>
            </w:pPr>
            <w:r w:rsidRPr="00F2740E">
              <w:rPr>
                <w:sz w:val="20"/>
                <w:szCs w:val="20"/>
              </w:rPr>
              <w:t>Денежные средства</w:t>
            </w:r>
            <w:r w:rsidR="00CC4922">
              <w:rPr>
                <w:sz w:val="20"/>
                <w:szCs w:val="20"/>
              </w:rPr>
              <w:t xml:space="preserve"> (руб.)</w:t>
            </w:r>
          </w:p>
        </w:tc>
        <w:tc>
          <w:tcPr>
            <w:tcW w:w="1985" w:type="dxa"/>
            <w:shd w:val="clear" w:color="auto" w:fill="auto"/>
            <w:vAlign w:val="center"/>
          </w:tcPr>
          <w:p w:rsidR="00EF45F3" w:rsidRPr="00F2740E" w:rsidRDefault="00EF45F3" w:rsidP="0024046A">
            <w:pPr>
              <w:pStyle w:val="22"/>
              <w:shd w:val="clear" w:color="auto" w:fill="auto"/>
              <w:spacing w:after="0" w:line="240" w:lineRule="auto"/>
              <w:contextualSpacing/>
              <w:rPr>
                <w:sz w:val="20"/>
                <w:szCs w:val="20"/>
              </w:rPr>
            </w:pPr>
            <w:r w:rsidRPr="00F2740E">
              <w:rPr>
                <w:sz w:val="20"/>
                <w:szCs w:val="20"/>
              </w:rPr>
              <w:t>31.12.20</w:t>
            </w:r>
            <w:r w:rsidR="00055364" w:rsidRPr="00F2740E">
              <w:rPr>
                <w:sz w:val="20"/>
                <w:szCs w:val="20"/>
              </w:rPr>
              <w:t>2</w:t>
            </w:r>
            <w:r w:rsidR="00073159">
              <w:rPr>
                <w:sz w:val="20"/>
                <w:szCs w:val="20"/>
              </w:rPr>
              <w:t>5</w:t>
            </w:r>
          </w:p>
        </w:tc>
        <w:tc>
          <w:tcPr>
            <w:tcW w:w="1842" w:type="dxa"/>
            <w:shd w:val="clear" w:color="auto" w:fill="auto"/>
            <w:vAlign w:val="center"/>
          </w:tcPr>
          <w:p w:rsidR="00EF45F3" w:rsidRPr="00F2740E" w:rsidRDefault="00055364" w:rsidP="0024046A">
            <w:pPr>
              <w:pStyle w:val="22"/>
              <w:shd w:val="clear" w:color="auto" w:fill="auto"/>
              <w:spacing w:after="0" w:line="240" w:lineRule="auto"/>
              <w:contextualSpacing/>
              <w:rPr>
                <w:sz w:val="20"/>
                <w:szCs w:val="20"/>
              </w:rPr>
            </w:pPr>
            <w:r w:rsidRPr="00F2740E">
              <w:rPr>
                <w:sz w:val="20"/>
                <w:szCs w:val="20"/>
              </w:rPr>
              <w:t>31.12.202</w:t>
            </w:r>
            <w:r w:rsidR="00073159">
              <w:rPr>
                <w:sz w:val="20"/>
                <w:szCs w:val="20"/>
              </w:rPr>
              <w:t>4</w:t>
            </w:r>
          </w:p>
        </w:tc>
        <w:tc>
          <w:tcPr>
            <w:tcW w:w="1838" w:type="dxa"/>
            <w:shd w:val="clear" w:color="auto" w:fill="auto"/>
            <w:vAlign w:val="center"/>
          </w:tcPr>
          <w:p w:rsidR="00EF45F3" w:rsidRPr="00F2740E" w:rsidRDefault="001658D6" w:rsidP="0024046A">
            <w:pPr>
              <w:pStyle w:val="22"/>
              <w:shd w:val="clear" w:color="auto" w:fill="auto"/>
              <w:spacing w:after="0" w:line="240" w:lineRule="auto"/>
              <w:contextualSpacing/>
              <w:rPr>
                <w:sz w:val="20"/>
                <w:szCs w:val="20"/>
              </w:rPr>
            </w:pPr>
            <w:r w:rsidRPr="00F2740E">
              <w:rPr>
                <w:sz w:val="20"/>
                <w:szCs w:val="20"/>
              </w:rPr>
              <w:t>31.12.202</w:t>
            </w:r>
            <w:r w:rsidR="00073159">
              <w:rPr>
                <w:sz w:val="20"/>
                <w:szCs w:val="20"/>
              </w:rPr>
              <w:t>3</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Депозиты</w:t>
            </w:r>
          </w:p>
        </w:tc>
        <w:tc>
          <w:tcPr>
            <w:tcW w:w="1985" w:type="dxa"/>
            <w:shd w:val="clear" w:color="auto" w:fill="auto"/>
            <w:vAlign w:val="center"/>
          </w:tcPr>
          <w:p w:rsidR="00C43AB8" w:rsidRPr="004F5B80" w:rsidRDefault="00073619" w:rsidP="00C43AB8">
            <w:pPr>
              <w:pStyle w:val="22"/>
              <w:shd w:val="clear" w:color="auto" w:fill="auto"/>
              <w:spacing w:after="0" w:line="240" w:lineRule="auto"/>
              <w:contextualSpacing/>
              <w:rPr>
                <w:b w:val="0"/>
                <w:sz w:val="16"/>
                <w:szCs w:val="16"/>
              </w:rPr>
            </w:pPr>
            <w:r w:rsidRPr="004F5B80">
              <w:rPr>
                <w:b w:val="0"/>
                <w:sz w:val="16"/>
                <w:szCs w:val="16"/>
              </w:rPr>
              <w:t>-</w:t>
            </w:r>
          </w:p>
        </w:tc>
        <w:tc>
          <w:tcPr>
            <w:tcW w:w="1842" w:type="dxa"/>
            <w:shd w:val="clear" w:color="auto" w:fill="auto"/>
          </w:tcPr>
          <w:p w:rsidR="00C43AB8" w:rsidRPr="00511E70" w:rsidRDefault="00511E70" w:rsidP="00C43AB8">
            <w:pPr>
              <w:pStyle w:val="22"/>
              <w:shd w:val="clear" w:color="auto" w:fill="auto"/>
              <w:spacing w:after="0" w:line="240" w:lineRule="auto"/>
              <w:contextualSpacing/>
              <w:rPr>
                <w:b w:val="0"/>
                <w:sz w:val="16"/>
                <w:szCs w:val="16"/>
                <w:lang w:val="en-US"/>
              </w:rPr>
            </w:pPr>
            <w:r>
              <w:rPr>
                <w:b w:val="0"/>
                <w:sz w:val="16"/>
                <w:szCs w:val="16"/>
                <w:lang w:val="en-US"/>
              </w:rPr>
              <w:t>-</w:t>
            </w:r>
          </w:p>
        </w:tc>
        <w:tc>
          <w:tcPr>
            <w:tcW w:w="1838" w:type="dxa"/>
            <w:shd w:val="clear" w:color="auto" w:fill="auto"/>
          </w:tcPr>
          <w:p w:rsidR="00C43AB8" w:rsidRPr="00F2740E" w:rsidRDefault="00511E70" w:rsidP="00C43AB8">
            <w:pPr>
              <w:pStyle w:val="22"/>
              <w:shd w:val="clear" w:color="auto" w:fill="auto"/>
              <w:spacing w:after="0" w:line="240" w:lineRule="auto"/>
              <w:contextualSpacing/>
              <w:rPr>
                <w:b w:val="0"/>
                <w:sz w:val="16"/>
                <w:szCs w:val="16"/>
              </w:rPr>
            </w:pPr>
            <w:r w:rsidRPr="00F2740E">
              <w:rPr>
                <w:b w:val="0"/>
                <w:sz w:val="16"/>
                <w:szCs w:val="16"/>
              </w:rPr>
              <w:t>20 000</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Рублевые счета</w:t>
            </w:r>
          </w:p>
        </w:tc>
        <w:tc>
          <w:tcPr>
            <w:tcW w:w="1985" w:type="dxa"/>
            <w:shd w:val="clear" w:color="auto" w:fill="auto"/>
            <w:vAlign w:val="center"/>
          </w:tcPr>
          <w:p w:rsidR="00C43AB8" w:rsidRPr="004F5B80" w:rsidRDefault="004F5B80" w:rsidP="00C43AB8">
            <w:pPr>
              <w:pStyle w:val="22"/>
              <w:shd w:val="clear" w:color="auto" w:fill="auto"/>
              <w:spacing w:after="0" w:line="240" w:lineRule="auto"/>
              <w:contextualSpacing/>
              <w:rPr>
                <w:b w:val="0"/>
                <w:sz w:val="16"/>
                <w:szCs w:val="16"/>
              </w:rPr>
            </w:pPr>
            <w:r w:rsidRPr="004F5B80">
              <w:rPr>
                <w:b w:val="0"/>
                <w:sz w:val="16"/>
                <w:szCs w:val="16"/>
              </w:rPr>
              <w:t>5 990</w:t>
            </w:r>
          </w:p>
        </w:tc>
        <w:tc>
          <w:tcPr>
            <w:tcW w:w="1842" w:type="dxa"/>
            <w:shd w:val="clear" w:color="auto" w:fill="auto"/>
          </w:tcPr>
          <w:p w:rsidR="00C43AB8" w:rsidRPr="00F2740E" w:rsidRDefault="00511E70" w:rsidP="00C43AB8">
            <w:pPr>
              <w:pStyle w:val="22"/>
              <w:shd w:val="clear" w:color="auto" w:fill="auto"/>
              <w:spacing w:after="0" w:line="240" w:lineRule="auto"/>
              <w:contextualSpacing/>
              <w:rPr>
                <w:b w:val="0"/>
                <w:sz w:val="16"/>
                <w:szCs w:val="16"/>
              </w:rPr>
            </w:pPr>
            <w:r w:rsidRPr="00F2740E">
              <w:rPr>
                <w:b w:val="0"/>
                <w:sz w:val="16"/>
                <w:szCs w:val="16"/>
              </w:rPr>
              <w:t>13 950</w:t>
            </w:r>
          </w:p>
        </w:tc>
        <w:tc>
          <w:tcPr>
            <w:tcW w:w="1838" w:type="dxa"/>
            <w:shd w:val="clear" w:color="auto" w:fill="auto"/>
          </w:tcPr>
          <w:p w:rsidR="00C43AB8" w:rsidRPr="00F2740E" w:rsidRDefault="00511E70" w:rsidP="00C43AB8">
            <w:pPr>
              <w:pStyle w:val="22"/>
              <w:shd w:val="clear" w:color="auto" w:fill="auto"/>
              <w:spacing w:after="0" w:line="240" w:lineRule="auto"/>
              <w:contextualSpacing/>
              <w:rPr>
                <w:b w:val="0"/>
                <w:sz w:val="16"/>
                <w:szCs w:val="16"/>
              </w:rPr>
            </w:pPr>
            <w:r w:rsidRPr="00F2740E">
              <w:rPr>
                <w:b w:val="0"/>
                <w:sz w:val="16"/>
                <w:szCs w:val="16"/>
              </w:rPr>
              <w:t>7 141</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Валютные счета</w:t>
            </w:r>
          </w:p>
        </w:tc>
        <w:tc>
          <w:tcPr>
            <w:tcW w:w="1985" w:type="dxa"/>
            <w:shd w:val="clear" w:color="auto" w:fill="auto"/>
            <w:vAlign w:val="center"/>
          </w:tcPr>
          <w:p w:rsidR="00C43AB8" w:rsidRPr="004F5B80" w:rsidRDefault="00C43AB8" w:rsidP="00C43AB8">
            <w:pPr>
              <w:pStyle w:val="22"/>
              <w:shd w:val="clear" w:color="auto" w:fill="auto"/>
              <w:spacing w:after="0" w:line="240" w:lineRule="auto"/>
              <w:contextualSpacing/>
              <w:rPr>
                <w:b w:val="0"/>
                <w:sz w:val="16"/>
                <w:szCs w:val="16"/>
              </w:rPr>
            </w:pPr>
            <w:r w:rsidRPr="004F5B80">
              <w:rPr>
                <w:b w:val="0"/>
                <w:sz w:val="16"/>
                <w:szCs w:val="16"/>
              </w:rPr>
              <w:t>-</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Касса</w:t>
            </w:r>
          </w:p>
        </w:tc>
        <w:tc>
          <w:tcPr>
            <w:tcW w:w="1985" w:type="dxa"/>
            <w:shd w:val="clear" w:color="auto" w:fill="auto"/>
            <w:vAlign w:val="center"/>
          </w:tcPr>
          <w:p w:rsidR="00C43AB8" w:rsidRPr="004F5B80" w:rsidRDefault="00C43AB8" w:rsidP="00C43AB8">
            <w:pPr>
              <w:pStyle w:val="22"/>
              <w:shd w:val="clear" w:color="auto" w:fill="auto"/>
              <w:spacing w:after="0" w:line="240" w:lineRule="auto"/>
              <w:contextualSpacing/>
              <w:rPr>
                <w:b w:val="0"/>
                <w:sz w:val="16"/>
                <w:szCs w:val="16"/>
              </w:rPr>
            </w:pPr>
            <w:r w:rsidRPr="004F5B80">
              <w:rPr>
                <w:b w:val="0"/>
                <w:sz w:val="16"/>
                <w:szCs w:val="16"/>
              </w:rPr>
              <w:t>2</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2</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2</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b w:val="0"/>
                <w:sz w:val="16"/>
                <w:szCs w:val="16"/>
              </w:rPr>
            </w:pPr>
            <w:r w:rsidRPr="00F2740E">
              <w:rPr>
                <w:b w:val="0"/>
                <w:sz w:val="16"/>
                <w:szCs w:val="16"/>
              </w:rPr>
              <w:t>Прочие специальные счета в валюте (аккр</w:t>
            </w:r>
            <w:r w:rsidRPr="00F2740E">
              <w:rPr>
                <w:b w:val="0"/>
                <w:sz w:val="16"/>
                <w:szCs w:val="16"/>
              </w:rPr>
              <w:t>е</w:t>
            </w:r>
            <w:r w:rsidRPr="00F2740E">
              <w:rPr>
                <w:b w:val="0"/>
                <w:sz w:val="16"/>
                <w:szCs w:val="16"/>
              </w:rPr>
              <w:t>дитив)</w:t>
            </w:r>
          </w:p>
        </w:tc>
        <w:tc>
          <w:tcPr>
            <w:tcW w:w="1985" w:type="dxa"/>
            <w:shd w:val="clear" w:color="auto" w:fill="auto"/>
            <w:vAlign w:val="center"/>
          </w:tcPr>
          <w:p w:rsidR="00C43AB8" w:rsidRPr="004F5B80" w:rsidRDefault="00C43AB8" w:rsidP="00C43AB8">
            <w:pPr>
              <w:pStyle w:val="22"/>
              <w:shd w:val="clear" w:color="auto" w:fill="auto"/>
              <w:spacing w:after="0" w:line="240" w:lineRule="auto"/>
              <w:contextualSpacing/>
              <w:rPr>
                <w:b w:val="0"/>
                <w:sz w:val="16"/>
                <w:szCs w:val="16"/>
              </w:rPr>
            </w:pPr>
            <w:r w:rsidRPr="004F5B80">
              <w:rPr>
                <w:b w:val="0"/>
                <w:sz w:val="16"/>
                <w:szCs w:val="16"/>
              </w:rPr>
              <w:t>-</w:t>
            </w:r>
          </w:p>
        </w:tc>
        <w:tc>
          <w:tcPr>
            <w:tcW w:w="1842"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c>
          <w:tcPr>
            <w:tcW w:w="1838" w:type="dxa"/>
            <w:shd w:val="clear" w:color="auto" w:fill="auto"/>
          </w:tcPr>
          <w:p w:rsidR="00C43AB8" w:rsidRPr="00F2740E" w:rsidRDefault="00C43AB8" w:rsidP="00C43AB8">
            <w:pPr>
              <w:pStyle w:val="22"/>
              <w:shd w:val="clear" w:color="auto" w:fill="auto"/>
              <w:spacing w:after="0" w:line="240" w:lineRule="auto"/>
              <w:contextualSpacing/>
              <w:rPr>
                <w:b w:val="0"/>
                <w:sz w:val="16"/>
                <w:szCs w:val="16"/>
              </w:rPr>
            </w:pPr>
            <w:r w:rsidRPr="00F2740E">
              <w:rPr>
                <w:b w:val="0"/>
                <w:sz w:val="16"/>
                <w:szCs w:val="16"/>
              </w:rPr>
              <w:t>-</w:t>
            </w:r>
          </w:p>
        </w:tc>
      </w:tr>
      <w:tr w:rsidR="00C43AB8" w:rsidRPr="00F2740E" w:rsidTr="00FB068E">
        <w:tc>
          <w:tcPr>
            <w:tcW w:w="3419" w:type="dxa"/>
            <w:shd w:val="clear" w:color="auto" w:fill="auto"/>
            <w:vAlign w:val="center"/>
          </w:tcPr>
          <w:p w:rsidR="00C43AB8" w:rsidRPr="00F2740E" w:rsidRDefault="00C43AB8" w:rsidP="00C43AB8">
            <w:pPr>
              <w:pStyle w:val="22"/>
              <w:shd w:val="clear" w:color="auto" w:fill="auto"/>
              <w:spacing w:after="0" w:line="240" w:lineRule="auto"/>
              <w:contextualSpacing/>
              <w:jc w:val="left"/>
              <w:rPr>
                <w:sz w:val="16"/>
                <w:szCs w:val="16"/>
              </w:rPr>
            </w:pPr>
            <w:r w:rsidRPr="00F2740E">
              <w:rPr>
                <w:sz w:val="16"/>
                <w:szCs w:val="16"/>
              </w:rPr>
              <w:t>Итого:</w:t>
            </w:r>
          </w:p>
        </w:tc>
        <w:tc>
          <w:tcPr>
            <w:tcW w:w="1985" w:type="dxa"/>
            <w:shd w:val="clear" w:color="auto" w:fill="auto"/>
            <w:vAlign w:val="center"/>
          </w:tcPr>
          <w:p w:rsidR="00C43AB8" w:rsidRPr="004F5B80" w:rsidRDefault="004F5B80" w:rsidP="00C43AB8">
            <w:pPr>
              <w:pStyle w:val="22"/>
              <w:shd w:val="clear" w:color="auto" w:fill="auto"/>
              <w:spacing w:after="0" w:line="240" w:lineRule="auto"/>
              <w:contextualSpacing/>
              <w:rPr>
                <w:sz w:val="16"/>
                <w:szCs w:val="16"/>
              </w:rPr>
            </w:pPr>
            <w:r w:rsidRPr="004F5B80">
              <w:rPr>
                <w:sz w:val="16"/>
                <w:szCs w:val="16"/>
              </w:rPr>
              <w:t>5 992</w:t>
            </w:r>
          </w:p>
        </w:tc>
        <w:tc>
          <w:tcPr>
            <w:tcW w:w="1842" w:type="dxa"/>
            <w:shd w:val="clear" w:color="auto" w:fill="auto"/>
          </w:tcPr>
          <w:p w:rsidR="00C43AB8" w:rsidRPr="00F2740E" w:rsidRDefault="00511E70" w:rsidP="00C43AB8">
            <w:pPr>
              <w:pStyle w:val="22"/>
              <w:shd w:val="clear" w:color="auto" w:fill="auto"/>
              <w:spacing w:after="0" w:line="240" w:lineRule="auto"/>
              <w:contextualSpacing/>
              <w:rPr>
                <w:sz w:val="16"/>
                <w:szCs w:val="16"/>
              </w:rPr>
            </w:pPr>
            <w:r w:rsidRPr="00F2740E">
              <w:rPr>
                <w:sz w:val="16"/>
                <w:szCs w:val="16"/>
              </w:rPr>
              <w:t>13 952</w:t>
            </w:r>
          </w:p>
        </w:tc>
        <w:tc>
          <w:tcPr>
            <w:tcW w:w="1838" w:type="dxa"/>
            <w:shd w:val="clear" w:color="auto" w:fill="auto"/>
          </w:tcPr>
          <w:p w:rsidR="00C43AB8" w:rsidRPr="00F2740E" w:rsidRDefault="00511E70" w:rsidP="00C43AB8">
            <w:pPr>
              <w:pStyle w:val="22"/>
              <w:shd w:val="clear" w:color="auto" w:fill="auto"/>
              <w:spacing w:after="0" w:line="240" w:lineRule="auto"/>
              <w:contextualSpacing/>
              <w:rPr>
                <w:sz w:val="16"/>
                <w:szCs w:val="16"/>
              </w:rPr>
            </w:pPr>
            <w:r w:rsidRPr="00F2740E">
              <w:rPr>
                <w:sz w:val="16"/>
                <w:szCs w:val="16"/>
              </w:rPr>
              <w:t>37 143</w:t>
            </w:r>
          </w:p>
        </w:tc>
      </w:tr>
    </w:tbl>
    <w:p w:rsidR="00B65F1E" w:rsidRPr="00F2740E" w:rsidRDefault="00B65F1E" w:rsidP="006A2233">
      <w:pPr>
        <w:spacing w:after="0" w:line="240" w:lineRule="auto"/>
        <w:ind w:firstLine="680"/>
        <w:contextualSpacing/>
        <w:jc w:val="center"/>
        <w:rPr>
          <w:rFonts w:ascii="Times New Roman" w:hAnsi="Times New Roman"/>
          <w:b/>
          <w:sz w:val="24"/>
          <w:szCs w:val="24"/>
        </w:rPr>
      </w:pPr>
    </w:p>
    <w:p w:rsidR="006A2233" w:rsidRPr="00F2740E" w:rsidRDefault="006A2233" w:rsidP="00891DA3">
      <w:pPr>
        <w:spacing w:after="0" w:line="240" w:lineRule="auto"/>
        <w:contextualSpacing/>
        <w:rPr>
          <w:rFonts w:ascii="Times New Roman" w:hAnsi="Times New Roman"/>
          <w:b/>
        </w:rPr>
      </w:pPr>
      <w:r w:rsidRPr="00F2740E">
        <w:rPr>
          <w:rFonts w:ascii="Times New Roman" w:hAnsi="Times New Roman"/>
          <w:b/>
        </w:rPr>
        <w:t>Депозиты</w:t>
      </w:r>
      <w:r w:rsidR="008E6B77">
        <w:rPr>
          <w:rFonts w:ascii="Times New Roman" w:hAnsi="Times New Roman"/>
          <w:b/>
        </w:rPr>
        <w:t xml:space="preserve"> (руб.)</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8"/>
        <w:gridCol w:w="2788"/>
        <w:gridCol w:w="1526"/>
        <w:gridCol w:w="1526"/>
        <w:gridCol w:w="1526"/>
      </w:tblGrid>
      <w:tr w:rsidR="00E5675A" w:rsidRPr="00F2740E" w:rsidTr="00B65F1E">
        <w:tc>
          <w:tcPr>
            <w:tcW w:w="1718" w:type="dxa"/>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Банк</w:t>
            </w:r>
          </w:p>
        </w:tc>
        <w:tc>
          <w:tcPr>
            <w:tcW w:w="2788" w:type="dxa"/>
            <w:shd w:val="clear" w:color="auto" w:fill="auto"/>
            <w:vAlign w:val="center"/>
          </w:tcPr>
          <w:p w:rsidR="00E5675A" w:rsidRPr="00F2740E" w:rsidRDefault="00E5675A" w:rsidP="00E5675A">
            <w:pPr>
              <w:pStyle w:val="22"/>
              <w:shd w:val="clear" w:color="auto" w:fill="auto"/>
              <w:spacing w:after="0" w:line="240" w:lineRule="auto"/>
              <w:contextualSpacing/>
              <w:jc w:val="both"/>
              <w:rPr>
                <w:sz w:val="20"/>
                <w:szCs w:val="20"/>
              </w:rPr>
            </w:pPr>
            <w:r w:rsidRPr="00F2740E">
              <w:rPr>
                <w:sz w:val="20"/>
                <w:szCs w:val="20"/>
              </w:rPr>
              <w:t>Дата размещения и пог</w:t>
            </w:r>
            <w:r w:rsidRPr="00F2740E">
              <w:rPr>
                <w:sz w:val="20"/>
                <w:szCs w:val="20"/>
              </w:rPr>
              <w:t>а</w:t>
            </w:r>
            <w:r w:rsidRPr="00F2740E">
              <w:rPr>
                <w:sz w:val="20"/>
                <w:szCs w:val="20"/>
              </w:rPr>
              <w:t>шения, ставка</w:t>
            </w:r>
          </w:p>
        </w:tc>
        <w:tc>
          <w:tcPr>
            <w:tcW w:w="1526" w:type="dxa"/>
            <w:shd w:val="clear" w:color="auto" w:fill="auto"/>
            <w:vAlign w:val="center"/>
          </w:tcPr>
          <w:p w:rsidR="00E5675A" w:rsidRPr="00F2740E" w:rsidRDefault="00E5675A" w:rsidP="00073619">
            <w:pPr>
              <w:pStyle w:val="22"/>
              <w:spacing w:after="0" w:line="240" w:lineRule="auto"/>
              <w:contextualSpacing/>
              <w:rPr>
                <w:sz w:val="20"/>
                <w:szCs w:val="20"/>
              </w:rPr>
            </w:pPr>
            <w:r w:rsidRPr="00F2740E">
              <w:rPr>
                <w:sz w:val="20"/>
                <w:szCs w:val="20"/>
              </w:rPr>
              <w:t>31.12.20</w:t>
            </w:r>
            <w:r w:rsidR="00055364" w:rsidRPr="00F2740E">
              <w:rPr>
                <w:sz w:val="20"/>
                <w:szCs w:val="20"/>
              </w:rPr>
              <w:t>2</w:t>
            </w:r>
            <w:r w:rsidR="00E660C6">
              <w:rPr>
                <w:sz w:val="20"/>
                <w:szCs w:val="20"/>
              </w:rPr>
              <w:t>5</w:t>
            </w:r>
          </w:p>
        </w:tc>
        <w:tc>
          <w:tcPr>
            <w:tcW w:w="1526" w:type="dxa"/>
            <w:shd w:val="clear" w:color="auto" w:fill="auto"/>
            <w:vAlign w:val="center"/>
          </w:tcPr>
          <w:p w:rsidR="00E5675A" w:rsidRPr="00F2740E" w:rsidRDefault="00055364" w:rsidP="0024046A">
            <w:pPr>
              <w:pStyle w:val="22"/>
              <w:spacing w:after="0" w:line="240" w:lineRule="auto"/>
              <w:contextualSpacing/>
              <w:rPr>
                <w:sz w:val="20"/>
                <w:szCs w:val="20"/>
              </w:rPr>
            </w:pPr>
            <w:r w:rsidRPr="00F2740E">
              <w:rPr>
                <w:sz w:val="20"/>
                <w:szCs w:val="20"/>
              </w:rPr>
              <w:t>31.12.202</w:t>
            </w:r>
            <w:r w:rsidR="00E660C6">
              <w:rPr>
                <w:sz w:val="20"/>
                <w:szCs w:val="20"/>
              </w:rPr>
              <w:t>4</w:t>
            </w:r>
          </w:p>
        </w:tc>
        <w:tc>
          <w:tcPr>
            <w:tcW w:w="1526" w:type="dxa"/>
            <w:shd w:val="clear" w:color="auto" w:fill="auto"/>
            <w:vAlign w:val="center"/>
          </w:tcPr>
          <w:p w:rsidR="00E5675A" w:rsidRPr="00F2740E" w:rsidRDefault="00073B3A" w:rsidP="0024046A">
            <w:pPr>
              <w:pStyle w:val="22"/>
              <w:shd w:val="clear" w:color="auto" w:fill="auto"/>
              <w:spacing w:after="0" w:line="240" w:lineRule="auto"/>
              <w:contextualSpacing/>
              <w:rPr>
                <w:sz w:val="20"/>
                <w:szCs w:val="20"/>
              </w:rPr>
            </w:pPr>
            <w:r w:rsidRPr="00F2740E">
              <w:rPr>
                <w:sz w:val="20"/>
                <w:szCs w:val="20"/>
              </w:rPr>
              <w:t>31.12.202</w:t>
            </w:r>
            <w:r w:rsidR="00E660C6">
              <w:rPr>
                <w:sz w:val="20"/>
                <w:szCs w:val="20"/>
              </w:rPr>
              <w:t>3</w:t>
            </w:r>
          </w:p>
        </w:tc>
      </w:tr>
      <w:tr w:rsidR="00C43AB8" w:rsidRPr="00F2740E" w:rsidTr="00B65F1E">
        <w:tc>
          <w:tcPr>
            <w:tcW w:w="1718" w:type="dxa"/>
            <w:shd w:val="clear" w:color="auto" w:fill="auto"/>
            <w:vAlign w:val="center"/>
          </w:tcPr>
          <w:p w:rsidR="00C43AB8" w:rsidRPr="00E5222B" w:rsidRDefault="00C43AB8" w:rsidP="00C43AB8">
            <w:pPr>
              <w:pStyle w:val="22"/>
              <w:shd w:val="clear" w:color="auto" w:fill="auto"/>
              <w:spacing w:after="0" w:line="240" w:lineRule="auto"/>
              <w:contextualSpacing/>
              <w:rPr>
                <w:b w:val="0"/>
                <w:sz w:val="16"/>
                <w:szCs w:val="16"/>
              </w:rPr>
            </w:pPr>
            <w:r w:rsidRPr="00E5222B">
              <w:rPr>
                <w:b w:val="0"/>
                <w:sz w:val="16"/>
                <w:szCs w:val="16"/>
              </w:rPr>
              <w:t>ВТБ</w:t>
            </w:r>
          </w:p>
        </w:tc>
        <w:tc>
          <w:tcPr>
            <w:tcW w:w="2788" w:type="dxa"/>
            <w:shd w:val="clear" w:color="auto" w:fill="auto"/>
            <w:vAlign w:val="center"/>
          </w:tcPr>
          <w:p w:rsidR="00C43AB8" w:rsidRPr="00E5222B" w:rsidRDefault="00C43AB8" w:rsidP="00C43AB8">
            <w:pPr>
              <w:pStyle w:val="22"/>
              <w:shd w:val="clear" w:color="auto" w:fill="auto"/>
              <w:spacing w:after="0" w:line="240" w:lineRule="auto"/>
              <w:contextualSpacing/>
              <w:jc w:val="left"/>
              <w:rPr>
                <w:b w:val="0"/>
                <w:sz w:val="16"/>
                <w:szCs w:val="16"/>
              </w:rPr>
            </w:pPr>
            <w:r w:rsidRPr="00E5222B">
              <w:rPr>
                <w:b w:val="0"/>
                <w:sz w:val="16"/>
                <w:szCs w:val="16"/>
              </w:rPr>
              <w:t>08.12.2022 - 09.01.2023 под 6,40 %</w:t>
            </w:r>
          </w:p>
        </w:tc>
        <w:tc>
          <w:tcPr>
            <w:tcW w:w="1526" w:type="dxa"/>
            <w:shd w:val="clear" w:color="auto" w:fill="auto"/>
            <w:vAlign w:val="center"/>
          </w:tcPr>
          <w:p w:rsidR="00C43AB8" w:rsidRPr="00E5222B" w:rsidRDefault="00073619" w:rsidP="00C43AB8">
            <w:pPr>
              <w:pStyle w:val="22"/>
              <w:shd w:val="clear" w:color="auto" w:fill="auto"/>
              <w:spacing w:after="0" w:line="240" w:lineRule="auto"/>
              <w:contextualSpacing/>
              <w:rPr>
                <w:b w:val="0"/>
                <w:sz w:val="16"/>
                <w:szCs w:val="16"/>
              </w:rPr>
            </w:pPr>
            <w:r w:rsidRPr="00E5222B">
              <w:rPr>
                <w:b w:val="0"/>
                <w:sz w:val="16"/>
                <w:szCs w:val="16"/>
              </w:rPr>
              <w:t>-</w:t>
            </w:r>
          </w:p>
        </w:tc>
        <w:tc>
          <w:tcPr>
            <w:tcW w:w="1526" w:type="dxa"/>
            <w:shd w:val="clear" w:color="auto" w:fill="auto"/>
            <w:vAlign w:val="center"/>
          </w:tcPr>
          <w:p w:rsidR="00C43AB8" w:rsidRPr="00F2740E" w:rsidRDefault="00073619" w:rsidP="00C43AB8">
            <w:pPr>
              <w:pStyle w:val="22"/>
              <w:shd w:val="clear" w:color="auto" w:fill="auto"/>
              <w:spacing w:after="0" w:line="240" w:lineRule="auto"/>
              <w:contextualSpacing/>
              <w:rPr>
                <w:b w:val="0"/>
                <w:sz w:val="16"/>
                <w:szCs w:val="16"/>
              </w:rPr>
            </w:pPr>
            <w:r w:rsidRPr="00F2740E">
              <w:rPr>
                <w:b w:val="0"/>
                <w:sz w:val="16"/>
                <w:szCs w:val="16"/>
              </w:rPr>
              <w:t>-</w:t>
            </w:r>
          </w:p>
        </w:tc>
        <w:tc>
          <w:tcPr>
            <w:tcW w:w="1526" w:type="dxa"/>
            <w:shd w:val="clear" w:color="auto" w:fill="auto"/>
            <w:vAlign w:val="center"/>
          </w:tcPr>
          <w:p w:rsidR="00C43AB8" w:rsidRPr="00E660C6" w:rsidRDefault="00E660C6" w:rsidP="00C43AB8">
            <w:pPr>
              <w:pStyle w:val="22"/>
              <w:shd w:val="clear" w:color="auto" w:fill="auto"/>
              <w:spacing w:after="0" w:line="240" w:lineRule="auto"/>
              <w:contextualSpacing/>
              <w:rPr>
                <w:b w:val="0"/>
                <w:sz w:val="16"/>
                <w:szCs w:val="16"/>
                <w:lang w:val="en-US"/>
              </w:rPr>
            </w:pPr>
            <w:r>
              <w:rPr>
                <w:b w:val="0"/>
                <w:sz w:val="16"/>
                <w:szCs w:val="16"/>
                <w:lang w:val="en-US"/>
              </w:rPr>
              <w:t>-</w:t>
            </w:r>
          </w:p>
        </w:tc>
      </w:tr>
      <w:tr w:rsidR="00073619" w:rsidRPr="00F2740E" w:rsidTr="00B65F1E">
        <w:tc>
          <w:tcPr>
            <w:tcW w:w="1718" w:type="dxa"/>
            <w:shd w:val="clear" w:color="auto" w:fill="auto"/>
            <w:vAlign w:val="center"/>
          </w:tcPr>
          <w:p w:rsidR="00073619" w:rsidRPr="00E5222B" w:rsidRDefault="00073619" w:rsidP="00C43AB8">
            <w:pPr>
              <w:pStyle w:val="22"/>
              <w:shd w:val="clear" w:color="auto" w:fill="auto"/>
              <w:spacing w:after="0" w:line="240" w:lineRule="auto"/>
              <w:contextualSpacing/>
              <w:rPr>
                <w:b w:val="0"/>
                <w:sz w:val="16"/>
                <w:szCs w:val="16"/>
              </w:rPr>
            </w:pPr>
            <w:r w:rsidRPr="00E5222B">
              <w:rPr>
                <w:b w:val="0"/>
                <w:sz w:val="16"/>
                <w:szCs w:val="16"/>
              </w:rPr>
              <w:t>ВТБ</w:t>
            </w:r>
          </w:p>
        </w:tc>
        <w:tc>
          <w:tcPr>
            <w:tcW w:w="2788" w:type="dxa"/>
            <w:shd w:val="clear" w:color="auto" w:fill="auto"/>
            <w:vAlign w:val="center"/>
          </w:tcPr>
          <w:p w:rsidR="00073619" w:rsidRPr="00E5222B" w:rsidRDefault="00073619" w:rsidP="00C43AB8">
            <w:pPr>
              <w:pStyle w:val="22"/>
              <w:shd w:val="clear" w:color="auto" w:fill="auto"/>
              <w:spacing w:after="0" w:line="240" w:lineRule="auto"/>
              <w:contextualSpacing/>
              <w:rPr>
                <w:b w:val="0"/>
                <w:sz w:val="16"/>
                <w:szCs w:val="16"/>
              </w:rPr>
            </w:pPr>
            <w:r w:rsidRPr="00E5222B">
              <w:rPr>
                <w:b w:val="0"/>
                <w:sz w:val="16"/>
                <w:szCs w:val="16"/>
              </w:rPr>
              <w:t>21.12.2023 – 09.01.2024 под 14,97%</w:t>
            </w:r>
          </w:p>
        </w:tc>
        <w:tc>
          <w:tcPr>
            <w:tcW w:w="1526" w:type="dxa"/>
            <w:shd w:val="clear" w:color="auto" w:fill="auto"/>
            <w:vAlign w:val="center"/>
          </w:tcPr>
          <w:p w:rsidR="00073619" w:rsidRPr="00E5222B" w:rsidRDefault="00073619" w:rsidP="00C43AB8">
            <w:pPr>
              <w:pStyle w:val="22"/>
              <w:shd w:val="clear" w:color="auto" w:fill="auto"/>
              <w:spacing w:after="0" w:line="240" w:lineRule="auto"/>
              <w:contextualSpacing/>
              <w:rPr>
                <w:b w:val="0"/>
                <w:sz w:val="16"/>
                <w:szCs w:val="16"/>
              </w:rPr>
            </w:pPr>
            <w:r w:rsidRPr="00E5222B">
              <w:rPr>
                <w:b w:val="0"/>
                <w:sz w:val="16"/>
                <w:szCs w:val="16"/>
              </w:rPr>
              <w:t>-</w:t>
            </w:r>
          </w:p>
        </w:tc>
        <w:tc>
          <w:tcPr>
            <w:tcW w:w="1526" w:type="dxa"/>
            <w:shd w:val="clear" w:color="auto" w:fill="auto"/>
            <w:vAlign w:val="center"/>
          </w:tcPr>
          <w:p w:rsidR="00073619" w:rsidRPr="00E660C6" w:rsidRDefault="00E660C6" w:rsidP="00C43AB8">
            <w:pPr>
              <w:pStyle w:val="22"/>
              <w:shd w:val="clear" w:color="auto" w:fill="auto"/>
              <w:spacing w:after="0" w:line="240" w:lineRule="auto"/>
              <w:contextualSpacing/>
              <w:rPr>
                <w:b w:val="0"/>
                <w:sz w:val="16"/>
                <w:szCs w:val="16"/>
                <w:lang w:val="en-US"/>
              </w:rPr>
            </w:pPr>
            <w:r>
              <w:rPr>
                <w:b w:val="0"/>
                <w:sz w:val="16"/>
                <w:szCs w:val="16"/>
                <w:lang w:val="en-US"/>
              </w:rPr>
              <w:t>-</w:t>
            </w:r>
          </w:p>
        </w:tc>
        <w:tc>
          <w:tcPr>
            <w:tcW w:w="1526" w:type="dxa"/>
            <w:shd w:val="clear" w:color="auto" w:fill="auto"/>
            <w:vAlign w:val="center"/>
          </w:tcPr>
          <w:p w:rsidR="00073619" w:rsidRPr="00F2740E" w:rsidRDefault="00E660C6" w:rsidP="00C43AB8">
            <w:pPr>
              <w:pStyle w:val="22"/>
              <w:shd w:val="clear" w:color="auto" w:fill="auto"/>
              <w:spacing w:after="0" w:line="240" w:lineRule="auto"/>
              <w:contextualSpacing/>
              <w:rPr>
                <w:b w:val="0"/>
                <w:sz w:val="16"/>
                <w:szCs w:val="16"/>
              </w:rPr>
            </w:pPr>
            <w:r w:rsidRPr="00F2740E">
              <w:rPr>
                <w:b w:val="0"/>
                <w:sz w:val="16"/>
                <w:szCs w:val="16"/>
              </w:rPr>
              <w:t>20 000</w:t>
            </w:r>
          </w:p>
        </w:tc>
      </w:tr>
      <w:tr w:rsidR="00C43AB8" w:rsidRPr="00F2740E" w:rsidTr="00B65F1E">
        <w:tc>
          <w:tcPr>
            <w:tcW w:w="1718" w:type="dxa"/>
            <w:shd w:val="clear" w:color="auto" w:fill="auto"/>
            <w:vAlign w:val="center"/>
          </w:tcPr>
          <w:p w:rsidR="00C43AB8" w:rsidRPr="00E5222B" w:rsidRDefault="00C43AB8" w:rsidP="00C43AB8">
            <w:pPr>
              <w:pStyle w:val="22"/>
              <w:shd w:val="clear" w:color="auto" w:fill="auto"/>
              <w:spacing w:after="0" w:line="240" w:lineRule="auto"/>
              <w:contextualSpacing/>
              <w:rPr>
                <w:sz w:val="16"/>
                <w:szCs w:val="16"/>
              </w:rPr>
            </w:pPr>
            <w:r w:rsidRPr="00E5222B">
              <w:rPr>
                <w:sz w:val="16"/>
                <w:szCs w:val="16"/>
              </w:rPr>
              <w:t>Итого:</w:t>
            </w:r>
          </w:p>
        </w:tc>
        <w:tc>
          <w:tcPr>
            <w:tcW w:w="2788" w:type="dxa"/>
            <w:shd w:val="clear" w:color="auto" w:fill="auto"/>
            <w:vAlign w:val="center"/>
          </w:tcPr>
          <w:p w:rsidR="00C43AB8" w:rsidRPr="00E5222B" w:rsidRDefault="00C43AB8" w:rsidP="00C43AB8">
            <w:pPr>
              <w:pStyle w:val="22"/>
              <w:shd w:val="clear" w:color="auto" w:fill="auto"/>
              <w:spacing w:after="0" w:line="240" w:lineRule="auto"/>
              <w:contextualSpacing/>
              <w:rPr>
                <w:sz w:val="16"/>
                <w:szCs w:val="16"/>
              </w:rPr>
            </w:pPr>
            <w:r w:rsidRPr="00E5222B">
              <w:rPr>
                <w:sz w:val="16"/>
                <w:szCs w:val="16"/>
              </w:rPr>
              <w:t>Х</w:t>
            </w:r>
          </w:p>
        </w:tc>
        <w:tc>
          <w:tcPr>
            <w:tcW w:w="1526" w:type="dxa"/>
            <w:shd w:val="clear" w:color="auto" w:fill="auto"/>
            <w:vAlign w:val="center"/>
          </w:tcPr>
          <w:p w:rsidR="00C43AB8" w:rsidRPr="00E5222B" w:rsidRDefault="00073619" w:rsidP="00C43AB8">
            <w:pPr>
              <w:pStyle w:val="22"/>
              <w:shd w:val="clear" w:color="auto" w:fill="auto"/>
              <w:spacing w:after="0" w:line="240" w:lineRule="auto"/>
              <w:contextualSpacing/>
              <w:rPr>
                <w:sz w:val="16"/>
                <w:szCs w:val="16"/>
              </w:rPr>
            </w:pPr>
            <w:r w:rsidRPr="00E5222B">
              <w:rPr>
                <w:sz w:val="16"/>
                <w:szCs w:val="16"/>
              </w:rPr>
              <w:t>-</w:t>
            </w:r>
          </w:p>
        </w:tc>
        <w:tc>
          <w:tcPr>
            <w:tcW w:w="1526" w:type="dxa"/>
            <w:shd w:val="clear" w:color="auto" w:fill="auto"/>
            <w:vAlign w:val="center"/>
          </w:tcPr>
          <w:p w:rsidR="00C43AB8" w:rsidRPr="00E660C6" w:rsidRDefault="00E660C6" w:rsidP="00C43AB8">
            <w:pPr>
              <w:pStyle w:val="22"/>
              <w:shd w:val="clear" w:color="auto" w:fill="auto"/>
              <w:spacing w:after="0" w:line="240" w:lineRule="auto"/>
              <w:contextualSpacing/>
              <w:rPr>
                <w:sz w:val="16"/>
                <w:szCs w:val="16"/>
                <w:lang w:val="en-US"/>
              </w:rPr>
            </w:pPr>
            <w:r>
              <w:rPr>
                <w:sz w:val="16"/>
                <w:szCs w:val="16"/>
                <w:lang w:val="en-US"/>
              </w:rPr>
              <w:t>-</w:t>
            </w:r>
          </w:p>
        </w:tc>
        <w:tc>
          <w:tcPr>
            <w:tcW w:w="1526" w:type="dxa"/>
            <w:shd w:val="clear" w:color="auto" w:fill="auto"/>
            <w:vAlign w:val="center"/>
          </w:tcPr>
          <w:p w:rsidR="00C43AB8" w:rsidRPr="00F2740E" w:rsidRDefault="00E660C6" w:rsidP="00C43AB8">
            <w:pPr>
              <w:pStyle w:val="22"/>
              <w:shd w:val="clear" w:color="auto" w:fill="auto"/>
              <w:spacing w:after="0" w:line="240" w:lineRule="auto"/>
              <w:contextualSpacing/>
              <w:rPr>
                <w:sz w:val="16"/>
                <w:szCs w:val="16"/>
              </w:rPr>
            </w:pPr>
            <w:r w:rsidRPr="00F2740E">
              <w:rPr>
                <w:sz w:val="16"/>
                <w:szCs w:val="16"/>
              </w:rPr>
              <w:t>20 000</w:t>
            </w:r>
          </w:p>
        </w:tc>
      </w:tr>
    </w:tbl>
    <w:p w:rsidR="00571560" w:rsidRDefault="00571560" w:rsidP="00C94830">
      <w:pPr>
        <w:pStyle w:val="2"/>
        <w:spacing w:before="0"/>
        <w:rPr>
          <w:rFonts w:ascii="Times New Roman" w:hAnsi="Times New Roman" w:cs="Times New Roman"/>
          <w:color w:val="auto"/>
          <w:sz w:val="22"/>
          <w:szCs w:val="22"/>
        </w:rPr>
      </w:pPr>
      <w:bookmarkStart w:id="22" w:name="_Toc2073205"/>
      <w:bookmarkStart w:id="23" w:name="bookmark30"/>
    </w:p>
    <w:p w:rsidR="00997284" w:rsidRPr="00F2740E" w:rsidRDefault="00D927A7" w:rsidP="00C94830">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3.7. Краткосрочные финансовые вложения</w:t>
      </w:r>
      <w:bookmarkEnd w:id="22"/>
    </w:p>
    <w:p w:rsidR="00970097" w:rsidRPr="00F2740E" w:rsidRDefault="00970097" w:rsidP="00C94830">
      <w:pPr>
        <w:pStyle w:val="2"/>
        <w:spacing w:before="0"/>
        <w:rPr>
          <w:rFonts w:ascii="Times New Roman" w:eastAsia="Times New Roman" w:hAnsi="Times New Roman" w:cs="Times New Roman"/>
          <w:b w:val="0"/>
          <w:bCs w:val="0"/>
          <w:color w:val="auto"/>
          <w:spacing w:val="2"/>
          <w:sz w:val="22"/>
          <w:szCs w:val="22"/>
        </w:rPr>
      </w:pPr>
      <w:bookmarkStart w:id="24" w:name="_Toc2073206"/>
      <w:r w:rsidRPr="00F2740E">
        <w:rPr>
          <w:rFonts w:ascii="Times New Roman" w:eastAsia="Times New Roman" w:hAnsi="Times New Roman" w:cs="Times New Roman"/>
          <w:b w:val="0"/>
          <w:bCs w:val="0"/>
          <w:color w:val="auto"/>
          <w:spacing w:val="2"/>
          <w:sz w:val="22"/>
          <w:szCs w:val="22"/>
        </w:rPr>
        <w:t>Краткосрочных финансовых вложений по состоянию на 31 декабря 20</w:t>
      </w:r>
      <w:r w:rsidR="00995B8D" w:rsidRPr="00F2740E">
        <w:rPr>
          <w:rFonts w:ascii="Times New Roman" w:eastAsia="Times New Roman" w:hAnsi="Times New Roman" w:cs="Times New Roman"/>
          <w:b w:val="0"/>
          <w:bCs w:val="0"/>
          <w:color w:val="auto"/>
          <w:spacing w:val="2"/>
          <w:sz w:val="22"/>
          <w:szCs w:val="22"/>
        </w:rPr>
        <w:t>2</w:t>
      </w:r>
      <w:r w:rsidR="0070565C">
        <w:rPr>
          <w:rFonts w:ascii="Times New Roman" w:eastAsia="Times New Roman" w:hAnsi="Times New Roman" w:cs="Times New Roman"/>
          <w:b w:val="0"/>
          <w:bCs w:val="0"/>
          <w:color w:val="auto"/>
          <w:spacing w:val="2"/>
          <w:sz w:val="22"/>
          <w:szCs w:val="22"/>
        </w:rPr>
        <w:t>5</w:t>
      </w:r>
      <w:r w:rsidRPr="00F2740E">
        <w:rPr>
          <w:rFonts w:ascii="Times New Roman" w:eastAsia="Times New Roman" w:hAnsi="Times New Roman" w:cs="Times New Roman"/>
          <w:b w:val="0"/>
          <w:bCs w:val="0"/>
          <w:color w:val="auto"/>
          <w:spacing w:val="2"/>
          <w:sz w:val="22"/>
          <w:szCs w:val="22"/>
        </w:rPr>
        <w:t>, 20</w:t>
      </w:r>
      <w:r w:rsidR="00055364" w:rsidRPr="00F2740E">
        <w:rPr>
          <w:rFonts w:ascii="Times New Roman" w:eastAsia="Times New Roman" w:hAnsi="Times New Roman" w:cs="Times New Roman"/>
          <w:b w:val="0"/>
          <w:bCs w:val="0"/>
          <w:color w:val="auto"/>
          <w:spacing w:val="2"/>
          <w:sz w:val="22"/>
          <w:szCs w:val="22"/>
        </w:rPr>
        <w:t>2</w:t>
      </w:r>
      <w:r w:rsidR="0070565C">
        <w:rPr>
          <w:rFonts w:ascii="Times New Roman" w:eastAsia="Times New Roman" w:hAnsi="Times New Roman" w:cs="Times New Roman"/>
          <w:b w:val="0"/>
          <w:bCs w:val="0"/>
          <w:color w:val="auto"/>
          <w:spacing w:val="2"/>
          <w:sz w:val="22"/>
          <w:szCs w:val="22"/>
        </w:rPr>
        <w:t>4</w:t>
      </w:r>
      <w:r w:rsidRPr="00F2740E">
        <w:rPr>
          <w:rFonts w:ascii="Times New Roman" w:eastAsia="Times New Roman" w:hAnsi="Times New Roman" w:cs="Times New Roman"/>
          <w:b w:val="0"/>
          <w:bCs w:val="0"/>
          <w:color w:val="auto"/>
          <w:spacing w:val="2"/>
          <w:sz w:val="22"/>
          <w:szCs w:val="22"/>
        </w:rPr>
        <w:t xml:space="preserve"> и 20</w:t>
      </w:r>
      <w:r w:rsidR="00073B3A" w:rsidRPr="00F2740E">
        <w:rPr>
          <w:rFonts w:ascii="Times New Roman" w:eastAsia="Times New Roman" w:hAnsi="Times New Roman" w:cs="Times New Roman"/>
          <w:b w:val="0"/>
          <w:bCs w:val="0"/>
          <w:color w:val="auto"/>
          <w:spacing w:val="2"/>
          <w:sz w:val="22"/>
          <w:szCs w:val="22"/>
        </w:rPr>
        <w:t>2</w:t>
      </w:r>
      <w:r w:rsidR="0070565C">
        <w:rPr>
          <w:rFonts w:ascii="Times New Roman" w:eastAsia="Times New Roman" w:hAnsi="Times New Roman" w:cs="Times New Roman"/>
          <w:b w:val="0"/>
          <w:bCs w:val="0"/>
          <w:color w:val="auto"/>
          <w:spacing w:val="2"/>
          <w:sz w:val="22"/>
          <w:szCs w:val="22"/>
        </w:rPr>
        <w:t>3</w:t>
      </w:r>
      <w:r w:rsidRPr="00F2740E">
        <w:rPr>
          <w:rFonts w:ascii="Times New Roman" w:eastAsia="Times New Roman" w:hAnsi="Times New Roman" w:cs="Times New Roman"/>
          <w:b w:val="0"/>
          <w:bCs w:val="0"/>
          <w:color w:val="auto"/>
          <w:spacing w:val="2"/>
          <w:sz w:val="22"/>
          <w:szCs w:val="22"/>
        </w:rPr>
        <w:t xml:space="preserve"> гг. АО «ЛЕСНОЕ» не имеет (</w:t>
      </w:r>
      <w:r w:rsidR="00571560">
        <w:rPr>
          <w:rFonts w:ascii="Times New Roman" w:eastAsia="Times New Roman" w:hAnsi="Times New Roman" w:cs="Times New Roman"/>
          <w:b w:val="0"/>
          <w:bCs w:val="0"/>
          <w:color w:val="auto"/>
          <w:spacing w:val="2"/>
          <w:sz w:val="22"/>
          <w:szCs w:val="22"/>
        </w:rPr>
        <w:t>Пояснения</w:t>
      </w:r>
      <w:r w:rsidR="00571560" w:rsidRPr="00571560">
        <w:rPr>
          <w:rFonts w:ascii="Times New Roman" w:eastAsia="Times New Roman" w:hAnsi="Times New Roman" w:cs="Times New Roman"/>
          <w:b w:val="0"/>
          <w:bCs w:val="0"/>
          <w:color w:val="auto"/>
          <w:spacing w:val="2"/>
          <w:sz w:val="22"/>
          <w:szCs w:val="22"/>
        </w:rPr>
        <w:t xml:space="preserve"> </w:t>
      </w:r>
      <w:r w:rsidR="00571560">
        <w:rPr>
          <w:rFonts w:ascii="Times New Roman" w:eastAsia="Times New Roman" w:hAnsi="Times New Roman" w:cs="Times New Roman"/>
          <w:b w:val="0"/>
          <w:bCs w:val="0"/>
          <w:color w:val="auto"/>
          <w:spacing w:val="2"/>
          <w:sz w:val="22"/>
          <w:szCs w:val="22"/>
        </w:rPr>
        <w:t>5</w:t>
      </w:r>
      <w:r w:rsidR="00571560" w:rsidRPr="00571560">
        <w:rPr>
          <w:rFonts w:ascii="Times New Roman" w:eastAsia="Times New Roman" w:hAnsi="Times New Roman" w:cs="Times New Roman"/>
          <w:b w:val="0"/>
          <w:bCs w:val="0"/>
          <w:color w:val="auto"/>
          <w:spacing w:val="2"/>
          <w:sz w:val="22"/>
          <w:szCs w:val="22"/>
        </w:rPr>
        <w:t xml:space="preserve"> к бухгалтерскому балансу.</w:t>
      </w:r>
      <w:r w:rsidRPr="00F2740E">
        <w:rPr>
          <w:rFonts w:ascii="Times New Roman" w:eastAsia="Times New Roman" w:hAnsi="Times New Roman" w:cs="Times New Roman"/>
          <w:b w:val="0"/>
          <w:bCs w:val="0"/>
          <w:color w:val="auto"/>
          <w:spacing w:val="2"/>
          <w:sz w:val="22"/>
          <w:szCs w:val="22"/>
        </w:rPr>
        <w:t>).</w:t>
      </w:r>
    </w:p>
    <w:p w:rsidR="00997284" w:rsidRPr="00F2740E" w:rsidRDefault="00D927A7" w:rsidP="00B74DC6">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3.8</w:t>
      </w:r>
      <w:r w:rsidR="00997284" w:rsidRPr="00F2740E">
        <w:rPr>
          <w:rFonts w:ascii="Times New Roman" w:hAnsi="Times New Roman" w:cs="Times New Roman"/>
          <w:color w:val="auto"/>
          <w:sz w:val="22"/>
          <w:szCs w:val="22"/>
        </w:rPr>
        <w:t>.</w:t>
      </w:r>
      <w:bookmarkEnd w:id="23"/>
      <w:r w:rsidR="00891DA3" w:rsidRPr="00F2740E">
        <w:rPr>
          <w:rFonts w:ascii="Times New Roman" w:hAnsi="Times New Roman" w:cs="Times New Roman"/>
          <w:color w:val="auto"/>
          <w:sz w:val="22"/>
          <w:szCs w:val="22"/>
        </w:rPr>
        <w:t xml:space="preserve"> </w:t>
      </w:r>
      <w:r w:rsidR="00997284" w:rsidRPr="00F2740E">
        <w:rPr>
          <w:rFonts w:ascii="Times New Roman" w:hAnsi="Times New Roman" w:cs="Times New Roman"/>
          <w:color w:val="auto"/>
          <w:sz w:val="22"/>
          <w:szCs w:val="22"/>
        </w:rPr>
        <w:t>Запасы</w:t>
      </w:r>
      <w:bookmarkEnd w:id="24"/>
    </w:p>
    <w:p w:rsidR="00997284" w:rsidRPr="00F2740E" w:rsidRDefault="00073B3A" w:rsidP="00730311">
      <w:pPr>
        <w:pStyle w:val="11"/>
        <w:shd w:val="clear" w:color="auto" w:fill="auto"/>
        <w:spacing w:after="0" w:line="240" w:lineRule="auto"/>
        <w:ind w:firstLine="0"/>
        <w:contextualSpacing/>
        <w:rPr>
          <w:sz w:val="22"/>
          <w:szCs w:val="22"/>
        </w:rPr>
      </w:pPr>
      <w:r w:rsidRPr="00F2740E">
        <w:rPr>
          <w:sz w:val="22"/>
          <w:szCs w:val="22"/>
        </w:rPr>
        <w:t>Движение и с</w:t>
      </w:r>
      <w:r w:rsidR="00997284" w:rsidRPr="00F2740E">
        <w:rPr>
          <w:sz w:val="22"/>
          <w:szCs w:val="22"/>
        </w:rPr>
        <w:t>труктура запасов по состоянию на 31 декабря 20</w:t>
      </w:r>
      <w:r w:rsidR="00995B8D" w:rsidRPr="00F2740E">
        <w:rPr>
          <w:sz w:val="22"/>
          <w:szCs w:val="22"/>
        </w:rPr>
        <w:t>2</w:t>
      </w:r>
      <w:r w:rsidR="0070565C">
        <w:rPr>
          <w:sz w:val="22"/>
          <w:szCs w:val="22"/>
        </w:rPr>
        <w:t>5</w:t>
      </w:r>
      <w:r w:rsidR="00C43AB8" w:rsidRPr="00F2740E">
        <w:rPr>
          <w:sz w:val="22"/>
          <w:szCs w:val="22"/>
        </w:rPr>
        <w:t xml:space="preserve"> </w:t>
      </w:r>
      <w:r w:rsidR="007A6FEC" w:rsidRPr="00F2740E">
        <w:rPr>
          <w:sz w:val="22"/>
          <w:szCs w:val="22"/>
        </w:rPr>
        <w:t>-</w:t>
      </w:r>
      <w:r w:rsidR="00997284" w:rsidRPr="00F2740E">
        <w:rPr>
          <w:sz w:val="22"/>
          <w:szCs w:val="22"/>
        </w:rPr>
        <w:t xml:space="preserve"> 20</w:t>
      </w:r>
      <w:r w:rsidR="0070565C">
        <w:rPr>
          <w:sz w:val="22"/>
          <w:szCs w:val="22"/>
        </w:rPr>
        <w:t>23</w:t>
      </w:r>
      <w:r w:rsidR="00997284" w:rsidRPr="00F2740E">
        <w:rPr>
          <w:sz w:val="22"/>
          <w:szCs w:val="22"/>
        </w:rPr>
        <w:t xml:space="preserve"> гг. приведена в </w:t>
      </w:r>
      <w:r w:rsidR="00571560" w:rsidRPr="00571560">
        <w:rPr>
          <w:sz w:val="22"/>
          <w:szCs w:val="22"/>
        </w:rPr>
        <w:t xml:space="preserve">Пояснениях </w:t>
      </w:r>
      <w:r w:rsidR="00571560">
        <w:rPr>
          <w:sz w:val="22"/>
          <w:szCs w:val="22"/>
        </w:rPr>
        <w:t>6</w:t>
      </w:r>
      <w:r w:rsidR="00571560" w:rsidRPr="00571560">
        <w:rPr>
          <w:sz w:val="22"/>
          <w:szCs w:val="22"/>
        </w:rPr>
        <w:t xml:space="preserve"> к бу</w:t>
      </w:r>
      <w:r w:rsidR="00571560" w:rsidRPr="00571560">
        <w:rPr>
          <w:sz w:val="22"/>
          <w:szCs w:val="22"/>
        </w:rPr>
        <w:t>х</w:t>
      </w:r>
      <w:r w:rsidR="00571560" w:rsidRPr="00571560">
        <w:rPr>
          <w:sz w:val="22"/>
          <w:szCs w:val="22"/>
        </w:rPr>
        <w:t>галтерскому балансу.</w:t>
      </w:r>
    </w:p>
    <w:p w:rsidR="00ED64B6" w:rsidRPr="00F2740E" w:rsidRDefault="00ED64B6" w:rsidP="00B74DC6">
      <w:pPr>
        <w:pStyle w:val="2"/>
        <w:rPr>
          <w:rFonts w:ascii="Times New Roman" w:hAnsi="Times New Roman" w:cs="Times New Roman"/>
          <w:color w:val="auto"/>
          <w:sz w:val="22"/>
          <w:szCs w:val="22"/>
        </w:rPr>
      </w:pPr>
      <w:bookmarkStart w:id="25" w:name="_Toc2073207"/>
      <w:bookmarkStart w:id="26" w:name="bookmark31"/>
      <w:r w:rsidRPr="00F2740E">
        <w:rPr>
          <w:rFonts w:ascii="Times New Roman" w:hAnsi="Times New Roman" w:cs="Times New Roman"/>
          <w:color w:val="auto"/>
          <w:sz w:val="22"/>
          <w:szCs w:val="22"/>
        </w:rPr>
        <w:t>3.</w:t>
      </w:r>
      <w:r w:rsidR="00310501" w:rsidRPr="00F2740E">
        <w:rPr>
          <w:rFonts w:ascii="Times New Roman" w:hAnsi="Times New Roman" w:cs="Times New Roman"/>
          <w:color w:val="auto"/>
          <w:sz w:val="22"/>
          <w:szCs w:val="22"/>
        </w:rPr>
        <w:t>9</w:t>
      </w:r>
      <w:r w:rsidRPr="00F2740E">
        <w:rPr>
          <w:rFonts w:ascii="Times New Roman" w:hAnsi="Times New Roman" w:cs="Times New Roman"/>
          <w:color w:val="auto"/>
          <w:sz w:val="22"/>
          <w:szCs w:val="22"/>
        </w:rPr>
        <w:t>. Прочие оборотные активы</w:t>
      </w:r>
      <w:bookmarkEnd w:id="25"/>
    </w:p>
    <w:p w:rsidR="00B65F1E" w:rsidRPr="00F2740E" w:rsidRDefault="000F4641" w:rsidP="00B65F1E">
      <w:pPr>
        <w:jc w:val="both"/>
        <w:rPr>
          <w:rFonts w:ascii="Times New Roman" w:hAnsi="Times New Roman"/>
        </w:rPr>
      </w:pPr>
      <w:r w:rsidRPr="00F2740E">
        <w:rPr>
          <w:rFonts w:ascii="Times New Roman" w:hAnsi="Times New Roman"/>
        </w:rPr>
        <w:t>Прочи</w:t>
      </w:r>
      <w:r w:rsidR="00995B8D" w:rsidRPr="00F2740E">
        <w:rPr>
          <w:rFonts w:ascii="Times New Roman" w:hAnsi="Times New Roman"/>
        </w:rPr>
        <w:t>х</w:t>
      </w:r>
      <w:r w:rsidRPr="00F2740E">
        <w:rPr>
          <w:rFonts w:ascii="Times New Roman" w:hAnsi="Times New Roman"/>
        </w:rPr>
        <w:t xml:space="preserve"> оборотны</w:t>
      </w:r>
      <w:r w:rsidR="00995B8D" w:rsidRPr="00F2740E">
        <w:rPr>
          <w:rFonts w:ascii="Times New Roman" w:hAnsi="Times New Roman"/>
        </w:rPr>
        <w:t>х</w:t>
      </w:r>
      <w:r w:rsidRPr="00F2740E">
        <w:rPr>
          <w:rFonts w:ascii="Times New Roman" w:hAnsi="Times New Roman"/>
        </w:rPr>
        <w:t xml:space="preserve"> актив</w:t>
      </w:r>
      <w:r w:rsidR="00995B8D" w:rsidRPr="00F2740E">
        <w:rPr>
          <w:rFonts w:ascii="Times New Roman" w:hAnsi="Times New Roman"/>
        </w:rPr>
        <w:t>ов</w:t>
      </w:r>
      <w:r w:rsidRPr="00F2740E">
        <w:rPr>
          <w:rFonts w:ascii="Times New Roman" w:hAnsi="Times New Roman"/>
        </w:rPr>
        <w:t xml:space="preserve"> по состоянию на 31 декабря 20</w:t>
      </w:r>
      <w:r w:rsidR="00995B8D" w:rsidRPr="00F2740E">
        <w:rPr>
          <w:rFonts w:ascii="Times New Roman" w:hAnsi="Times New Roman"/>
        </w:rPr>
        <w:t>2</w:t>
      </w:r>
      <w:r w:rsidR="003F09EC">
        <w:rPr>
          <w:rFonts w:ascii="Times New Roman" w:hAnsi="Times New Roman"/>
        </w:rPr>
        <w:t>5</w:t>
      </w:r>
      <w:r w:rsidR="00C43AB8" w:rsidRPr="00F2740E">
        <w:rPr>
          <w:rFonts w:ascii="Times New Roman" w:hAnsi="Times New Roman"/>
        </w:rPr>
        <w:t xml:space="preserve"> </w:t>
      </w:r>
      <w:r w:rsidR="00B65F1E" w:rsidRPr="00F2740E">
        <w:rPr>
          <w:rFonts w:ascii="Times New Roman" w:hAnsi="Times New Roman"/>
        </w:rPr>
        <w:t>-</w:t>
      </w:r>
      <w:r w:rsidR="00C43AB8" w:rsidRPr="00F2740E">
        <w:rPr>
          <w:rFonts w:ascii="Times New Roman" w:hAnsi="Times New Roman"/>
        </w:rPr>
        <w:t xml:space="preserve"> </w:t>
      </w:r>
      <w:r w:rsidR="00B65F1E" w:rsidRPr="00F2740E">
        <w:rPr>
          <w:rFonts w:ascii="Times New Roman" w:hAnsi="Times New Roman"/>
        </w:rPr>
        <w:t>202</w:t>
      </w:r>
      <w:r w:rsidR="003F09EC">
        <w:rPr>
          <w:rFonts w:ascii="Times New Roman" w:hAnsi="Times New Roman"/>
        </w:rPr>
        <w:t>3</w:t>
      </w:r>
      <w:r w:rsidR="00B65F1E" w:rsidRPr="00F2740E">
        <w:rPr>
          <w:rFonts w:ascii="Times New Roman" w:hAnsi="Times New Roman"/>
        </w:rPr>
        <w:t xml:space="preserve"> годов</w:t>
      </w:r>
      <w:r w:rsidRPr="00F2740E">
        <w:rPr>
          <w:rFonts w:ascii="Times New Roman" w:hAnsi="Times New Roman"/>
        </w:rPr>
        <w:t xml:space="preserve"> </w:t>
      </w:r>
      <w:bookmarkStart w:id="27" w:name="_Toc2073208"/>
      <w:r w:rsidR="00B65F1E" w:rsidRPr="00F2740E">
        <w:rPr>
          <w:rFonts w:ascii="Times New Roman" w:hAnsi="Times New Roman"/>
        </w:rPr>
        <w:t>АО «ЛЕСНОЕ» не имеет.</w:t>
      </w:r>
    </w:p>
    <w:p w:rsidR="00997284" w:rsidRPr="00F2740E" w:rsidRDefault="00CD549D" w:rsidP="00891DA3">
      <w:pPr>
        <w:spacing w:after="0"/>
        <w:jc w:val="both"/>
        <w:rPr>
          <w:rFonts w:ascii="Times New Roman" w:hAnsi="Times New Roman"/>
          <w:b/>
        </w:rPr>
      </w:pPr>
      <w:r w:rsidRPr="00F2740E">
        <w:rPr>
          <w:rFonts w:ascii="Times New Roman" w:hAnsi="Times New Roman"/>
          <w:b/>
        </w:rPr>
        <w:t>3.10</w:t>
      </w:r>
      <w:r w:rsidR="00B01298" w:rsidRPr="00F2740E">
        <w:rPr>
          <w:rFonts w:ascii="Times New Roman" w:hAnsi="Times New Roman"/>
          <w:b/>
        </w:rPr>
        <w:t xml:space="preserve">. </w:t>
      </w:r>
      <w:r w:rsidR="00997284" w:rsidRPr="00F2740E">
        <w:rPr>
          <w:rFonts w:ascii="Times New Roman" w:hAnsi="Times New Roman"/>
          <w:b/>
        </w:rPr>
        <w:t>Капитал и резервы</w:t>
      </w:r>
      <w:bookmarkEnd w:id="26"/>
      <w:bookmarkEnd w:id="27"/>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Уставный капитал Общества составляется из номинальной стоимости акций Общества, приобретенных а</w:t>
      </w:r>
      <w:r w:rsidRPr="00F2740E">
        <w:rPr>
          <w:sz w:val="22"/>
          <w:szCs w:val="22"/>
        </w:rPr>
        <w:t>к</w:t>
      </w:r>
      <w:r w:rsidRPr="00F2740E">
        <w:rPr>
          <w:sz w:val="22"/>
          <w:szCs w:val="22"/>
        </w:rPr>
        <w:t>ционерами. По состоянию на 31 декабря 20</w:t>
      </w:r>
      <w:r w:rsidR="00995B8D" w:rsidRPr="00F2740E">
        <w:rPr>
          <w:sz w:val="22"/>
          <w:szCs w:val="22"/>
        </w:rPr>
        <w:t>2</w:t>
      </w:r>
      <w:r w:rsidR="00FC71A2">
        <w:rPr>
          <w:sz w:val="22"/>
          <w:szCs w:val="22"/>
        </w:rPr>
        <w:t>5</w:t>
      </w:r>
      <w:r w:rsidRPr="00F2740E">
        <w:rPr>
          <w:sz w:val="22"/>
          <w:szCs w:val="22"/>
        </w:rPr>
        <w:t>, 20</w:t>
      </w:r>
      <w:r w:rsidR="00055364" w:rsidRPr="00F2740E">
        <w:rPr>
          <w:sz w:val="22"/>
          <w:szCs w:val="22"/>
        </w:rPr>
        <w:t>2</w:t>
      </w:r>
      <w:r w:rsidR="00FC71A2">
        <w:rPr>
          <w:sz w:val="22"/>
          <w:szCs w:val="22"/>
        </w:rPr>
        <w:t>4</w:t>
      </w:r>
      <w:r w:rsidRPr="00F2740E">
        <w:rPr>
          <w:sz w:val="22"/>
          <w:szCs w:val="22"/>
        </w:rPr>
        <w:t>, 20</w:t>
      </w:r>
      <w:r w:rsidR="00FC71A2">
        <w:rPr>
          <w:sz w:val="22"/>
          <w:szCs w:val="22"/>
        </w:rPr>
        <w:t>23</w:t>
      </w:r>
      <w:r w:rsidRPr="00F2740E">
        <w:rPr>
          <w:sz w:val="22"/>
          <w:szCs w:val="22"/>
        </w:rPr>
        <w:t xml:space="preserve"> гг. уставный капитал Общества составлял </w:t>
      </w:r>
      <w:r w:rsidR="002C4B24" w:rsidRPr="00F2740E">
        <w:rPr>
          <w:sz w:val="22"/>
          <w:szCs w:val="22"/>
        </w:rPr>
        <w:t xml:space="preserve">129 </w:t>
      </w:r>
      <w:r w:rsidRPr="00F2740E">
        <w:rPr>
          <w:sz w:val="22"/>
          <w:szCs w:val="22"/>
        </w:rPr>
        <w:t xml:space="preserve">тыс. </w:t>
      </w:r>
      <w:r w:rsidRPr="00F2740E">
        <w:rPr>
          <w:sz w:val="22"/>
          <w:szCs w:val="22"/>
        </w:rPr>
        <w:lastRenderedPageBreak/>
        <w:t xml:space="preserve">руб. Уставный капитал общества разделен на </w:t>
      </w:r>
      <w:r w:rsidR="002C4B24" w:rsidRPr="00F2740E">
        <w:rPr>
          <w:sz w:val="22"/>
          <w:szCs w:val="22"/>
        </w:rPr>
        <w:t>64 266 301</w:t>
      </w:r>
      <w:r w:rsidRPr="00F2740E">
        <w:rPr>
          <w:sz w:val="22"/>
          <w:szCs w:val="22"/>
        </w:rPr>
        <w:t xml:space="preserve"> размещенных обыкновенных именных акций н</w:t>
      </w:r>
      <w:r w:rsidRPr="00F2740E">
        <w:rPr>
          <w:sz w:val="22"/>
          <w:szCs w:val="22"/>
        </w:rPr>
        <w:t>о</w:t>
      </w:r>
      <w:r w:rsidRPr="00F2740E">
        <w:rPr>
          <w:sz w:val="22"/>
          <w:szCs w:val="22"/>
        </w:rPr>
        <w:t xml:space="preserve">минальной стоимостью </w:t>
      </w:r>
      <w:r w:rsidR="002C4B24" w:rsidRPr="00F2740E">
        <w:rPr>
          <w:sz w:val="22"/>
          <w:szCs w:val="22"/>
        </w:rPr>
        <w:t xml:space="preserve">0,002 </w:t>
      </w:r>
      <w:r w:rsidRPr="00F2740E">
        <w:rPr>
          <w:sz w:val="22"/>
          <w:szCs w:val="22"/>
        </w:rPr>
        <w:t>рублей каждая.</w:t>
      </w:r>
    </w:p>
    <w:p w:rsidR="00997284" w:rsidRPr="00571560" w:rsidRDefault="00997284" w:rsidP="00730311">
      <w:pPr>
        <w:pStyle w:val="11"/>
        <w:shd w:val="clear" w:color="auto" w:fill="auto"/>
        <w:spacing w:after="0" w:line="240" w:lineRule="auto"/>
        <w:ind w:firstLine="0"/>
        <w:contextualSpacing/>
        <w:rPr>
          <w:sz w:val="22"/>
          <w:szCs w:val="22"/>
        </w:rPr>
      </w:pPr>
      <w:r w:rsidRPr="00571560">
        <w:rPr>
          <w:sz w:val="22"/>
          <w:szCs w:val="22"/>
        </w:rPr>
        <w:t>В 20</w:t>
      </w:r>
      <w:r w:rsidR="00995B8D" w:rsidRPr="00571560">
        <w:rPr>
          <w:sz w:val="22"/>
          <w:szCs w:val="22"/>
        </w:rPr>
        <w:t>2</w:t>
      </w:r>
      <w:r w:rsidR="00FC71A2" w:rsidRPr="00571560">
        <w:rPr>
          <w:sz w:val="22"/>
          <w:szCs w:val="22"/>
        </w:rPr>
        <w:t>5</w:t>
      </w:r>
      <w:r w:rsidRPr="00571560">
        <w:rPr>
          <w:sz w:val="22"/>
          <w:szCs w:val="22"/>
        </w:rPr>
        <w:t xml:space="preserve"> году </w:t>
      </w:r>
      <w:r w:rsidR="002C4B24" w:rsidRPr="00571560">
        <w:rPr>
          <w:sz w:val="22"/>
          <w:szCs w:val="22"/>
        </w:rPr>
        <w:t>дивиденды не выплачивались</w:t>
      </w:r>
      <w:r w:rsidRPr="00571560">
        <w:rPr>
          <w:sz w:val="22"/>
          <w:szCs w:val="22"/>
        </w:rPr>
        <w:t>.</w:t>
      </w:r>
    </w:p>
    <w:p w:rsidR="00997284" w:rsidRPr="00F2740E" w:rsidRDefault="00997284" w:rsidP="00730311">
      <w:pPr>
        <w:pStyle w:val="11"/>
        <w:shd w:val="clear" w:color="auto" w:fill="auto"/>
        <w:spacing w:after="0" w:line="240" w:lineRule="auto"/>
        <w:ind w:firstLine="0"/>
        <w:contextualSpacing/>
        <w:rPr>
          <w:sz w:val="22"/>
          <w:szCs w:val="22"/>
        </w:rPr>
      </w:pPr>
      <w:r w:rsidRPr="00571560">
        <w:rPr>
          <w:sz w:val="22"/>
          <w:szCs w:val="22"/>
        </w:rPr>
        <w:t>По состоянию на 31 декабря 20</w:t>
      </w:r>
      <w:r w:rsidR="00995B8D" w:rsidRPr="00571560">
        <w:rPr>
          <w:sz w:val="22"/>
          <w:szCs w:val="22"/>
        </w:rPr>
        <w:t>2</w:t>
      </w:r>
      <w:r w:rsidR="00FC71A2" w:rsidRPr="00571560">
        <w:rPr>
          <w:sz w:val="22"/>
          <w:szCs w:val="22"/>
        </w:rPr>
        <w:t>5</w:t>
      </w:r>
      <w:r w:rsidRPr="00571560">
        <w:rPr>
          <w:sz w:val="22"/>
          <w:szCs w:val="22"/>
        </w:rPr>
        <w:t>, 20</w:t>
      </w:r>
      <w:r w:rsidR="00055364" w:rsidRPr="00571560">
        <w:rPr>
          <w:sz w:val="22"/>
          <w:szCs w:val="22"/>
        </w:rPr>
        <w:t>2</w:t>
      </w:r>
      <w:r w:rsidR="00FC71A2" w:rsidRPr="00571560">
        <w:rPr>
          <w:sz w:val="22"/>
          <w:szCs w:val="22"/>
        </w:rPr>
        <w:t>4</w:t>
      </w:r>
      <w:r w:rsidRPr="00571560">
        <w:rPr>
          <w:sz w:val="22"/>
          <w:szCs w:val="22"/>
        </w:rPr>
        <w:t>, 20</w:t>
      </w:r>
      <w:r w:rsidR="00FC71A2" w:rsidRPr="00571560">
        <w:rPr>
          <w:sz w:val="22"/>
          <w:szCs w:val="22"/>
        </w:rPr>
        <w:t>23</w:t>
      </w:r>
      <w:r w:rsidRPr="00571560">
        <w:rPr>
          <w:sz w:val="22"/>
          <w:szCs w:val="22"/>
        </w:rPr>
        <w:t xml:space="preserve"> годов резервный капитал Общества сформирован в полном объеме и составляет </w:t>
      </w:r>
      <w:r w:rsidR="002C4B24" w:rsidRPr="00571560">
        <w:rPr>
          <w:sz w:val="22"/>
          <w:szCs w:val="22"/>
        </w:rPr>
        <w:t>6</w:t>
      </w:r>
      <w:r w:rsidRPr="00571560">
        <w:rPr>
          <w:sz w:val="22"/>
          <w:szCs w:val="22"/>
        </w:rPr>
        <w:t xml:space="preserve"> тыс. руб.</w:t>
      </w:r>
    </w:p>
    <w:p w:rsidR="00300792" w:rsidRPr="00F2740E" w:rsidRDefault="00300792" w:rsidP="00730311">
      <w:pPr>
        <w:pStyle w:val="11"/>
        <w:shd w:val="clear" w:color="auto" w:fill="auto"/>
        <w:spacing w:after="0" w:line="240" w:lineRule="auto"/>
        <w:ind w:firstLine="0"/>
        <w:contextualSpacing/>
        <w:rPr>
          <w:sz w:val="22"/>
          <w:szCs w:val="22"/>
        </w:rPr>
      </w:pPr>
      <w:r w:rsidRPr="00F2740E">
        <w:rPr>
          <w:sz w:val="22"/>
          <w:szCs w:val="22"/>
        </w:rPr>
        <w:t>Информация о составе участников</w:t>
      </w:r>
      <w:r w:rsidR="00262E01" w:rsidRPr="00F2740E">
        <w:rPr>
          <w:sz w:val="22"/>
          <w:szCs w:val="22"/>
        </w:rPr>
        <w:t xml:space="preserve"> на </w:t>
      </w:r>
      <w:r w:rsidR="00AB2BAC" w:rsidRPr="00F2740E">
        <w:rPr>
          <w:sz w:val="22"/>
          <w:szCs w:val="22"/>
        </w:rPr>
        <w:t>конец отчетного периода</w:t>
      </w:r>
      <w:r w:rsidR="00262E01" w:rsidRPr="00F2740E">
        <w:rPr>
          <w:sz w:val="22"/>
          <w:szCs w:val="22"/>
        </w:rPr>
        <w:t xml:space="preserve"> приведена в таблице ниже:</w:t>
      </w:r>
    </w:p>
    <w:tbl>
      <w:tblPr>
        <w:tblStyle w:val="af"/>
        <w:tblW w:w="0" w:type="auto"/>
        <w:tblLook w:val="04A0"/>
      </w:tblPr>
      <w:tblGrid>
        <w:gridCol w:w="4219"/>
        <w:gridCol w:w="2835"/>
        <w:gridCol w:w="2376"/>
      </w:tblGrid>
      <w:tr w:rsidR="0071378E" w:rsidRPr="00F2740E" w:rsidTr="00883651">
        <w:trPr>
          <w:trHeight w:val="716"/>
        </w:trPr>
        <w:tc>
          <w:tcPr>
            <w:tcW w:w="4219"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 xml:space="preserve">Полное наименование (ФИО, </w:t>
            </w:r>
            <w:proofErr w:type="spellStart"/>
            <w:r w:rsidRPr="00F2740E">
              <w:rPr>
                <w:rFonts w:ascii="Times New Roman" w:eastAsia="Times New Roman" w:hAnsi="Times New Roman"/>
                <w:spacing w:val="2"/>
                <w:sz w:val="20"/>
                <w:szCs w:val="20"/>
              </w:rPr>
              <w:t>юрлицо</w:t>
            </w:r>
            <w:proofErr w:type="spellEnd"/>
            <w:r w:rsidRPr="00F2740E">
              <w:rPr>
                <w:rFonts w:ascii="Times New Roman" w:eastAsia="Times New Roman" w:hAnsi="Times New Roman"/>
                <w:spacing w:val="2"/>
                <w:sz w:val="20"/>
                <w:szCs w:val="20"/>
              </w:rPr>
              <w:t>)</w:t>
            </w:r>
          </w:p>
        </w:tc>
        <w:tc>
          <w:tcPr>
            <w:tcW w:w="2835"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Количество обыкновенных акций, штук</w:t>
            </w:r>
          </w:p>
        </w:tc>
        <w:tc>
          <w:tcPr>
            <w:tcW w:w="2376" w:type="dxa"/>
          </w:tcPr>
          <w:p w:rsidR="0071378E" w:rsidRPr="00F2740E" w:rsidRDefault="0071378E" w:rsidP="0071378E">
            <w:pPr>
              <w:contextualSpacing/>
              <w:jc w:val="both"/>
              <w:rPr>
                <w:rFonts w:ascii="Times New Roman" w:eastAsia="Times New Roman" w:hAnsi="Times New Roman"/>
                <w:spacing w:val="2"/>
                <w:sz w:val="20"/>
                <w:szCs w:val="20"/>
              </w:rPr>
            </w:pPr>
            <w:r w:rsidRPr="00F2740E">
              <w:rPr>
                <w:rFonts w:ascii="Times New Roman" w:eastAsia="Times New Roman" w:hAnsi="Times New Roman"/>
                <w:spacing w:val="2"/>
                <w:sz w:val="20"/>
                <w:szCs w:val="20"/>
              </w:rPr>
              <w:t>Доля акций от колич</w:t>
            </w:r>
            <w:r w:rsidRPr="00F2740E">
              <w:rPr>
                <w:rFonts w:ascii="Times New Roman" w:eastAsia="Times New Roman" w:hAnsi="Times New Roman"/>
                <w:spacing w:val="2"/>
                <w:sz w:val="20"/>
                <w:szCs w:val="20"/>
              </w:rPr>
              <w:t>е</w:t>
            </w:r>
            <w:r w:rsidRPr="00F2740E">
              <w:rPr>
                <w:rFonts w:ascii="Times New Roman" w:eastAsia="Times New Roman" w:hAnsi="Times New Roman"/>
                <w:spacing w:val="2"/>
                <w:sz w:val="20"/>
                <w:szCs w:val="20"/>
              </w:rPr>
              <w:t>ства размещенных а</w:t>
            </w:r>
            <w:r w:rsidRPr="00F2740E">
              <w:rPr>
                <w:rFonts w:ascii="Times New Roman" w:eastAsia="Times New Roman" w:hAnsi="Times New Roman"/>
                <w:spacing w:val="2"/>
                <w:sz w:val="20"/>
                <w:szCs w:val="20"/>
              </w:rPr>
              <w:t>к</w:t>
            </w:r>
            <w:r w:rsidRPr="00F2740E">
              <w:rPr>
                <w:rFonts w:ascii="Times New Roman" w:eastAsia="Times New Roman" w:hAnsi="Times New Roman"/>
                <w:spacing w:val="2"/>
                <w:sz w:val="20"/>
                <w:szCs w:val="20"/>
              </w:rPr>
              <w:t>ций, %</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Беликов Сергей Борисович</w:t>
            </w:r>
          </w:p>
        </w:tc>
        <w:tc>
          <w:tcPr>
            <w:tcW w:w="2835"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14 577 578</w:t>
            </w:r>
          </w:p>
        </w:tc>
        <w:tc>
          <w:tcPr>
            <w:tcW w:w="2376"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22,6479</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Беликов Андрей Сергеевич</w:t>
            </w:r>
          </w:p>
        </w:tc>
        <w:tc>
          <w:tcPr>
            <w:tcW w:w="2835"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19 093 111</w:t>
            </w:r>
          </w:p>
        </w:tc>
        <w:tc>
          <w:tcPr>
            <w:tcW w:w="2376"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29,6633</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Беликова Татьяна Александровна</w:t>
            </w:r>
          </w:p>
        </w:tc>
        <w:tc>
          <w:tcPr>
            <w:tcW w:w="2835"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10 128 232</w:t>
            </w:r>
          </w:p>
        </w:tc>
        <w:tc>
          <w:tcPr>
            <w:tcW w:w="2376"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15,7353</w:t>
            </w:r>
          </w:p>
        </w:tc>
      </w:tr>
      <w:tr w:rsidR="0071378E" w:rsidRPr="00F2740E" w:rsidTr="0071378E">
        <w:tc>
          <w:tcPr>
            <w:tcW w:w="4219" w:type="dxa"/>
          </w:tcPr>
          <w:p w:rsidR="0071378E" w:rsidRPr="005A53BC" w:rsidRDefault="00883651"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Ковалева Екатерина Юрьевна</w:t>
            </w:r>
          </w:p>
        </w:tc>
        <w:tc>
          <w:tcPr>
            <w:tcW w:w="2835"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19 309 860</w:t>
            </w:r>
          </w:p>
        </w:tc>
        <w:tc>
          <w:tcPr>
            <w:tcW w:w="2376"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29,9999</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Лейкин Николай Федорович</w:t>
            </w:r>
          </w:p>
        </w:tc>
        <w:tc>
          <w:tcPr>
            <w:tcW w:w="2835"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937 288</w:t>
            </w:r>
          </w:p>
        </w:tc>
        <w:tc>
          <w:tcPr>
            <w:tcW w:w="2376"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1,4561</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др.</w:t>
            </w:r>
            <w:r w:rsidR="00883651" w:rsidRPr="005A53BC">
              <w:rPr>
                <w:rFonts w:ascii="Times New Roman" w:eastAsia="Times New Roman" w:hAnsi="Times New Roman"/>
                <w:spacing w:val="2"/>
                <w:sz w:val="20"/>
                <w:szCs w:val="20"/>
              </w:rPr>
              <w:t xml:space="preserve"> </w:t>
            </w:r>
            <w:r w:rsidRPr="005A53BC">
              <w:rPr>
                <w:rFonts w:ascii="Times New Roman" w:eastAsia="Times New Roman" w:hAnsi="Times New Roman"/>
                <w:spacing w:val="2"/>
                <w:sz w:val="20"/>
                <w:szCs w:val="20"/>
              </w:rPr>
              <w:t>физические</w:t>
            </w:r>
            <w:r w:rsidR="004562FC">
              <w:rPr>
                <w:rFonts w:ascii="Times New Roman" w:eastAsia="Times New Roman" w:hAnsi="Times New Roman"/>
                <w:spacing w:val="2"/>
                <w:sz w:val="20"/>
                <w:szCs w:val="20"/>
              </w:rPr>
              <w:t xml:space="preserve">, </w:t>
            </w:r>
            <w:r w:rsidR="00484FA9" w:rsidRPr="005A53BC">
              <w:rPr>
                <w:rFonts w:ascii="Times New Roman" w:eastAsia="Times New Roman" w:hAnsi="Times New Roman"/>
                <w:spacing w:val="2"/>
                <w:sz w:val="20"/>
                <w:szCs w:val="20"/>
              </w:rPr>
              <w:t>юридические</w:t>
            </w:r>
            <w:r w:rsidR="004562FC">
              <w:rPr>
                <w:rFonts w:ascii="Times New Roman" w:eastAsia="Times New Roman" w:hAnsi="Times New Roman"/>
                <w:spacing w:val="2"/>
                <w:sz w:val="20"/>
                <w:szCs w:val="20"/>
              </w:rPr>
              <w:t xml:space="preserve"> и неустано</w:t>
            </w:r>
            <w:r w:rsidR="004562FC">
              <w:rPr>
                <w:rFonts w:ascii="Times New Roman" w:eastAsia="Times New Roman" w:hAnsi="Times New Roman"/>
                <w:spacing w:val="2"/>
                <w:sz w:val="20"/>
                <w:szCs w:val="20"/>
              </w:rPr>
              <w:t>в</w:t>
            </w:r>
            <w:r w:rsidR="004562FC">
              <w:rPr>
                <w:rFonts w:ascii="Times New Roman" w:eastAsia="Times New Roman" w:hAnsi="Times New Roman"/>
                <w:spacing w:val="2"/>
                <w:sz w:val="20"/>
                <w:szCs w:val="20"/>
              </w:rPr>
              <w:t>ленные</w:t>
            </w:r>
            <w:r w:rsidRPr="005A53BC">
              <w:rPr>
                <w:rFonts w:ascii="Times New Roman" w:eastAsia="Times New Roman" w:hAnsi="Times New Roman"/>
                <w:spacing w:val="2"/>
                <w:sz w:val="20"/>
                <w:szCs w:val="20"/>
              </w:rPr>
              <w:t xml:space="preserve"> лица в количестве 49</w:t>
            </w:r>
            <w:r w:rsidR="00883651" w:rsidRPr="005A53BC">
              <w:rPr>
                <w:rFonts w:ascii="Times New Roman" w:eastAsia="Times New Roman" w:hAnsi="Times New Roman"/>
                <w:spacing w:val="2"/>
                <w:sz w:val="20"/>
                <w:szCs w:val="20"/>
              </w:rPr>
              <w:t>7</w:t>
            </w:r>
            <w:r w:rsidRPr="005A53BC">
              <w:rPr>
                <w:rFonts w:ascii="Times New Roman" w:eastAsia="Times New Roman" w:hAnsi="Times New Roman"/>
                <w:spacing w:val="2"/>
                <w:sz w:val="20"/>
                <w:szCs w:val="20"/>
              </w:rPr>
              <w:t xml:space="preserve"> человек</w:t>
            </w:r>
          </w:p>
        </w:tc>
        <w:tc>
          <w:tcPr>
            <w:tcW w:w="2835"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320 132</w:t>
            </w:r>
          </w:p>
        </w:tc>
        <w:tc>
          <w:tcPr>
            <w:tcW w:w="2376" w:type="dxa"/>
          </w:tcPr>
          <w:p w:rsidR="0071378E" w:rsidRPr="005A53BC" w:rsidRDefault="00883651"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0,497</w:t>
            </w:r>
            <w:r w:rsidR="00AB2BAC" w:rsidRPr="005A53BC">
              <w:rPr>
                <w:rFonts w:ascii="Times New Roman" w:eastAsia="Times New Roman" w:hAnsi="Times New Roman"/>
                <w:spacing w:val="2"/>
                <w:sz w:val="20"/>
                <w:szCs w:val="20"/>
              </w:rPr>
              <w:t>5</w:t>
            </w:r>
          </w:p>
        </w:tc>
      </w:tr>
      <w:tr w:rsidR="0071378E" w:rsidRPr="00F2740E" w:rsidTr="0071378E">
        <w:tc>
          <w:tcPr>
            <w:tcW w:w="4219" w:type="dxa"/>
          </w:tcPr>
          <w:p w:rsidR="0071378E" w:rsidRPr="005A53BC" w:rsidRDefault="0071378E" w:rsidP="0071378E">
            <w:pPr>
              <w:contextualSpacing/>
              <w:jc w:val="both"/>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Итого</w:t>
            </w:r>
          </w:p>
        </w:tc>
        <w:tc>
          <w:tcPr>
            <w:tcW w:w="2835"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64 366 201</w:t>
            </w:r>
          </w:p>
        </w:tc>
        <w:tc>
          <w:tcPr>
            <w:tcW w:w="2376" w:type="dxa"/>
          </w:tcPr>
          <w:p w:rsidR="0071378E" w:rsidRPr="005A53BC" w:rsidRDefault="0071378E" w:rsidP="0071378E">
            <w:pPr>
              <w:contextualSpacing/>
              <w:jc w:val="right"/>
              <w:rPr>
                <w:rFonts w:ascii="Times New Roman" w:eastAsia="Times New Roman" w:hAnsi="Times New Roman"/>
                <w:spacing w:val="2"/>
                <w:sz w:val="20"/>
                <w:szCs w:val="20"/>
              </w:rPr>
            </w:pPr>
            <w:r w:rsidRPr="005A53BC">
              <w:rPr>
                <w:rFonts w:ascii="Times New Roman" w:eastAsia="Times New Roman" w:hAnsi="Times New Roman"/>
                <w:spacing w:val="2"/>
                <w:sz w:val="20"/>
                <w:szCs w:val="20"/>
              </w:rPr>
              <w:t>100,0</w:t>
            </w:r>
          </w:p>
        </w:tc>
      </w:tr>
    </w:tbl>
    <w:p w:rsidR="00571560" w:rsidRDefault="00571560" w:rsidP="00C94830">
      <w:pPr>
        <w:pStyle w:val="2"/>
        <w:spacing w:before="0"/>
        <w:rPr>
          <w:rFonts w:ascii="Times New Roman" w:hAnsi="Times New Roman" w:cs="Times New Roman"/>
          <w:color w:val="auto"/>
          <w:sz w:val="22"/>
          <w:szCs w:val="22"/>
        </w:rPr>
      </w:pPr>
      <w:bookmarkStart w:id="28" w:name="bookmark32"/>
      <w:bookmarkStart w:id="29" w:name="_Toc2073209"/>
    </w:p>
    <w:p w:rsidR="00997284" w:rsidRPr="00F2740E" w:rsidRDefault="005D0654" w:rsidP="00C94830">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3.11</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t>Долгосрочные кредиты и займы</w:t>
      </w:r>
      <w:bookmarkEnd w:id="28"/>
      <w:bookmarkEnd w:id="29"/>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Структура долгосрочных кредитов и займов по состоянию на 31 декабря 20</w:t>
      </w:r>
      <w:r w:rsidR="0077691A" w:rsidRPr="00F2740E">
        <w:rPr>
          <w:sz w:val="22"/>
          <w:szCs w:val="22"/>
        </w:rPr>
        <w:t>2</w:t>
      </w:r>
      <w:r w:rsidR="00562F63">
        <w:rPr>
          <w:sz w:val="22"/>
          <w:szCs w:val="22"/>
        </w:rPr>
        <w:t>5</w:t>
      </w:r>
      <w:r w:rsidRPr="00F2740E">
        <w:rPr>
          <w:sz w:val="22"/>
          <w:szCs w:val="22"/>
        </w:rPr>
        <w:t>, 20</w:t>
      </w:r>
      <w:r w:rsidR="00055364" w:rsidRPr="00F2740E">
        <w:rPr>
          <w:sz w:val="22"/>
          <w:szCs w:val="22"/>
        </w:rPr>
        <w:t>2</w:t>
      </w:r>
      <w:r w:rsidR="00562F63">
        <w:rPr>
          <w:sz w:val="22"/>
          <w:szCs w:val="22"/>
        </w:rPr>
        <w:t>4</w:t>
      </w:r>
      <w:r w:rsidRPr="00F2740E">
        <w:rPr>
          <w:sz w:val="22"/>
          <w:szCs w:val="22"/>
        </w:rPr>
        <w:t xml:space="preserve"> и 20</w:t>
      </w:r>
      <w:r w:rsidR="00EB6394" w:rsidRPr="00F2740E">
        <w:rPr>
          <w:sz w:val="22"/>
          <w:szCs w:val="22"/>
        </w:rPr>
        <w:t>2</w:t>
      </w:r>
      <w:r w:rsidR="00562F63">
        <w:rPr>
          <w:sz w:val="22"/>
          <w:szCs w:val="22"/>
        </w:rPr>
        <w:t>3</w:t>
      </w:r>
      <w:r w:rsidRPr="00F2740E">
        <w:rPr>
          <w:sz w:val="22"/>
          <w:szCs w:val="22"/>
        </w:rPr>
        <w:t xml:space="preserve"> гг. приведена в таблице</w:t>
      </w:r>
      <w:r w:rsidR="002C4B24" w:rsidRPr="00F2740E">
        <w:rPr>
          <w:sz w:val="22"/>
          <w:szCs w:val="22"/>
        </w:rPr>
        <w:t xml:space="preserve"> </w:t>
      </w:r>
      <w:r w:rsidR="00571560">
        <w:rPr>
          <w:sz w:val="22"/>
          <w:szCs w:val="22"/>
        </w:rPr>
        <w:t>8</w:t>
      </w:r>
      <w:r w:rsidR="005D0204" w:rsidRPr="00F2740E">
        <w:rPr>
          <w:sz w:val="22"/>
          <w:szCs w:val="22"/>
        </w:rPr>
        <w:t>.</w:t>
      </w:r>
      <w:r w:rsidR="00571560">
        <w:rPr>
          <w:sz w:val="22"/>
          <w:szCs w:val="22"/>
        </w:rPr>
        <w:t>1</w:t>
      </w:r>
      <w:r w:rsidR="005D0204" w:rsidRPr="00F2740E">
        <w:rPr>
          <w:sz w:val="22"/>
          <w:szCs w:val="22"/>
        </w:rPr>
        <w:t xml:space="preserve"> </w:t>
      </w:r>
      <w:r w:rsidR="00571560">
        <w:rPr>
          <w:sz w:val="22"/>
          <w:szCs w:val="22"/>
        </w:rPr>
        <w:t>Пояснений</w:t>
      </w:r>
      <w:r w:rsidR="00571560" w:rsidRPr="00571560">
        <w:rPr>
          <w:sz w:val="22"/>
          <w:szCs w:val="22"/>
        </w:rPr>
        <w:t xml:space="preserve"> </w:t>
      </w:r>
      <w:r w:rsidR="00571560">
        <w:rPr>
          <w:sz w:val="22"/>
          <w:szCs w:val="22"/>
        </w:rPr>
        <w:t>8</w:t>
      </w:r>
      <w:r w:rsidR="00571560" w:rsidRPr="00571560">
        <w:rPr>
          <w:sz w:val="22"/>
          <w:szCs w:val="22"/>
        </w:rPr>
        <w:t xml:space="preserve"> к бухгалтерскому балансу.</w:t>
      </w:r>
    </w:p>
    <w:p w:rsidR="0095023B" w:rsidRPr="00F2740E" w:rsidRDefault="0095023B" w:rsidP="00730311">
      <w:pPr>
        <w:pStyle w:val="11"/>
        <w:shd w:val="clear" w:color="auto" w:fill="auto"/>
        <w:spacing w:after="0" w:line="240" w:lineRule="auto"/>
        <w:ind w:firstLine="0"/>
        <w:contextualSpacing/>
        <w:rPr>
          <w:sz w:val="22"/>
          <w:szCs w:val="22"/>
        </w:rPr>
      </w:pPr>
      <w:r w:rsidRPr="00F2740E">
        <w:rPr>
          <w:sz w:val="22"/>
          <w:szCs w:val="22"/>
        </w:rPr>
        <w:t>АО «</w:t>
      </w:r>
      <w:r w:rsidR="0017704F" w:rsidRPr="00F2740E">
        <w:rPr>
          <w:sz w:val="22"/>
          <w:szCs w:val="22"/>
        </w:rPr>
        <w:t>ЛЕС</w:t>
      </w:r>
      <w:r w:rsidRPr="00F2740E">
        <w:rPr>
          <w:sz w:val="22"/>
          <w:szCs w:val="22"/>
        </w:rPr>
        <w:t xml:space="preserve">НОЕ» </w:t>
      </w:r>
      <w:r w:rsidR="00571560">
        <w:rPr>
          <w:sz w:val="22"/>
          <w:szCs w:val="22"/>
        </w:rPr>
        <w:t>в отчетном периоде привлекло 65 000 тыс. руб. заем под 5% годовых сроком на десять лет под строительство новых складских помещений и сопутствующей модернизации и инфраструктуры</w:t>
      </w:r>
      <w:r w:rsidRPr="00F2740E">
        <w:rPr>
          <w:sz w:val="22"/>
          <w:szCs w:val="22"/>
        </w:rPr>
        <w:t>.</w:t>
      </w:r>
    </w:p>
    <w:p w:rsidR="00571560" w:rsidRDefault="00571560" w:rsidP="00C94830">
      <w:pPr>
        <w:pStyle w:val="2"/>
        <w:spacing w:before="0"/>
        <w:rPr>
          <w:rFonts w:ascii="Times New Roman" w:hAnsi="Times New Roman" w:cs="Times New Roman"/>
          <w:color w:val="auto"/>
          <w:sz w:val="22"/>
          <w:szCs w:val="22"/>
        </w:rPr>
      </w:pPr>
      <w:bookmarkStart w:id="30" w:name="bookmark33"/>
      <w:bookmarkStart w:id="31" w:name="_Toc2073210"/>
    </w:p>
    <w:p w:rsidR="00997284" w:rsidRPr="00F2740E" w:rsidRDefault="005D0654" w:rsidP="00C94830">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3.12</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t>Краткосрочные кредиты и займы</w:t>
      </w:r>
      <w:bookmarkEnd w:id="30"/>
      <w:bookmarkEnd w:id="31"/>
    </w:p>
    <w:p w:rsidR="00E92507" w:rsidRPr="00F2740E" w:rsidRDefault="00E92507" w:rsidP="00730311">
      <w:pPr>
        <w:pStyle w:val="11"/>
        <w:shd w:val="clear" w:color="auto" w:fill="auto"/>
        <w:spacing w:after="0" w:line="240" w:lineRule="auto"/>
        <w:ind w:firstLine="0"/>
        <w:contextualSpacing/>
        <w:rPr>
          <w:sz w:val="22"/>
          <w:szCs w:val="22"/>
        </w:rPr>
      </w:pPr>
      <w:r w:rsidRPr="00F2740E">
        <w:rPr>
          <w:sz w:val="22"/>
          <w:szCs w:val="22"/>
        </w:rPr>
        <w:t>АО «</w:t>
      </w:r>
      <w:r w:rsidR="0017704F" w:rsidRPr="00F2740E">
        <w:rPr>
          <w:sz w:val="22"/>
          <w:szCs w:val="22"/>
        </w:rPr>
        <w:t>ЛЕСНОЕ</w:t>
      </w:r>
      <w:r w:rsidRPr="00F2740E">
        <w:rPr>
          <w:sz w:val="22"/>
          <w:szCs w:val="22"/>
        </w:rPr>
        <w:t xml:space="preserve">» </w:t>
      </w:r>
      <w:r w:rsidR="0095023B" w:rsidRPr="00F2740E">
        <w:rPr>
          <w:sz w:val="22"/>
          <w:szCs w:val="22"/>
        </w:rPr>
        <w:t xml:space="preserve">краткосрочных </w:t>
      </w:r>
      <w:r w:rsidRPr="00F2740E">
        <w:rPr>
          <w:sz w:val="22"/>
          <w:szCs w:val="22"/>
        </w:rPr>
        <w:t xml:space="preserve">кредитов и займов не привлекало, кредитных линий не </w:t>
      </w:r>
      <w:r w:rsidR="0077691A" w:rsidRPr="00F2740E">
        <w:rPr>
          <w:sz w:val="22"/>
          <w:szCs w:val="22"/>
        </w:rPr>
        <w:t>привлекало</w:t>
      </w:r>
      <w:r w:rsidRPr="00F2740E">
        <w:rPr>
          <w:sz w:val="22"/>
          <w:szCs w:val="22"/>
        </w:rPr>
        <w:t>.</w:t>
      </w:r>
    </w:p>
    <w:p w:rsidR="00571560" w:rsidRDefault="00571560" w:rsidP="008E6B77">
      <w:pPr>
        <w:pStyle w:val="2"/>
        <w:spacing w:before="0"/>
        <w:rPr>
          <w:rFonts w:ascii="Times New Roman" w:hAnsi="Times New Roman" w:cs="Times New Roman"/>
          <w:color w:val="auto"/>
          <w:sz w:val="22"/>
          <w:szCs w:val="22"/>
        </w:rPr>
      </w:pPr>
      <w:bookmarkStart w:id="32" w:name="bookmark34"/>
      <w:bookmarkStart w:id="33" w:name="_Toc2073211"/>
    </w:p>
    <w:p w:rsidR="00997284" w:rsidRPr="00F2740E" w:rsidRDefault="00591BF4" w:rsidP="008E6B77">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3.13</w:t>
      </w:r>
      <w:r w:rsidR="00997284" w:rsidRPr="00F2740E">
        <w:rPr>
          <w:rFonts w:ascii="Times New Roman" w:hAnsi="Times New Roman" w:cs="Times New Roman"/>
          <w:color w:val="auto"/>
          <w:sz w:val="22"/>
          <w:szCs w:val="22"/>
        </w:rPr>
        <w:t>.</w:t>
      </w:r>
      <w:r w:rsidR="00997284" w:rsidRPr="00F2740E">
        <w:rPr>
          <w:rFonts w:ascii="Times New Roman" w:hAnsi="Times New Roman" w:cs="Times New Roman"/>
          <w:color w:val="auto"/>
          <w:sz w:val="22"/>
          <w:szCs w:val="22"/>
        </w:rPr>
        <w:tab/>
      </w:r>
      <w:proofErr w:type="gramStart"/>
      <w:r w:rsidR="0052618B" w:rsidRPr="00F2740E">
        <w:rPr>
          <w:rFonts w:ascii="Times New Roman" w:hAnsi="Times New Roman" w:cs="Times New Roman"/>
          <w:color w:val="auto"/>
          <w:sz w:val="22"/>
          <w:szCs w:val="22"/>
        </w:rPr>
        <w:t>К</w:t>
      </w:r>
      <w:r w:rsidR="00997284" w:rsidRPr="00F2740E">
        <w:rPr>
          <w:rFonts w:ascii="Times New Roman" w:hAnsi="Times New Roman" w:cs="Times New Roman"/>
          <w:color w:val="auto"/>
          <w:sz w:val="22"/>
          <w:szCs w:val="22"/>
        </w:rPr>
        <w:t>редиторская</w:t>
      </w:r>
      <w:proofErr w:type="gramEnd"/>
      <w:r w:rsidR="00997284" w:rsidRPr="00F2740E">
        <w:rPr>
          <w:rFonts w:ascii="Times New Roman" w:hAnsi="Times New Roman" w:cs="Times New Roman"/>
          <w:color w:val="auto"/>
          <w:sz w:val="22"/>
          <w:szCs w:val="22"/>
        </w:rPr>
        <w:t xml:space="preserve"> задолженност</w:t>
      </w:r>
      <w:bookmarkEnd w:id="32"/>
      <w:r w:rsidR="008A3681" w:rsidRPr="00F2740E">
        <w:rPr>
          <w:rFonts w:ascii="Times New Roman" w:hAnsi="Times New Roman" w:cs="Times New Roman"/>
          <w:color w:val="auto"/>
          <w:sz w:val="22"/>
          <w:szCs w:val="22"/>
        </w:rPr>
        <w:t>и</w:t>
      </w:r>
      <w:bookmarkEnd w:id="33"/>
    </w:p>
    <w:p w:rsidR="00997284" w:rsidRPr="00F2740E" w:rsidRDefault="001E3D0D" w:rsidP="00730311">
      <w:pPr>
        <w:pStyle w:val="11"/>
        <w:shd w:val="clear" w:color="auto" w:fill="auto"/>
        <w:spacing w:after="0" w:line="240" w:lineRule="auto"/>
        <w:ind w:firstLine="0"/>
        <w:contextualSpacing/>
        <w:rPr>
          <w:sz w:val="22"/>
          <w:szCs w:val="22"/>
        </w:rPr>
      </w:pPr>
      <w:bookmarkStart w:id="34" w:name="bookmark36"/>
      <w:r w:rsidRPr="00F2740E">
        <w:rPr>
          <w:sz w:val="22"/>
          <w:szCs w:val="22"/>
        </w:rPr>
        <w:t>Кредиторская задолженность по зар</w:t>
      </w:r>
      <w:r w:rsidR="00055364" w:rsidRPr="00F2740E">
        <w:rPr>
          <w:sz w:val="22"/>
          <w:szCs w:val="22"/>
        </w:rPr>
        <w:t xml:space="preserve">аботной </w:t>
      </w:r>
      <w:r w:rsidRPr="00F2740E">
        <w:rPr>
          <w:sz w:val="22"/>
          <w:szCs w:val="22"/>
        </w:rPr>
        <w:t xml:space="preserve">плате </w:t>
      </w:r>
      <w:r w:rsidR="00B9410D" w:rsidRPr="00F2740E">
        <w:rPr>
          <w:sz w:val="22"/>
          <w:szCs w:val="22"/>
        </w:rPr>
        <w:t>отсутствует.</w:t>
      </w:r>
      <w:r w:rsidR="00EB6394" w:rsidRPr="00F2740E">
        <w:rPr>
          <w:sz w:val="22"/>
          <w:szCs w:val="22"/>
        </w:rPr>
        <w:t xml:space="preserve"> Просроченная кредиторская задолженность отсутствует.</w:t>
      </w:r>
    </w:p>
    <w:p w:rsidR="00571560" w:rsidRDefault="00571560" w:rsidP="00C94830">
      <w:pPr>
        <w:pStyle w:val="2"/>
        <w:spacing w:before="0"/>
        <w:rPr>
          <w:rFonts w:ascii="Times New Roman" w:hAnsi="Times New Roman" w:cs="Times New Roman"/>
          <w:color w:val="auto"/>
          <w:sz w:val="22"/>
          <w:szCs w:val="22"/>
        </w:rPr>
      </w:pPr>
      <w:bookmarkStart w:id="35" w:name="_Toc2073212"/>
    </w:p>
    <w:p w:rsidR="00EA2483" w:rsidRDefault="00591BF4" w:rsidP="00571560">
      <w:pPr>
        <w:pStyle w:val="2"/>
        <w:spacing w:before="0" w:line="240" w:lineRule="auto"/>
        <w:rPr>
          <w:rFonts w:ascii="Times New Roman" w:hAnsi="Times New Roman" w:cs="Times New Roman"/>
          <w:color w:val="auto"/>
          <w:sz w:val="22"/>
          <w:szCs w:val="22"/>
        </w:rPr>
      </w:pPr>
      <w:r w:rsidRPr="00F2740E">
        <w:rPr>
          <w:rFonts w:ascii="Times New Roman" w:hAnsi="Times New Roman" w:cs="Times New Roman"/>
          <w:color w:val="auto"/>
          <w:sz w:val="22"/>
          <w:szCs w:val="22"/>
        </w:rPr>
        <w:t>3.14</w:t>
      </w:r>
      <w:r w:rsidR="00FA7C5F" w:rsidRPr="00F2740E">
        <w:rPr>
          <w:rFonts w:ascii="Times New Roman" w:hAnsi="Times New Roman" w:cs="Times New Roman"/>
          <w:color w:val="auto"/>
          <w:sz w:val="22"/>
          <w:szCs w:val="22"/>
        </w:rPr>
        <w:t xml:space="preserve">. Информация о </w:t>
      </w:r>
      <w:proofErr w:type="spellStart"/>
      <w:r w:rsidR="00FA7C5F" w:rsidRPr="00F2740E">
        <w:rPr>
          <w:rFonts w:ascii="Times New Roman" w:hAnsi="Times New Roman" w:cs="Times New Roman"/>
          <w:color w:val="auto"/>
          <w:sz w:val="22"/>
          <w:szCs w:val="22"/>
        </w:rPr>
        <w:t>забалансовых</w:t>
      </w:r>
      <w:proofErr w:type="spellEnd"/>
      <w:r w:rsidR="00FA7C5F" w:rsidRPr="00F2740E">
        <w:rPr>
          <w:rFonts w:ascii="Times New Roman" w:hAnsi="Times New Roman" w:cs="Times New Roman"/>
          <w:color w:val="auto"/>
          <w:sz w:val="22"/>
          <w:szCs w:val="22"/>
        </w:rPr>
        <w:t xml:space="preserve"> счетах</w:t>
      </w:r>
      <w:bookmarkEnd w:id="35"/>
    </w:p>
    <w:p w:rsidR="00571560" w:rsidRPr="00571560" w:rsidRDefault="00571560" w:rsidP="00571560">
      <w:pPr>
        <w:spacing w:after="0" w:line="240" w:lineRule="auto"/>
      </w:pPr>
    </w:p>
    <w:p w:rsidR="000F3FD1" w:rsidRPr="00F2740E" w:rsidRDefault="000F3FD1" w:rsidP="00730311">
      <w:pPr>
        <w:pStyle w:val="11"/>
        <w:shd w:val="clear" w:color="auto" w:fill="auto"/>
        <w:spacing w:after="0" w:line="240" w:lineRule="auto"/>
        <w:ind w:firstLine="0"/>
        <w:contextualSpacing/>
        <w:rPr>
          <w:sz w:val="22"/>
          <w:szCs w:val="22"/>
        </w:rPr>
      </w:pPr>
      <w:r w:rsidRPr="00F2740E">
        <w:rPr>
          <w:sz w:val="22"/>
          <w:szCs w:val="22"/>
        </w:rPr>
        <w:t xml:space="preserve">Использование отдельных </w:t>
      </w:r>
      <w:proofErr w:type="spellStart"/>
      <w:r w:rsidRPr="00F2740E">
        <w:rPr>
          <w:sz w:val="22"/>
          <w:szCs w:val="22"/>
        </w:rPr>
        <w:t>забалансовых</w:t>
      </w:r>
      <w:proofErr w:type="spellEnd"/>
      <w:r w:rsidRPr="00F2740E">
        <w:rPr>
          <w:sz w:val="22"/>
          <w:szCs w:val="22"/>
        </w:rPr>
        <w:t xml:space="preserve"> счетов: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1791"/>
        <w:gridCol w:w="1791"/>
        <w:gridCol w:w="1792"/>
      </w:tblGrid>
      <w:tr w:rsidR="009864F8" w:rsidRPr="00F2740E" w:rsidTr="009864F8">
        <w:trPr>
          <w:trHeight w:val="261"/>
        </w:trPr>
        <w:tc>
          <w:tcPr>
            <w:tcW w:w="4077" w:type="dxa"/>
            <w:shd w:val="clear" w:color="auto" w:fill="auto"/>
            <w:vAlign w:val="center"/>
          </w:tcPr>
          <w:p w:rsidR="009864F8" w:rsidRPr="00F2740E" w:rsidRDefault="009864F8" w:rsidP="009864F8">
            <w:pPr>
              <w:pStyle w:val="22"/>
              <w:shd w:val="clear" w:color="auto" w:fill="auto"/>
              <w:spacing w:after="0" w:line="240" w:lineRule="auto"/>
              <w:contextualSpacing/>
              <w:rPr>
                <w:sz w:val="20"/>
                <w:szCs w:val="20"/>
              </w:rPr>
            </w:pPr>
            <w:r w:rsidRPr="00F2740E">
              <w:rPr>
                <w:sz w:val="20"/>
                <w:szCs w:val="20"/>
              </w:rPr>
              <w:t xml:space="preserve">Наименование показателя </w:t>
            </w:r>
          </w:p>
        </w:tc>
        <w:tc>
          <w:tcPr>
            <w:tcW w:w="1791" w:type="dxa"/>
            <w:shd w:val="clear" w:color="auto" w:fill="auto"/>
            <w:vAlign w:val="center"/>
          </w:tcPr>
          <w:p w:rsidR="009864F8" w:rsidRPr="00F2740E" w:rsidRDefault="009864F8" w:rsidP="0024046A">
            <w:pPr>
              <w:pStyle w:val="22"/>
              <w:spacing w:after="0" w:line="240" w:lineRule="auto"/>
              <w:contextualSpacing/>
              <w:rPr>
                <w:sz w:val="20"/>
                <w:szCs w:val="20"/>
              </w:rPr>
            </w:pPr>
            <w:r w:rsidRPr="00F2740E">
              <w:rPr>
                <w:sz w:val="20"/>
                <w:szCs w:val="20"/>
              </w:rPr>
              <w:t>на 31.12.20</w:t>
            </w:r>
            <w:r w:rsidR="0077691A" w:rsidRPr="00F2740E">
              <w:rPr>
                <w:sz w:val="20"/>
                <w:szCs w:val="20"/>
              </w:rPr>
              <w:t>2</w:t>
            </w:r>
            <w:r w:rsidR="00C8690C">
              <w:rPr>
                <w:sz w:val="20"/>
                <w:szCs w:val="20"/>
              </w:rPr>
              <w:t>5</w:t>
            </w:r>
          </w:p>
        </w:tc>
        <w:tc>
          <w:tcPr>
            <w:tcW w:w="1791" w:type="dxa"/>
            <w:shd w:val="clear" w:color="auto" w:fill="auto"/>
            <w:vAlign w:val="center"/>
          </w:tcPr>
          <w:p w:rsidR="009864F8" w:rsidRPr="00F2740E" w:rsidRDefault="009864F8" w:rsidP="0024046A">
            <w:pPr>
              <w:pStyle w:val="22"/>
              <w:spacing w:after="0" w:line="240" w:lineRule="auto"/>
              <w:contextualSpacing/>
              <w:rPr>
                <w:sz w:val="20"/>
                <w:szCs w:val="20"/>
              </w:rPr>
            </w:pPr>
            <w:r w:rsidRPr="00F2740E">
              <w:rPr>
                <w:sz w:val="20"/>
                <w:szCs w:val="20"/>
              </w:rPr>
              <w:t>на 31.12.20</w:t>
            </w:r>
            <w:r w:rsidR="00EB6394" w:rsidRPr="00F2740E">
              <w:rPr>
                <w:sz w:val="20"/>
                <w:szCs w:val="20"/>
              </w:rPr>
              <w:t>2</w:t>
            </w:r>
            <w:r w:rsidR="00C8690C">
              <w:rPr>
                <w:sz w:val="20"/>
                <w:szCs w:val="20"/>
              </w:rPr>
              <w:t>4</w:t>
            </w:r>
          </w:p>
        </w:tc>
        <w:tc>
          <w:tcPr>
            <w:tcW w:w="1792" w:type="dxa"/>
            <w:shd w:val="clear" w:color="auto" w:fill="auto"/>
            <w:vAlign w:val="center"/>
          </w:tcPr>
          <w:p w:rsidR="009864F8" w:rsidRPr="00F2740E" w:rsidRDefault="00EB6394" w:rsidP="0024046A">
            <w:pPr>
              <w:pStyle w:val="22"/>
              <w:spacing w:after="0" w:line="240" w:lineRule="auto"/>
              <w:contextualSpacing/>
              <w:rPr>
                <w:sz w:val="20"/>
                <w:szCs w:val="20"/>
              </w:rPr>
            </w:pPr>
            <w:r w:rsidRPr="00F2740E">
              <w:rPr>
                <w:sz w:val="20"/>
                <w:szCs w:val="20"/>
              </w:rPr>
              <w:t>на 31.12.202</w:t>
            </w:r>
            <w:r w:rsidR="00C8690C">
              <w:rPr>
                <w:sz w:val="20"/>
                <w:szCs w:val="20"/>
              </w:rPr>
              <w:t>3</w:t>
            </w:r>
          </w:p>
        </w:tc>
      </w:tr>
      <w:tr w:rsidR="009864F8" w:rsidRPr="00F2740E" w:rsidTr="009864F8">
        <w:tc>
          <w:tcPr>
            <w:tcW w:w="4077" w:type="dxa"/>
            <w:shd w:val="clear" w:color="auto" w:fill="auto"/>
            <w:vAlign w:val="center"/>
          </w:tcPr>
          <w:p w:rsidR="009864F8" w:rsidRPr="00F2740E" w:rsidRDefault="00152D21" w:rsidP="009864F8">
            <w:pPr>
              <w:pStyle w:val="22"/>
              <w:shd w:val="clear" w:color="auto" w:fill="auto"/>
              <w:spacing w:after="0" w:line="240" w:lineRule="auto"/>
              <w:contextualSpacing/>
              <w:jc w:val="left"/>
              <w:rPr>
                <w:b w:val="0"/>
                <w:sz w:val="16"/>
                <w:szCs w:val="16"/>
              </w:rPr>
            </w:pPr>
            <w:r w:rsidRPr="00F2740E">
              <w:rPr>
                <w:b w:val="0"/>
                <w:sz w:val="16"/>
                <w:szCs w:val="16"/>
              </w:rPr>
              <w:t>Переданные в аренду ОС</w:t>
            </w:r>
            <w:r w:rsidR="00D01119" w:rsidRPr="00F2740E">
              <w:rPr>
                <w:b w:val="0"/>
                <w:sz w:val="16"/>
                <w:szCs w:val="16"/>
              </w:rPr>
              <w:t>, числящиеся за балансом</w:t>
            </w:r>
          </w:p>
        </w:tc>
        <w:tc>
          <w:tcPr>
            <w:tcW w:w="1791" w:type="dxa"/>
            <w:shd w:val="clear" w:color="auto" w:fill="auto"/>
            <w:vAlign w:val="center"/>
          </w:tcPr>
          <w:p w:rsidR="009864F8" w:rsidRPr="00803BD1" w:rsidRDefault="005D399A" w:rsidP="009864F8">
            <w:pPr>
              <w:pStyle w:val="22"/>
              <w:shd w:val="clear" w:color="auto" w:fill="auto"/>
              <w:spacing w:after="0" w:line="240" w:lineRule="auto"/>
              <w:contextualSpacing/>
              <w:rPr>
                <w:b w:val="0"/>
                <w:sz w:val="16"/>
                <w:szCs w:val="16"/>
              </w:rPr>
            </w:pPr>
            <w:r w:rsidRPr="00803BD1">
              <w:rPr>
                <w:b w:val="0"/>
                <w:sz w:val="16"/>
                <w:szCs w:val="16"/>
              </w:rPr>
              <w:t>-</w:t>
            </w:r>
          </w:p>
        </w:tc>
        <w:tc>
          <w:tcPr>
            <w:tcW w:w="1791" w:type="dxa"/>
            <w:shd w:val="clear" w:color="auto" w:fill="auto"/>
            <w:vAlign w:val="center"/>
          </w:tcPr>
          <w:p w:rsidR="009864F8"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2" w:type="dxa"/>
            <w:shd w:val="clear" w:color="auto" w:fill="auto"/>
            <w:vAlign w:val="center"/>
          </w:tcPr>
          <w:p w:rsidR="009864F8"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r>
      <w:tr w:rsidR="00D01119" w:rsidRPr="00F2740E" w:rsidTr="009864F8">
        <w:tc>
          <w:tcPr>
            <w:tcW w:w="4077" w:type="dxa"/>
            <w:shd w:val="clear" w:color="auto" w:fill="auto"/>
            <w:vAlign w:val="center"/>
          </w:tcPr>
          <w:p w:rsidR="00D01119" w:rsidRPr="00F2740E" w:rsidRDefault="00D01119" w:rsidP="00D01119">
            <w:pPr>
              <w:pStyle w:val="22"/>
              <w:shd w:val="clear" w:color="auto" w:fill="auto"/>
              <w:spacing w:after="0" w:line="240" w:lineRule="auto"/>
              <w:contextualSpacing/>
              <w:jc w:val="left"/>
              <w:rPr>
                <w:b w:val="0"/>
                <w:sz w:val="16"/>
                <w:szCs w:val="16"/>
              </w:rPr>
            </w:pPr>
            <w:r w:rsidRPr="00F2740E">
              <w:rPr>
                <w:b w:val="0"/>
                <w:sz w:val="16"/>
                <w:szCs w:val="16"/>
              </w:rPr>
              <w:t>Полученные в аренду ОС, числящиеся за балансом</w:t>
            </w:r>
          </w:p>
        </w:tc>
        <w:tc>
          <w:tcPr>
            <w:tcW w:w="1791" w:type="dxa"/>
            <w:shd w:val="clear" w:color="auto" w:fill="auto"/>
            <w:vAlign w:val="center"/>
          </w:tcPr>
          <w:p w:rsidR="00D01119" w:rsidRPr="00803BD1" w:rsidRDefault="005D399A" w:rsidP="009864F8">
            <w:pPr>
              <w:pStyle w:val="22"/>
              <w:shd w:val="clear" w:color="auto" w:fill="auto"/>
              <w:spacing w:after="0" w:line="240" w:lineRule="auto"/>
              <w:contextualSpacing/>
              <w:rPr>
                <w:b w:val="0"/>
                <w:sz w:val="16"/>
                <w:szCs w:val="16"/>
              </w:rPr>
            </w:pPr>
            <w:r w:rsidRPr="00803BD1">
              <w:rPr>
                <w:b w:val="0"/>
                <w:sz w:val="16"/>
                <w:szCs w:val="16"/>
              </w:rPr>
              <w:t>-</w:t>
            </w:r>
          </w:p>
        </w:tc>
        <w:tc>
          <w:tcPr>
            <w:tcW w:w="1791" w:type="dxa"/>
            <w:shd w:val="clear" w:color="auto" w:fill="auto"/>
            <w:vAlign w:val="center"/>
          </w:tcPr>
          <w:p w:rsidR="00D01119"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c>
          <w:tcPr>
            <w:tcW w:w="1792" w:type="dxa"/>
            <w:shd w:val="clear" w:color="auto" w:fill="auto"/>
            <w:vAlign w:val="center"/>
          </w:tcPr>
          <w:p w:rsidR="00D01119" w:rsidRPr="00F2740E" w:rsidRDefault="005D399A" w:rsidP="009864F8">
            <w:pPr>
              <w:pStyle w:val="22"/>
              <w:shd w:val="clear" w:color="auto" w:fill="auto"/>
              <w:spacing w:after="0" w:line="240" w:lineRule="auto"/>
              <w:contextualSpacing/>
              <w:rPr>
                <w:b w:val="0"/>
                <w:sz w:val="16"/>
                <w:szCs w:val="16"/>
              </w:rPr>
            </w:pPr>
            <w:r w:rsidRPr="00F2740E">
              <w:rPr>
                <w:b w:val="0"/>
                <w:sz w:val="16"/>
                <w:szCs w:val="16"/>
              </w:rPr>
              <w:t>-</w:t>
            </w:r>
          </w:p>
        </w:tc>
      </w:tr>
    </w:tbl>
    <w:p w:rsidR="00571560" w:rsidRDefault="00571560" w:rsidP="008E6B77">
      <w:pPr>
        <w:pStyle w:val="2"/>
        <w:spacing w:before="0"/>
        <w:rPr>
          <w:rFonts w:ascii="Times New Roman" w:hAnsi="Times New Roman" w:cs="Times New Roman"/>
          <w:color w:val="auto"/>
          <w:sz w:val="22"/>
          <w:szCs w:val="22"/>
        </w:rPr>
      </w:pPr>
      <w:bookmarkStart w:id="36" w:name="_Toc2073213"/>
      <w:bookmarkStart w:id="37" w:name="bookmark37"/>
      <w:bookmarkEnd w:id="34"/>
    </w:p>
    <w:p w:rsidR="00C2654A" w:rsidRPr="00F2740E" w:rsidRDefault="00D76454" w:rsidP="00571560">
      <w:pPr>
        <w:pStyle w:val="2"/>
        <w:spacing w:before="0" w:line="240" w:lineRule="auto"/>
        <w:rPr>
          <w:rFonts w:ascii="Times New Roman" w:hAnsi="Times New Roman" w:cs="Times New Roman"/>
          <w:color w:val="auto"/>
          <w:sz w:val="22"/>
          <w:szCs w:val="22"/>
        </w:rPr>
      </w:pPr>
      <w:r w:rsidRPr="00F2740E">
        <w:rPr>
          <w:rFonts w:ascii="Times New Roman" w:hAnsi="Times New Roman" w:cs="Times New Roman"/>
          <w:color w:val="auto"/>
          <w:sz w:val="22"/>
          <w:szCs w:val="22"/>
        </w:rPr>
        <w:t>3.15</w:t>
      </w:r>
      <w:r w:rsidR="001E3D0D" w:rsidRPr="00F2740E">
        <w:rPr>
          <w:rFonts w:ascii="Times New Roman" w:hAnsi="Times New Roman" w:cs="Times New Roman"/>
          <w:color w:val="auto"/>
          <w:sz w:val="22"/>
          <w:szCs w:val="22"/>
        </w:rPr>
        <w:t xml:space="preserve">. </w:t>
      </w:r>
      <w:r w:rsidR="00755045" w:rsidRPr="00F2740E">
        <w:rPr>
          <w:rFonts w:ascii="Times New Roman" w:hAnsi="Times New Roman" w:cs="Times New Roman"/>
          <w:color w:val="auto"/>
          <w:sz w:val="22"/>
          <w:szCs w:val="22"/>
        </w:rPr>
        <w:t>О</w:t>
      </w:r>
      <w:r w:rsidR="00C2654A" w:rsidRPr="00F2740E">
        <w:rPr>
          <w:rFonts w:ascii="Times New Roman" w:hAnsi="Times New Roman" w:cs="Times New Roman"/>
          <w:color w:val="auto"/>
          <w:sz w:val="22"/>
          <w:szCs w:val="22"/>
        </w:rPr>
        <w:t>ценочные обязательства</w:t>
      </w:r>
      <w:bookmarkEnd w:id="36"/>
    </w:p>
    <w:p w:rsidR="00571560" w:rsidRDefault="00571560" w:rsidP="00571560">
      <w:pPr>
        <w:pStyle w:val="2"/>
        <w:spacing w:before="0"/>
        <w:rPr>
          <w:rFonts w:ascii="Times New Roman" w:eastAsiaTheme="minorHAnsi" w:hAnsi="Times New Roman" w:cs="Times New Roman"/>
          <w:b w:val="0"/>
          <w:bCs w:val="0"/>
          <w:iCs/>
          <w:color w:val="auto"/>
          <w:spacing w:val="2"/>
          <w:sz w:val="22"/>
          <w:szCs w:val="22"/>
        </w:rPr>
      </w:pPr>
      <w:bookmarkStart w:id="38" w:name="_Toc2073214"/>
      <w:r>
        <w:rPr>
          <w:rFonts w:ascii="Times New Roman" w:eastAsiaTheme="minorHAnsi" w:hAnsi="Times New Roman" w:cs="Times New Roman"/>
          <w:b w:val="0"/>
          <w:bCs w:val="0"/>
          <w:iCs/>
          <w:color w:val="auto"/>
          <w:spacing w:val="2"/>
          <w:sz w:val="22"/>
          <w:szCs w:val="22"/>
        </w:rPr>
        <w:t>В</w:t>
      </w:r>
      <w:r w:rsidRPr="00571560">
        <w:rPr>
          <w:rFonts w:ascii="Times New Roman" w:eastAsiaTheme="minorHAnsi" w:hAnsi="Times New Roman" w:cs="Times New Roman"/>
          <w:b w:val="0"/>
          <w:bCs w:val="0"/>
          <w:iCs/>
          <w:color w:val="auto"/>
          <w:spacing w:val="2"/>
          <w:sz w:val="22"/>
          <w:szCs w:val="22"/>
        </w:rPr>
        <w:t xml:space="preserve"> отчетный период учетная политика Общества не менялась, новых сделок и операций не проводилось, с</w:t>
      </w:r>
      <w:r w:rsidRPr="00571560">
        <w:rPr>
          <w:rFonts w:ascii="Times New Roman" w:eastAsiaTheme="minorHAnsi" w:hAnsi="Times New Roman" w:cs="Times New Roman"/>
          <w:b w:val="0"/>
          <w:bCs w:val="0"/>
          <w:iCs/>
          <w:color w:val="auto"/>
          <w:spacing w:val="2"/>
          <w:sz w:val="22"/>
          <w:szCs w:val="22"/>
        </w:rPr>
        <w:t>у</w:t>
      </w:r>
      <w:r w:rsidRPr="00571560">
        <w:rPr>
          <w:rFonts w:ascii="Times New Roman" w:eastAsiaTheme="minorHAnsi" w:hAnsi="Times New Roman" w:cs="Times New Roman"/>
          <w:b w:val="0"/>
          <w:bCs w:val="0"/>
          <w:iCs/>
          <w:color w:val="auto"/>
          <w:spacing w:val="2"/>
          <w:sz w:val="22"/>
          <w:szCs w:val="22"/>
        </w:rPr>
        <w:t xml:space="preserve">щественных изменений условий проведения операций, требующих расчета оценочных обязательств, не происходило. </w:t>
      </w:r>
    </w:p>
    <w:p w:rsidR="00194548" w:rsidRPr="00F2740E" w:rsidRDefault="00194548" w:rsidP="00DC1D10">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3.1</w:t>
      </w:r>
      <w:r w:rsidR="00D76454" w:rsidRPr="00F2740E">
        <w:rPr>
          <w:rFonts w:ascii="Times New Roman" w:hAnsi="Times New Roman" w:cs="Times New Roman"/>
          <w:color w:val="auto"/>
          <w:sz w:val="22"/>
          <w:szCs w:val="22"/>
        </w:rPr>
        <w:t>6</w:t>
      </w:r>
      <w:r w:rsidRPr="00F2740E">
        <w:rPr>
          <w:rFonts w:ascii="Times New Roman" w:hAnsi="Times New Roman" w:cs="Times New Roman"/>
          <w:color w:val="auto"/>
          <w:sz w:val="22"/>
          <w:szCs w:val="22"/>
        </w:rPr>
        <w:t xml:space="preserve">.Обеспечение обязательств </w:t>
      </w:r>
      <w:proofErr w:type="gramStart"/>
      <w:r w:rsidRPr="00F2740E">
        <w:rPr>
          <w:rFonts w:ascii="Times New Roman" w:hAnsi="Times New Roman" w:cs="Times New Roman"/>
          <w:color w:val="auto"/>
          <w:sz w:val="22"/>
          <w:szCs w:val="22"/>
        </w:rPr>
        <w:t>выданные</w:t>
      </w:r>
      <w:bookmarkEnd w:id="38"/>
      <w:proofErr w:type="gramEnd"/>
    </w:p>
    <w:p w:rsidR="00194548" w:rsidRPr="00F2740E" w:rsidRDefault="00E92507" w:rsidP="00730311">
      <w:pPr>
        <w:pStyle w:val="11"/>
        <w:shd w:val="clear" w:color="auto" w:fill="auto"/>
        <w:spacing w:after="0" w:line="240" w:lineRule="auto"/>
        <w:ind w:firstLine="0"/>
        <w:contextualSpacing/>
        <w:rPr>
          <w:sz w:val="22"/>
          <w:szCs w:val="22"/>
        </w:rPr>
      </w:pPr>
      <w:r w:rsidRPr="00F2740E">
        <w:rPr>
          <w:sz w:val="22"/>
          <w:szCs w:val="22"/>
        </w:rPr>
        <w:t>АО «</w:t>
      </w:r>
      <w:r w:rsidR="00E5675A" w:rsidRPr="00F2740E">
        <w:rPr>
          <w:sz w:val="22"/>
          <w:szCs w:val="22"/>
        </w:rPr>
        <w:t>ЛЕСН</w:t>
      </w:r>
      <w:r w:rsidRPr="00F2740E">
        <w:rPr>
          <w:sz w:val="22"/>
          <w:szCs w:val="22"/>
        </w:rPr>
        <w:t>ОЕ» не выдавало</w:t>
      </w:r>
      <w:r w:rsidR="00194548" w:rsidRPr="00F2740E">
        <w:rPr>
          <w:sz w:val="22"/>
          <w:szCs w:val="22"/>
        </w:rPr>
        <w:t xml:space="preserve"> поручительств третьим лицам по обязательствам других организаций </w:t>
      </w:r>
    </w:p>
    <w:p w:rsidR="00EC0993" w:rsidRPr="00F2740E" w:rsidRDefault="00EC0993" w:rsidP="00DC1D10">
      <w:pPr>
        <w:pStyle w:val="2"/>
        <w:rPr>
          <w:rFonts w:ascii="Times New Roman" w:hAnsi="Times New Roman" w:cs="Times New Roman"/>
          <w:color w:val="auto"/>
          <w:sz w:val="22"/>
          <w:szCs w:val="22"/>
        </w:rPr>
      </w:pPr>
      <w:bookmarkStart w:id="39" w:name="_Toc2073215"/>
      <w:r w:rsidRPr="00F2740E">
        <w:rPr>
          <w:rFonts w:ascii="Times New Roman" w:hAnsi="Times New Roman" w:cs="Times New Roman"/>
          <w:color w:val="auto"/>
          <w:sz w:val="22"/>
          <w:szCs w:val="22"/>
        </w:rPr>
        <w:t>3</w:t>
      </w:r>
      <w:r w:rsidR="00D76454" w:rsidRPr="00F2740E">
        <w:rPr>
          <w:rFonts w:ascii="Times New Roman" w:hAnsi="Times New Roman" w:cs="Times New Roman"/>
          <w:color w:val="auto"/>
          <w:sz w:val="22"/>
          <w:szCs w:val="22"/>
        </w:rPr>
        <w:t>.17</w:t>
      </w:r>
      <w:r w:rsidR="00492DEB" w:rsidRPr="00F2740E">
        <w:rPr>
          <w:rFonts w:ascii="Times New Roman" w:hAnsi="Times New Roman" w:cs="Times New Roman"/>
          <w:color w:val="auto"/>
          <w:sz w:val="22"/>
          <w:szCs w:val="22"/>
        </w:rPr>
        <w:t>.</w:t>
      </w:r>
      <w:r w:rsidR="00AB681C" w:rsidRPr="00F2740E">
        <w:rPr>
          <w:rFonts w:ascii="Times New Roman" w:hAnsi="Times New Roman" w:cs="Times New Roman"/>
          <w:color w:val="auto"/>
          <w:sz w:val="22"/>
          <w:szCs w:val="22"/>
        </w:rPr>
        <w:t xml:space="preserve"> Отчет о движении денежных с</w:t>
      </w:r>
      <w:r w:rsidR="00492DEB" w:rsidRPr="00F2740E">
        <w:rPr>
          <w:rFonts w:ascii="Times New Roman" w:hAnsi="Times New Roman" w:cs="Times New Roman"/>
          <w:color w:val="auto"/>
          <w:sz w:val="22"/>
          <w:szCs w:val="22"/>
        </w:rPr>
        <w:t>р</w:t>
      </w:r>
      <w:r w:rsidR="00DC1D10" w:rsidRPr="00F2740E">
        <w:rPr>
          <w:rFonts w:ascii="Times New Roman" w:hAnsi="Times New Roman" w:cs="Times New Roman"/>
          <w:color w:val="auto"/>
          <w:sz w:val="22"/>
          <w:szCs w:val="22"/>
        </w:rPr>
        <w:t>едств</w:t>
      </w:r>
      <w:bookmarkEnd w:id="39"/>
    </w:p>
    <w:p w:rsidR="0068530B" w:rsidRPr="00F2740E" w:rsidRDefault="009F106A" w:rsidP="00730311">
      <w:pPr>
        <w:spacing w:after="0" w:line="240" w:lineRule="auto"/>
        <w:jc w:val="both"/>
        <w:rPr>
          <w:rFonts w:ascii="Times New Roman" w:eastAsia="Times New Roman" w:hAnsi="Times New Roman"/>
          <w:spacing w:val="2"/>
        </w:rPr>
      </w:pPr>
      <w:r w:rsidRPr="00F2740E">
        <w:rPr>
          <w:rFonts w:ascii="Times New Roman" w:eastAsia="Times New Roman" w:hAnsi="Times New Roman"/>
          <w:spacing w:val="2"/>
        </w:rPr>
        <w:t>Возможность</w:t>
      </w:r>
      <w:r w:rsidR="0068530B" w:rsidRPr="00F2740E">
        <w:rPr>
          <w:rFonts w:ascii="Times New Roman" w:eastAsia="Times New Roman" w:hAnsi="Times New Roman"/>
          <w:spacing w:val="2"/>
        </w:rPr>
        <w:t xml:space="preserve"> привлечени</w:t>
      </w:r>
      <w:r w:rsidRPr="00F2740E">
        <w:rPr>
          <w:rFonts w:ascii="Times New Roman" w:eastAsia="Times New Roman" w:hAnsi="Times New Roman"/>
          <w:spacing w:val="2"/>
        </w:rPr>
        <w:t>я</w:t>
      </w:r>
      <w:r w:rsidR="0068530B" w:rsidRPr="00F2740E">
        <w:rPr>
          <w:rFonts w:ascii="Times New Roman" w:eastAsia="Times New Roman" w:hAnsi="Times New Roman"/>
          <w:spacing w:val="2"/>
        </w:rPr>
        <w:t xml:space="preserve"> дополнительны</w:t>
      </w:r>
      <w:r w:rsidRPr="00F2740E">
        <w:rPr>
          <w:rFonts w:ascii="Times New Roman" w:eastAsia="Times New Roman" w:hAnsi="Times New Roman"/>
          <w:spacing w:val="2"/>
        </w:rPr>
        <w:t>х</w:t>
      </w:r>
      <w:r w:rsidR="0068530B" w:rsidRPr="00F2740E">
        <w:rPr>
          <w:rFonts w:ascii="Times New Roman" w:eastAsia="Times New Roman" w:hAnsi="Times New Roman"/>
          <w:spacing w:val="2"/>
        </w:rPr>
        <w:t xml:space="preserve"> денежны</w:t>
      </w:r>
      <w:r w:rsidRPr="00F2740E">
        <w:rPr>
          <w:rFonts w:ascii="Times New Roman" w:eastAsia="Times New Roman" w:hAnsi="Times New Roman"/>
          <w:spacing w:val="2"/>
        </w:rPr>
        <w:t>х</w:t>
      </w:r>
      <w:r w:rsidR="0068530B" w:rsidRPr="00F2740E">
        <w:rPr>
          <w:rFonts w:ascii="Times New Roman" w:eastAsia="Times New Roman" w:hAnsi="Times New Roman"/>
          <w:spacing w:val="2"/>
        </w:rPr>
        <w:t xml:space="preserve"> средств</w:t>
      </w:r>
      <w:r w:rsidRPr="00F2740E">
        <w:rPr>
          <w:rFonts w:ascii="Times New Roman" w:eastAsia="Times New Roman" w:hAnsi="Times New Roman"/>
          <w:spacing w:val="2"/>
        </w:rPr>
        <w:t xml:space="preserve">  раскрывается в следующей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17"/>
        <w:gridCol w:w="2365"/>
      </w:tblGrid>
      <w:tr w:rsidR="006D7140" w:rsidRPr="00F2740E" w:rsidTr="0063477A">
        <w:trPr>
          <w:trHeight w:val="472"/>
        </w:trPr>
        <w:tc>
          <w:tcPr>
            <w:tcW w:w="3893" w:type="pct"/>
            <w:shd w:val="clear" w:color="auto" w:fill="auto"/>
            <w:vAlign w:val="center"/>
          </w:tcPr>
          <w:p w:rsidR="006D7140" w:rsidRPr="00F2740E" w:rsidRDefault="006D7140" w:rsidP="003928E5">
            <w:pPr>
              <w:pStyle w:val="22"/>
              <w:shd w:val="clear" w:color="auto" w:fill="auto"/>
              <w:spacing w:after="0" w:line="240" w:lineRule="auto"/>
              <w:contextualSpacing/>
              <w:rPr>
                <w:sz w:val="20"/>
                <w:szCs w:val="20"/>
              </w:rPr>
            </w:pPr>
            <w:r w:rsidRPr="00F2740E">
              <w:rPr>
                <w:sz w:val="24"/>
                <w:szCs w:val="24"/>
              </w:rPr>
              <w:t xml:space="preserve"> </w:t>
            </w:r>
            <w:r w:rsidRPr="00F2740E">
              <w:rPr>
                <w:sz w:val="20"/>
                <w:szCs w:val="20"/>
              </w:rPr>
              <w:t>Наименование показателей</w:t>
            </w:r>
          </w:p>
        </w:tc>
        <w:tc>
          <w:tcPr>
            <w:tcW w:w="1107" w:type="pct"/>
            <w:shd w:val="clear" w:color="auto" w:fill="auto"/>
            <w:vAlign w:val="center"/>
          </w:tcPr>
          <w:p w:rsidR="006D7140" w:rsidRPr="00F2740E" w:rsidRDefault="006D7140" w:rsidP="0024046A">
            <w:pPr>
              <w:pStyle w:val="22"/>
              <w:shd w:val="clear" w:color="auto" w:fill="auto"/>
              <w:spacing w:after="0" w:line="240" w:lineRule="auto"/>
              <w:contextualSpacing/>
              <w:rPr>
                <w:sz w:val="20"/>
                <w:szCs w:val="20"/>
              </w:rPr>
            </w:pPr>
            <w:r w:rsidRPr="00F2740E">
              <w:rPr>
                <w:sz w:val="20"/>
                <w:szCs w:val="20"/>
              </w:rPr>
              <w:t>31.12. 20</w:t>
            </w:r>
            <w:r w:rsidR="0077691A" w:rsidRPr="00F2740E">
              <w:rPr>
                <w:sz w:val="20"/>
                <w:szCs w:val="20"/>
              </w:rPr>
              <w:t>2</w:t>
            </w:r>
            <w:r w:rsidR="00C8690C">
              <w:rPr>
                <w:sz w:val="20"/>
                <w:szCs w:val="20"/>
              </w:rPr>
              <w:t>5</w:t>
            </w:r>
          </w:p>
        </w:tc>
      </w:tr>
      <w:tr w:rsidR="006D7140" w:rsidRPr="00F2740E" w:rsidTr="0063477A">
        <w:tc>
          <w:tcPr>
            <w:tcW w:w="3893" w:type="pct"/>
            <w:shd w:val="clear" w:color="auto" w:fill="auto"/>
            <w:vAlign w:val="center"/>
          </w:tcPr>
          <w:p w:rsidR="006D7140" w:rsidRPr="00F2740E" w:rsidRDefault="000167E2" w:rsidP="00F6478D">
            <w:pPr>
              <w:pStyle w:val="22"/>
              <w:shd w:val="clear" w:color="auto" w:fill="auto"/>
              <w:spacing w:after="0" w:line="240" w:lineRule="auto"/>
              <w:contextualSpacing/>
              <w:jc w:val="left"/>
              <w:rPr>
                <w:b w:val="0"/>
                <w:sz w:val="16"/>
                <w:szCs w:val="16"/>
              </w:rPr>
            </w:pPr>
            <w:r w:rsidRPr="00F2740E">
              <w:rPr>
                <w:b w:val="0"/>
                <w:sz w:val="16"/>
                <w:szCs w:val="16"/>
              </w:rPr>
              <w:t xml:space="preserve">Сумма </w:t>
            </w:r>
            <w:r w:rsidR="00F6478D" w:rsidRPr="00F2740E">
              <w:rPr>
                <w:b w:val="0"/>
                <w:sz w:val="16"/>
                <w:szCs w:val="16"/>
              </w:rPr>
              <w:t xml:space="preserve">денежных средств по </w:t>
            </w:r>
            <w:r w:rsidRPr="00F2740E">
              <w:rPr>
                <w:b w:val="0"/>
                <w:sz w:val="16"/>
                <w:szCs w:val="16"/>
              </w:rPr>
              <w:t>открыты</w:t>
            </w:r>
            <w:r w:rsidR="00F6478D" w:rsidRPr="00F2740E">
              <w:rPr>
                <w:b w:val="0"/>
                <w:sz w:val="16"/>
                <w:szCs w:val="16"/>
              </w:rPr>
              <w:t>м</w:t>
            </w:r>
            <w:r w:rsidRPr="00F2740E">
              <w:rPr>
                <w:b w:val="0"/>
                <w:sz w:val="16"/>
                <w:szCs w:val="16"/>
              </w:rPr>
              <w:t xml:space="preserve"> кредитны</w:t>
            </w:r>
            <w:r w:rsidR="00F6478D" w:rsidRPr="00F2740E">
              <w:rPr>
                <w:b w:val="0"/>
                <w:sz w:val="16"/>
                <w:szCs w:val="16"/>
              </w:rPr>
              <w:t>м</w:t>
            </w:r>
            <w:r w:rsidRPr="00F2740E">
              <w:rPr>
                <w:b w:val="0"/>
                <w:sz w:val="16"/>
                <w:szCs w:val="16"/>
              </w:rPr>
              <w:t xml:space="preserve"> </w:t>
            </w:r>
            <w:r w:rsidR="00F6478D" w:rsidRPr="00F2740E">
              <w:rPr>
                <w:b w:val="0"/>
                <w:sz w:val="16"/>
                <w:szCs w:val="16"/>
              </w:rPr>
              <w:t>линиям</w:t>
            </w:r>
          </w:p>
        </w:tc>
        <w:tc>
          <w:tcPr>
            <w:tcW w:w="1107" w:type="pct"/>
            <w:shd w:val="clear" w:color="auto" w:fill="auto"/>
            <w:vAlign w:val="center"/>
          </w:tcPr>
          <w:p w:rsidR="006D7140"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6D7140" w:rsidRPr="00F2740E" w:rsidTr="0063477A">
        <w:tc>
          <w:tcPr>
            <w:tcW w:w="3893" w:type="pct"/>
            <w:shd w:val="clear" w:color="auto" w:fill="auto"/>
            <w:vAlign w:val="center"/>
          </w:tcPr>
          <w:p w:rsidR="006D7140" w:rsidRPr="00F2740E" w:rsidRDefault="002F16EE" w:rsidP="00B650A2">
            <w:pPr>
              <w:pStyle w:val="22"/>
              <w:shd w:val="clear" w:color="auto" w:fill="auto"/>
              <w:spacing w:after="0" w:line="240" w:lineRule="auto"/>
              <w:contextualSpacing/>
              <w:jc w:val="left"/>
              <w:rPr>
                <w:b w:val="0"/>
                <w:sz w:val="16"/>
                <w:szCs w:val="16"/>
              </w:rPr>
            </w:pPr>
            <w:r w:rsidRPr="00F2740E">
              <w:rPr>
                <w:b w:val="0"/>
                <w:sz w:val="16"/>
                <w:szCs w:val="16"/>
              </w:rPr>
              <w:t>С</w:t>
            </w:r>
            <w:r w:rsidR="005B6BF6" w:rsidRPr="00F2740E">
              <w:rPr>
                <w:b w:val="0"/>
                <w:sz w:val="16"/>
                <w:szCs w:val="16"/>
              </w:rPr>
              <w:t>умма</w:t>
            </w:r>
            <w:r w:rsidR="00B650A2" w:rsidRPr="00F2740E">
              <w:rPr>
                <w:b w:val="0"/>
                <w:sz w:val="16"/>
                <w:szCs w:val="16"/>
              </w:rPr>
              <w:t xml:space="preserve"> кредитных ресурсов</w:t>
            </w:r>
            <w:r w:rsidRPr="00F2740E">
              <w:rPr>
                <w:b w:val="0"/>
                <w:sz w:val="16"/>
                <w:szCs w:val="16"/>
              </w:rPr>
              <w:t xml:space="preserve"> фактически использованная</w:t>
            </w:r>
          </w:p>
        </w:tc>
        <w:tc>
          <w:tcPr>
            <w:tcW w:w="1107" w:type="pct"/>
            <w:shd w:val="clear" w:color="auto" w:fill="auto"/>
            <w:vAlign w:val="center"/>
          </w:tcPr>
          <w:p w:rsidR="006D7140"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6D7140" w:rsidRPr="00F2740E" w:rsidTr="0063477A">
        <w:tc>
          <w:tcPr>
            <w:tcW w:w="3893" w:type="pct"/>
            <w:shd w:val="clear" w:color="auto" w:fill="auto"/>
            <w:vAlign w:val="center"/>
          </w:tcPr>
          <w:p w:rsidR="006D7140" w:rsidRPr="00F2740E" w:rsidRDefault="00B650A2" w:rsidP="003928E5">
            <w:pPr>
              <w:pStyle w:val="22"/>
              <w:shd w:val="clear" w:color="auto" w:fill="auto"/>
              <w:spacing w:after="0" w:line="240" w:lineRule="auto"/>
              <w:contextualSpacing/>
              <w:jc w:val="left"/>
              <w:rPr>
                <w:b w:val="0"/>
                <w:sz w:val="16"/>
                <w:szCs w:val="16"/>
              </w:rPr>
            </w:pPr>
            <w:r w:rsidRPr="00F2740E">
              <w:rPr>
                <w:b w:val="0"/>
                <w:sz w:val="16"/>
                <w:szCs w:val="16"/>
              </w:rPr>
              <w:t>Разница (+,-)</w:t>
            </w:r>
          </w:p>
        </w:tc>
        <w:tc>
          <w:tcPr>
            <w:tcW w:w="1107" w:type="pct"/>
            <w:shd w:val="clear" w:color="auto" w:fill="auto"/>
            <w:vAlign w:val="center"/>
          </w:tcPr>
          <w:p w:rsidR="006D7140"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6D7140" w:rsidRPr="00F2740E" w:rsidTr="0063477A">
        <w:tc>
          <w:tcPr>
            <w:tcW w:w="3893" w:type="pct"/>
            <w:shd w:val="clear" w:color="auto" w:fill="auto"/>
            <w:vAlign w:val="center"/>
          </w:tcPr>
          <w:p w:rsidR="006D7140" w:rsidRPr="00F2740E" w:rsidRDefault="00B650A2" w:rsidP="003928E5">
            <w:pPr>
              <w:pStyle w:val="22"/>
              <w:shd w:val="clear" w:color="auto" w:fill="auto"/>
              <w:spacing w:after="0" w:line="240" w:lineRule="auto"/>
              <w:contextualSpacing/>
              <w:jc w:val="left"/>
              <w:rPr>
                <w:b w:val="0"/>
                <w:sz w:val="16"/>
                <w:szCs w:val="16"/>
              </w:rPr>
            </w:pPr>
            <w:r w:rsidRPr="00F2740E">
              <w:rPr>
                <w:b w:val="0"/>
                <w:sz w:val="16"/>
                <w:szCs w:val="16"/>
              </w:rPr>
              <w:t>Сумма денежных средств, которые могут быть получены на условиях овердрафта</w:t>
            </w:r>
          </w:p>
        </w:tc>
        <w:tc>
          <w:tcPr>
            <w:tcW w:w="1107" w:type="pct"/>
            <w:shd w:val="clear" w:color="auto" w:fill="auto"/>
            <w:vAlign w:val="center"/>
          </w:tcPr>
          <w:p w:rsidR="006D7140"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B650A2" w:rsidRPr="00F2740E" w:rsidTr="0063477A">
        <w:tc>
          <w:tcPr>
            <w:tcW w:w="3893" w:type="pct"/>
            <w:shd w:val="clear" w:color="auto" w:fill="auto"/>
            <w:vAlign w:val="center"/>
          </w:tcPr>
          <w:p w:rsidR="00B650A2" w:rsidRPr="00F2740E" w:rsidRDefault="00A40CF3" w:rsidP="00A40CF3">
            <w:pPr>
              <w:pStyle w:val="22"/>
              <w:shd w:val="clear" w:color="auto" w:fill="auto"/>
              <w:spacing w:after="0" w:line="240" w:lineRule="auto"/>
              <w:contextualSpacing/>
              <w:jc w:val="left"/>
              <w:rPr>
                <w:b w:val="0"/>
                <w:sz w:val="16"/>
                <w:szCs w:val="16"/>
              </w:rPr>
            </w:pPr>
            <w:r w:rsidRPr="00F2740E">
              <w:rPr>
                <w:b w:val="0"/>
                <w:sz w:val="16"/>
                <w:szCs w:val="16"/>
              </w:rPr>
              <w:t>Су</w:t>
            </w:r>
            <w:r w:rsidR="00407232" w:rsidRPr="00F2740E">
              <w:rPr>
                <w:b w:val="0"/>
                <w:sz w:val="16"/>
                <w:szCs w:val="16"/>
              </w:rPr>
              <w:t>ммы займов (кредитов) недополуч</w:t>
            </w:r>
            <w:r w:rsidR="00EB6394" w:rsidRPr="00F2740E">
              <w:rPr>
                <w:b w:val="0"/>
                <w:sz w:val="16"/>
                <w:szCs w:val="16"/>
              </w:rPr>
              <w:t>енных по состоянию на 31.12.2022</w:t>
            </w:r>
            <w:r w:rsidR="00407232" w:rsidRPr="00F2740E">
              <w:rPr>
                <w:b w:val="0"/>
                <w:sz w:val="16"/>
                <w:szCs w:val="16"/>
              </w:rPr>
              <w:t xml:space="preserve"> по заключенным договорам займа</w:t>
            </w:r>
            <w:r w:rsidR="0012485A" w:rsidRPr="00F2740E">
              <w:rPr>
                <w:b w:val="0"/>
                <w:sz w:val="16"/>
                <w:szCs w:val="16"/>
              </w:rPr>
              <w:t xml:space="preserve"> (креди</w:t>
            </w:r>
            <w:r w:rsidR="0012485A" w:rsidRPr="00F2740E">
              <w:rPr>
                <w:b w:val="0"/>
                <w:sz w:val="16"/>
                <w:szCs w:val="16"/>
              </w:rPr>
              <w:t>т</w:t>
            </w:r>
            <w:r w:rsidR="0012485A" w:rsidRPr="00F2740E">
              <w:rPr>
                <w:b w:val="0"/>
                <w:sz w:val="16"/>
                <w:szCs w:val="16"/>
              </w:rPr>
              <w:t>ным договорам)</w:t>
            </w:r>
          </w:p>
        </w:tc>
        <w:tc>
          <w:tcPr>
            <w:tcW w:w="1107" w:type="pct"/>
            <w:shd w:val="clear" w:color="auto" w:fill="auto"/>
            <w:vAlign w:val="center"/>
          </w:tcPr>
          <w:p w:rsidR="00B650A2"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B650A2" w:rsidRPr="00F2740E" w:rsidTr="0063477A">
        <w:tc>
          <w:tcPr>
            <w:tcW w:w="3893" w:type="pct"/>
            <w:shd w:val="clear" w:color="auto" w:fill="auto"/>
            <w:vAlign w:val="center"/>
          </w:tcPr>
          <w:p w:rsidR="00B650A2" w:rsidRPr="00F2740E" w:rsidRDefault="00E77C45" w:rsidP="00073619">
            <w:pPr>
              <w:pStyle w:val="22"/>
              <w:shd w:val="clear" w:color="auto" w:fill="auto"/>
              <w:spacing w:after="0" w:line="240" w:lineRule="auto"/>
              <w:contextualSpacing/>
              <w:jc w:val="left"/>
              <w:rPr>
                <w:b w:val="0"/>
                <w:sz w:val="16"/>
                <w:szCs w:val="16"/>
              </w:rPr>
            </w:pPr>
            <w:r w:rsidRPr="00F2740E">
              <w:rPr>
                <w:b w:val="0"/>
                <w:sz w:val="16"/>
                <w:szCs w:val="16"/>
              </w:rPr>
              <w:t>Сумма</w:t>
            </w:r>
            <w:r w:rsidR="00A40CF3" w:rsidRPr="00F2740E">
              <w:rPr>
                <w:b w:val="0"/>
                <w:sz w:val="16"/>
                <w:szCs w:val="16"/>
              </w:rPr>
              <w:t xml:space="preserve"> поручительства третьих лиц, </w:t>
            </w:r>
            <w:r w:rsidRPr="00F2740E">
              <w:rPr>
                <w:b w:val="0"/>
                <w:sz w:val="16"/>
                <w:szCs w:val="16"/>
              </w:rPr>
              <w:t xml:space="preserve">полученные организацией и </w:t>
            </w:r>
            <w:r w:rsidR="00A40CF3" w:rsidRPr="00F2740E">
              <w:rPr>
                <w:b w:val="0"/>
                <w:sz w:val="16"/>
                <w:szCs w:val="16"/>
              </w:rPr>
              <w:t xml:space="preserve">не использованные по состоянию на </w:t>
            </w:r>
            <w:r w:rsidR="00EB6394" w:rsidRPr="00F2740E">
              <w:rPr>
                <w:b w:val="0"/>
                <w:sz w:val="16"/>
                <w:szCs w:val="16"/>
              </w:rPr>
              <w:t>31.12.202</w:t>
            </w:r>
            <w:r w:rsidR="00073619" w:rsidRPr="00F2740E">
              <w:rPr>
                <w:b w:val="0"/>
                <w:sz w:val="16"/>
                <w:szCs w:val="16"/>
              </w:rPr>
              <w:t>4</w:t>
            </w:r>
            <w:r w:rsidR="00A40CF3" w:rsidRPr="00F2740E">
              <w:rPr>
                <w:b w:val="0"/>
                <w:sz w:val="16"/>
                <w:szCs w:val="16"/>
              </w:rPr>
              <w:t xml:space="preserve"> для получения кредита</w:t>
            </w:r>
          </w:p>
        </w:tc>
        <w:tc>
          <w:tcPr>
            <w:tcW w:w="1107" w:type="pct"/>
            <w:shd w:val="clear" w:color="auto" w:fill="auto"/>
            <w:vAlign w:val="center"/>
          </w:tcPr>
          <w:p w:rsidR="00B650A2"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r w:rsidR="00A40CF3" w:rsidRPr="00F2740E" w:rsidTr="0063477A">
        <w:tc>
          <w:tcPr>
            <w:tcW w:w="3893" w:type="pct"/>
            <w:shd w:val="clear" w:color="auto" w:fill="auto"/>
            <w:vAlign w:val="center"/>
          </w:tcPr>
          <w:p w:rsidR="00A40CF3" w:rsidRPr="00F2740E" w:rsidRDefault="002F16EE" w:rsidP="003928E5">
            <w:pPr>
              <w:pStyle w:val="22"/>
              <w:shd w:val="clear" w:color="auto" w:fill="auto"/>
              <w:spacing w:after="0" w:line="240" w:lineRule="auto"/>
              <w:contextualSpacing/>
              <w:jc w:val="left"/>
              <w:rPr>
                <w:b w:val="0"/>
                <w:sz w:val="16"/>
                <w:szCs w:val="16"/>
              </w:rPr>
            </w:pPr>
            <w:r w:rsidRPr="00F2740E">
              <w:rPr>
                <w:b w:val="0"/>
                <w:sz w:val="16"/>
                <w:szCs w:val="16"/>
              </w:rPr>
              <w:t>Суммы займов (кредитов) недополученных по состоянию на дату по заключенным договорам займа (кредитным договорам</w:t>
            </w:r>
          </w:p>
        </w:tc>
        <w:tc>
          <w:tcPr>
            <w:tcW w:w="1107" w:type="pct"/>
            <w:shd w:val="clear" w:color="auto" w:fill="auto"/>
            <w:vAlign w:val="center"/>
          </w:tcPr>
          <w:p w:rsidR="00A40CF3" w:rsidRPr="00577E27" w:rsidRDefault="005D399A" w:rsidP="003928E5">
            <w:pPr>
              <w:pStyle w:val="22"/>
              <w:shd w:val="clear" w:color="auto" w:fill="auto"/>
              <w:spacing w:after="0" w:line="240" w:lineRule="auto"/>
              <w:contextualSpacing/>
              <w:rPr>
                <w:b w:val="0"/>
                <w:sz w:val="16"/>
                <w:szCs w:val="16"/>
              </w:rPr>
            </w:pPr>
            <w:r w:rsidRPr="00577E27">
              <w:rPr>
                <w:b w:val="0"/>
                <w:sz w:val="16"/>
                <w:szCs w:val="16"/>
              </w:rPr>
              <w:t>-</w:t>
            </w:r>
          </w:p>
        </w:tc>
      </w:tr>
    </w:tbl>
    <w:p w:rsidR="00571560" w:rsidRDefault="00571560" w:rsidP="00891DA3">
      <w:pPr>
        <w:pStyle w:val="1"/>
        <w:jc w:val="left"/>
        <w:rPr>
          <w:sz w:val="22"/>
          <w:szCs w:val="22"/>
        </w:rPr>
      </w:pPr>
      <w:bookmarkStart w:id="40" w:name="_Toc2073216"/>
    </w:p>
    <w:p w:rsidR="001C1D96" w:rsidRPr="00F2740E" w:rsidRDefault="00DF06D0" w:rsidP="00891DA3">
      <w:pPr>
        <w:pStyle w:val="1"/>
        <w:jc w:val="left"/>
        <w:rPr>
          <w:sz w:val="22"/>
          <w:szCs w:val="22"/>
        </w:rPr>
      </w:pPr>
      <w:r w:rsidRPr="00F2740E">
        <w:rPr>
          <w:sz w:val="22"/>
          <w:szCs w:val="22"/>
        </w:rPr>
        <w:t>4. Пояснения к отчету о финансовых результатах</w:t>
      </w:r>
      <w:bookmarkEnd w:id="40"/>
    </w:p>
    <w:p w:rsidR="00571560" w:rsidRDefault="00571560" w:rsidP="00891DA3">
      <w:pPr>
        <w:pStyle w:val="2"/>
        <w:spacing w:before="0"/>
        <w:rPr>
          <w:rFonts w:ascii="Times New Roman" w:hAnsi="Times New Roman" w:cs="Times New Roman"/>
          <w:color w:val="auto"/>
          <w:sz w:val="22"/>
          <w:szCs w:val="22"/>
        </w:rPr>
      </w:pPr>
      <w:bookmarkStart w:id="41" w:name="bookmark38"/>
      <w:bookmarkStart w:id="42" w:name="_Toc2073217"/>
      <w:bookmarkEnd w:id="37"/>
    </w:p>
    <w:p w:rsidR="00997284" w:rsidRPr="00F2740E" w:rsidRDefault="00B7210F" w:rsidP="00891DA3">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4</w:t>
      </w:r>
      <w:r w:rsidR="00997284" w:rsidRPr="00F2740E">
        <w:rPr>
          <w:rFonts w:ascii="Times New Roman" w:hAnsi="Times New Roman" w:cs="Times New Roman"/>
          <w:color w:val="auto"/>
          <w:sz w:val="22"/>
          <w:szCs w:val="22"/>
        </w:rPr>
        <w:t>.</w:t>
      </w:r>
      <w:r w:rsidR="00DF06D0" w:rsidRPr="00F2740E">
        <w:rPr>
          <w:rFonts w:ascii="Times New Roman" w:hAnsi="Times New Roman" w:cs="Times New Roman"/>
          <w:color w:val="auto"/>
          <w:sz w:val="22"/>
          <w:szCs w:val="22"/>
        </w:rPr>
        <w:t>1</w:t>
      </w:r>
      <w:r w:rsidR="00891DA3" w:rsidRPr="00F2740E">
        <w:rPr>
          <w:rFonts w:ascii="Times New Roman" w:hAnsi="Times New Roman" w:cs="Times New Roman"/>
          <w:color w:val="auto"/>
          <w:sz w:val="22"/>
          <w:szCs w:val="22"/>
        </w:rPr>
        <w:t xml:space="preserve">. </w:t>
      </w:r>
      <w:r w:rsidR="00997284" w:rsidRPr="00F2740E">
        <w:rPr>
          <w:rFonts w:ascii="Times New Roman" w:hAnsi="Times New Roman" w:cs="Times New Roman"/>
          <w:color w:val="auto"/>
          <w:sz w:val="22"/>
          <w:szCs w:val="22"/>
        </w:rPr>
        <w:t>Выручка и затраты по обычным видам деятельности</w:t>
      </w:r>
      <w:bookmarkEnd w:id="41"/>
      <w:bookmarkEnd w:id="42"/>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Информация о выручке (нетто) от работ, услуг (за минусом НДС, акцизов и аналогичных обязательных пл</w:t>
      </w:r>
      <w:r w:rsidRPr="00F2740E">
        <w:rPr>
          <w:sz w:val="22"/>
          <w:szCs w:val="22"/>
        </w:rPr>
        <w:t>а</w:t>
      </w:r>
      <w:r w:rsidRPr="00F2740E">
        <w:rPr>
          <w:sz w:val="22"/>
          <w:szCs w:val="22"/>
        </w:rPr>
        <w:t>тежей), себестоимости работ, услуг, а также управленческих расходах представлена в таблице ниже:</w:t>
      </w:r>
    </w:p>
    <w:p w:rsidR="00571560" w:rsidRDefault="00571560" w:rsidP="00891DA3">
      <w:pPr>
        <w:pStyle w:val="11"/>
        <w:shd w:val="clear" w:color="auto" w:fill="auto"/>
        <w:spacing w:after="0" w:line="240" w:lineRule="auto"/>
        <w:ind w:firstLine="0"/>
        <w:contextualSpacing/>
        <w:rPr>
          <w:b/>
          <w:sz w:val="22"/>
          <w:szCs w:val="22"/>
        </w:rPr>
      </w:pPr>
    </w:p>
    <w:p w:rsidR="00997284" w:rsidRPr="00F2740E" w:rsidRDefault="00997284" w:rsidP="00891DA3">
      <w:pPr>
        <w:pStyle w:val="11"/>
        <w:shd w:val="clear" w:color="auto" w:fill="auto"/>
        <w:spacing w:after="0" w:line="240" w:lineRule="auto"/>
        <w:ind w:firstLine="0"/>
        <w:contextualSpacing/>
        <w:rPr>
          <w:b/>
          <w:sz w:val="22"/>
          <w:szCs w:val="22"/>
        </w:rPr>
      </w:pPr>
      <w:r w:rsidRPr="00F2740E">
        <w:rPr>
          <w:b/>
          <w:sz w:val="22"/>
          <w:szCs w:val="22"/>
        </w:rPr>
        <w:t xml:space="preserve">Выручка от реализации и себестоимость реализованной продукции (услуг) </w:t>
      </w:r>
      <w:r w:rsidR="00CC4922">
        <w:rPr>
          <w:b/>
          <w:sz w:val="22"/>
          <w:szCs w:val="22"/>
        </w:rPr>
        <w:t xml:space="preserve">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8"/>
        <w:gridCol w:w="1344"/>
        <w:gridCol w:w="1346"/>
        <w:gridCol w:w="1344"/>
        <w:gridCol w:w="1340"/>
      </w:tblGrid>
      <w:tr w:rsidR="00997284" w:rsidRPr="00F2740E" w:rsidTr="00E5675A">
        <w:trPr>
          <w:tblHeader/>
        </w:trPr>
        <w:tc>
          <w:tcPr>
            <w:tcW w:w="2485" w:type="pct"/>
            <w:vMerge w:val="restart"/>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Наименование</w:t>
            </w:r>
          </w:p>
        </w:tc>
        <w:tc>
          <w:tcPr>
            <w:tcW w:w="1259" w:type="pct"/>
            <w:gridSpan w:val="2"/>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Выручка</w:t>
            </w:r>
          </w:p>
        </w:tc>
        <w:tc>
          <w:tcPr>
            <w:tcW w:w="1256" w:type="pct"/>
            <w:gridSpan w:val="2"/>
            <w:shd w:val="clear" w:color="auto" w:fill="auto"/>
            <w:vAlign w:val="center"/>
          </w:tcPr>
          <w:p w:rsidR="00997284" w:rsidRPr="00F2740E" w:rsidRDefault="00997284" w:rsidP="00AE3676">
            <w:pPr>
              <w:pStyle w:val="22"/>
              <w:shd w:val="clear" w:color="auto" w:fill="auto"/>
              <w:spacing w:after="0" w:line="240" w:lineRule="auto"/>
              <w:contextualSpacing/>
              <w:rPr>
                <w:sz w:val="20"/>
                <w:szCs w:val="20"/>
              </w:rPr>
            </w:pPr>
            <w:r w:rsidRPr="00F2740E">
              <w:rPr>
                <w:sz w:val="20"/>
                <w:szCs w:val="20"/>
              </w:rPr>
              <w:t>Себестоимость</w:t>
            </w:r>
          </w:p>
        </w:tc>
      </w:tr>
      <w:tr w:rsidR="00E5675A" w:rsidRPr="00F2740E" w:rsidTr="00E5675A">
        <w:trPr>
          <w:tblHeader/>
        </w:trPr>
        <w:tc>
          <w:tcPr>
            <w:tcW w:w="2485" w:type="pct"/>
            <w:vMerge/>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p>
        </w:tc>
        <w:tc>
          <w:tcPr>
            <w:tcW w:w="629"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77691A" w:rsidRPr="00F2740E">
              <w:rPr>
                <w:sz w:val="20"/>
                <w:szCs w:val="20"/>
              </w:rPr>
              <w:t>2</w:t>
            </w:r>
            <w:r w:rsidR="00C8690C">
              <w:rPr>
                <w:sz w:val="20"/>
                <w:szCs w:val="20"/>
              </w:rPr>
              <w:t>5</w:t>
            </w:r>
          </w:p>
        </w:tc>
        <w:tc>
          <w:tcPr>
            <w:tcW w:w="630"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C8690C">
              <w:rPr>
                <w:sz w:val="20"/>
                <w:szCs w:val="20"/>
              </w:rPr>
              <w:t>24</w:t>
            </w:r>
          </w:p>
        </w:tc>
        <w:tc>
          <w:tcPr>
            <w:tcW w:w="629"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77691A" w:rsidRPr="00F2740E">
              <w:rPr>
                <w:sz w:val="20"/>
                <w:szCs w:val="20"/>
              </w:rPr>
              <w:t>2</w:t>
            </w:r>
            <w:r w:rsidR="00C8690C">
              <w:rPr>
                <w:sz w:val="20"/>
                <w:szCs w:val="20"/>
              </w:rPr>
              <w:t>5</w:t>
            </w:r>
          </w:p>
        </w:tc>
        <w:tc>
          <w:tcPr>
            <w:tcW w:w="627" w:type="pct"/>
            <w:shd w:val="clear" w:color="auto" w:fill="auto"/>
            <w:vAlign w:val="center"/>
          </w:tcPr>
          <w:p w:rsidR="00E5675A" w:rsidRPr="00F2740E" w:rsidRDefault="00E5675A" w:rsidP="00055364">
            <w:pPr>
              <w:pStyle w:val="22"/>
              <w:shd w:val="clear" w:color="auto" w:fill="auto"/>
              <w:spacing w:after="0" w:line="240" w:lineRule="auto"/>
              <w:contextualSpacing/>
              <w:rPr>
                <w:sz w:val="20"/>
                <w:szCs w:val="20"/>
              </w:rPr>
            </w:pPr>
            <w:r w:rsidRPr="00F2740E">
              <w:rPr>
                <w:sz w:val="20"/>
                <w:szCs w:val="20"/>
              </w:rPr>
              <w:t>20</w:t>
            </w:r>
            <w:r w:rsidR="00C8690C">
              <w:rPr>
                <w:sz w:val="20"/>
                <w:szCs w:val="20"/>
              </w:rPr>
              <w:t>24</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товаров собственного производства</w:t>
            </w:r>
          </w:p>
        </w:tc>
        <w:tc>
          <w:tcPr>
            <w:tcW w:w="629" w:type="pct"/>
            <w:shd w:val="clear" w:color="auto" w:fill="auto"/>
            <w:vAlign w:val="center"/>
          </w:tcPr>
          <w:p w:rsidR="00E5675A" w:rsidRPr="00A86598" w:rsidRDefault="00E5675A" w:rsidP="00E5675A">
            <w:pPr>
              <w:pStyle w:val="22"/>
              <w:shd w:val="clear" w:color="auto" w:fill="auto"/>
              <w:spacing w:after="0" w:line="240" w:lineRule="auto"/>
              <w:contextualSpacing/>
              <w:rPr>
                <w:sz w:val="20"/>
                <w:szCs w:val="20"/>
              </w:rPr>
            </w:pPr>
            <w:r w:rsidRPr="00A86598">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C0550F" w:rsidRDefault="00E5675A" w:rsidP="00E5675A">
            <w:pPr>
              <w:pStyle w:val="22"/>
              <w:shd w:val="clear" w:color="auto" w:fill="auto"/>
              <w:spacing w:after="0" w:line="240" w:lineRule="auto"/>
              <w:contextualSpacing/>
              <w:rPr>
                <w:sz w:val="20"/>
                <w:szCs w:val="20"/>
              </w:rPr>
            </w:pPr>
            <w:r w:rsidRPr="00C0550F">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покупных товаров</w:t>
            </w:r>
          </w:p>
        </w:tc>
        <w:tc>
          <w:tcPr>
            <w:tcW w:w="629" w:type="pct"/>
            <w:shd w:val="clear" w:color="auto" w:fill="auto"/>
            <w:vAlign w:val="center"/>
          </w:tcPr>
          <w:p w:rsidR="00E5675A" w:rsidRPr="00A86598" w:rsidRDefault="00E5675A" w:rsidP="00E5675A">
            <w:pPr>
              <w:pStyle w:val="22"/>
              <w:shd w:val="clear" w:color="auto" w:fill="auto"/>
              <w:spacing w:after="0" w:line="240" w:lineRule="auto"/>
              <w:contextualSpacing/>
              <w:rPr>
                <w:sz w:val="20"/>
                <w:szCs w:val="20"/>
              </w:rPr>
            </w:pPr>
            <w:r w:rsidRPr="00A86598">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C0550F" w:rsidRDefault="00E5675A" w:rsidP="00E5675A">
            <w:pPr>
              <w:pStyle w:val="22"/>
              <w:shd w:val="clear" w:color="auto" w:fill="auto"/>
              <w:spacing w:after="0" w:line="240" w:lineRule="auto"/>
              <w:contextualSpacing/>
              <w:rPr>
                <w:sz w:val="20"/>
                <w:szCs w:val="20"/>
              </w:rPr>
            </w:pPr>
            <w:r w:rsidRPr="00C0550F">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E5675A" w:rsidRPr="00F2740E" w:rsidTr="00E5675A">
        <w:tc>
          <w:tcPr>
            <w:tcW w:w="2485" w:type="pct"/>
            <w:shd w:val="clear" w:color="auto" w:fill="auto"/>
            <w:vAlign w:val="center"/>
          </w:tcPr>
          <w:p w:rsidR="00E5675A" w:rsidRPr="00F2740E" w:rsidRDefault="00E5675A" w:rsidP="00E5675A">
            <w:pPr>
              <w:pStyle w:val="22"/>
              <w:shd w:val="clear" w:color="auto" w:fill="auto"/>
              <w:spacing w:after="0" w:line="240" w:lineRule="auto"/>
              <w:contextualSpacing/>
              <w:jc w:val="left"/>
              <w:rPr>
                <w:b w:val="0"/>
                <w:sz w:val="16"/>
                <w:szCs w:val="16"/>
              </w:rPr>
            </w:pPr>
            <w:r w:rsidRPr="00F2740E">
              <w:rPr>
                <w:b w:val="0"/>
                <w:sz w:val="16"/>
                <w:szCs w:val="16"/>
              </w:rPr>
              <w:t>Выручка от реализации товаров (работ, услуг) по объектам обслуж</w:t>
            </w:r>
            <w:r w:rsidRPr="00F2740E">
              <w:rPr>
                <w:b w:val="0"/>
                <w:sz w:val="16"/>
                <w:szCs w:val="16"/>
              </w:rPr>
              <w:t>и</w:t>
            </w:r>
            <w:r w:rsidRPr="00F2740E">
              <w:rPr>
                <w:b w:val="0"/>
                <w:sz w:val="16"/>
                <w:szCs w:val="16"/>
              </w:rPr>
              <w:t>вающих производств и хозяйств</w:t>
            </w:r>
          </w:p>
        </w:tc>
        <w:tc>
          <w:tcPr>
            <w:tcW w:w="629" w:type="pct"/>
            <w:shd w:val="clear" w:color="auto" w:fill="auto"/>
            <w:vAlign w:val="center"/>
          </w:tcPr>
          <w:p w:rsidR="00E5675A" w:rsidRPr="00A86598" w:rsidRDefault="00E5675A" w:rsidP="00E5675A">
            <w:pPr>
              <w:pStyle w:val="22"/>
              <w:shd w:val="clear" w:color="auto" w:fill="auto"/>
              <w:spacing w:after="0" w:line="240" w:lineRule="auto"/>
              <w:contextualSpacing/>
              <w:rPr>
                <w:sz w:val="20"/>
                <w:szCs w:val="20"/>
              </w:rPr>
            </w:pPr>
            <w:r w:rsidRPr="00A86598">
              <w:rPr>
                <w:sz w:val="20"/>
                <w:szCs w:val="20"/>
              </w:rPr>
              <w:t>-</w:t>
            </w:r>
          </w:p>
        </w:tc>
        <w:tc>
          <w:tcPr>
            <w:tcW w:w="630"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c>
          <w:tcPr>
            <w:tcW w:w="629" w:type="pct"/>
            <w:shd w:val="clear" w:color="auto" w:fill="auto"/>
            <w:vAlign w:val="center"/>
          </w:tcPr>
          <w:p w:rsidR="00E5675A" w:rsidRPr="00C0550F" w:rsidRDefault="00E5675A" w:rsidP="00E5675A">
            <w:pPr>
              <w:pStyle w:val="22"/>
              <w:shd w:val="clear" w:color="auto" w:fill="auto"/>
              <w:spacing w:after="0" w:line="240" w:lineRule="auto"/>
              <w:contextualSpacing/>
              <w:rPr>
                <w:sz w:val="20"/>
                <w:szCs w:val="20"/>
              </w:rPr>
            </w:pPr>
            <w:r w:rsidRPr="00C0550F">
              <w:rPr>
                <w:sz w:val="20"/>
                <w:szCs w:val="20"/>
              </w:rPr>
              <w:t>-</w:t>
            </w:r>
          </w:p>
        </w:tc>
        <w:tc>
          <w:tcPr>
            <w:tcW w:w="627" w:type="pct"/>
            <w:shd w:val="clear" w:color="auto" w:fill="auto"/>
            <w:vAlign w:val="center"/>
          </w:tcPr>
          <w:p w:rsidR="00E5675A" w:rsidRPr="00F2740E" w:rsidRDefault="00E5675A" w:rsidP="00E5675A">
            <w:pPr>
              <w:pStyle w:val="22"/>
              <w:shd w:val="clear" w:color="auto" w:fill="auto"/>
              <w:spacing w:after="0" w:line="240" w:lineRule="auto"/>
              <w:contextualSpacing/>
              <w:rPr>
                <w:sz w:val="20"/>
                <w:szCs w:val="20"/>
              </w:rPr>
            </w:pPr>
            <w:r w:rsidRPr="00F2740E">
              <w:rPr>
                <w:sz w:val="20"/>
                <w:szCs w:val="20"/>
              </w:rPr>
              <w:t>-</w:t>
            </w:r>
          </w:p>
        </w:tc>
      </w:tr>
      <w:tr w:rsidR="0024046A" w:rsidRPr="00F2740E" w:rsidTr="00FB068E">
        <w:tc>
          <w:tcPr>
            <w:tcW w:w="2485" w:type="pct"/>
            <w:shd w:val="clear" w:color="auto" w:fill="auto"/>
            <w:vAlign w:val="center"/>
          </w:tcPr>
          <w:p w:rsidR="0024046A" w:rsidRPr="00F2740E" w:rsidRDefault="0024046A" w:rsidP="000C2E8A">
            <w:pPr>
              <w:pStyle w:val="22"/>
              <w:shd w:val="clear" w:color="auto" w:fill="auto"/>
              <w:spacing w:after="0" w:line="240" w:lineRule="auto"/>
              <w:contextualSpacing/>
              <w:jc w:val="left"/>
              <w:rPr>
                <w:b w:val="0"/>
                <w:sz w:val="16"/>
                <w:szCs w:val="16"/>
              </w:rPr>
            </w:pPr>
            <w:r w:rsidRPr="00F2740E">
              <w:rPr>
                <w:b w:val="0"/>
                <w:sz w:val="16"/>
                <w:szCs w:val="16"/>
              </w:rPr>
              <w:t>Реализация услуг</w:t>
            </w:r>
          </w:p>
        </w:tc>
        <w:tc>
          <w:tcPr>
            <w:tcW w:w="629" w:type="pct"/>
            <w:shd w:val="clear" w:color="auto" w:fill="auto"/>
            <w:vAlign w:val="center"/>
          </w:tcPr>
          <w:p w:rsidR="0024046A" w:rsidRPr="00A86598" w:rsidRDefault="00A86598" w:rsidP="000C2E8A">
            <w:pPr>
              <w:pStyle w:val="22"/>
              <w:shd w:val="clear" w:color="auto" w:fill="auto"/>
              <w:spacing w:after="0" w:line="240" w:lineRule="auto"/>
              <w:contextualSpacing/>
              <w:rPr>
                <w:sz w:val="20"/>
                <w:szCs w:val="20"/>
              </w:rPr>
            </w:pPr>
            <w:r w:rsidRPr="00A86598">
              <w:rPr>
                <w:sz w:val="20"/>
                <w:szCs w:val="20"/>
              </w:rPr>
              <w:t>116 864</w:t>
            </w:r>
          </w:p>
        </w:tc>
        <w:tc>
          <w:tcPr>
            <w:tcW w:w="630" w:type="pct"/>
            <w:shd w:val="clear" w:color="auto" w:fill="auto"/>
          </w:tcPr>
          <w:p w:rsidR="0024046A" w:rsidRPr="00F2740E" w:rsidRDefault="00C8690C" w:rsidP="000C2E8A">
            <w:pPr>
              <w:pStyle w:val="22"/>
              <w:shd w:val="clear" w:color="auto" w:fill="auto"/>
              <w:spacing w:after="0" w:line="240" w:lineRule="auto"/>
              <w:contextualSpacing/>
              <w:rPr>
                <w:sz w:val="20"/>
                <w:szCs w:val="20"/>
              </w:rPr>
            </w:pPr>
            <w:r w:rsidRPr="00F2740E">
              <w:rPr>
                <w:sz w:val="20"/>
                <w:szCs w:val="20"/>
              </w:rPr>
              <w:t>91 989</w:t>
            </w:r>
          </w:p>
        </w:tc>
        <w:tc>
          <w:tcPr>
            <w:tcW w:w="629" w:type="pct"/>
            <w:shd w:val="clear" w:color="auto" w:fill="auto"/>
            <w:vAlign w:val="center"/>
          </w:tcPr>
          <w:p w:rsidR="0024046A" w:rsidRPr="00C0550F" w:rsidRDefault="00C0550F" w:rsidP="00777D1D">
            <w:pPr>
              <w:pStyle w:val="22"/>
              <w:shd w:val="clear" w:color="auto" w:fill="auto"/>
              <w:spacing w:after="0" w:line="240" w:lineRule="auto"/>
              <w:contextualSpacing/>
              <w:rPr>
                <w:sz w:val="20"/>
                <w:szCs w:val="20"/>
              </w:rPr>
            </w:pPr>
            <w:r w:rsidRPr="00C0550F">
              <w:rPr>
                <w:sz w:val="20"/>
                <w:szCs w:val="20"/>
              </w:rPr>
              <w:t>6</w:t>
            </w:r>
            <w:r w:rsidR="00777D1D">
              <w:rPr>
                <w:sz w:val="20"/>
                <w:szCs w:val="20"/>
              </w:rPr>
              <w:t>9 376</w:t>
            </w:r>
          </w:p>
        </w:tc>
        <w:tc>
          <w:tcPr>
            <w:tcW w:w="627" w:type="pct"/>
            <w:shd w:val="clear" w:color="auto" w:fill="auto"/>
          </w:tcPr>
          <w:p w:rsidR="0024046A" w:rsidRPr="00F2740E" w:rsidRDefault="00C8690C" w:rsidP="000C2E8A">
            <w:pPr>
              <w:pStyle w:val="22"/>
              <w:shd w:val="clear" w:color="auto" w:fill="auto"/>
              <w:spacing w:after="0" w:line="240" w:lineRule="auto"/>
              <w:contextualSpacing/>
              <w:rPr>
                <w:sz w:val="20"/>
                <w:szCs w:val="20"/>
              </w:rPr>
            </w:pPr>
            <w:r w:rsidRPr="00F2740E">
              <w:rPr>
                <w:sz w:val="20"/>
                <w:szCs w:val="20"/>
              </w:rPr>
              <w:t>76 206</w:t>
            </w:r>
          </w:p>
        </w:tc>
      </w:tr>
      <w:tr w:rsidR="0024046A" w:rsidRPr="00F2740E" w:rsidTr="00FB068E">
        <w:tc>
          <w:tcPr>
            <w:tcW w:w="2485" w:type="pct"/>
            <w:shd w:val="clear" w:color="auto" w:fill="auto"/>
            <w:vAlign w:val="center"/>
          </w:tcPr>
          <w:p w:rsidR="0024046A" w:rsidRPr="00F2740E" w:rsidRDefault="0024046A" w:rsidP="000C2E8A">
            <w:pPr>
              <w:pStyle w:val="22"/>
              <w:shd w:val="clear" w:color="auto" w:fill="auto"/>
              <w:spacing w:after="0" w:line="240" w:lineRule="auto"/>
              <w:contextualSpacing/>
              <w:jc w:val="left"/>
              <w:rPr>
                <w:sz w:val="16"/>
                <w:szCs w:val="16"/>
              </w:rPr>
            </w:pPr>
            <w:r w:rsidRPr="00F2740E">
              <w:rPr>
                <w:sz w:val="16"/>
                <w:szCs w:val="16"/>
              </w:rPr>
              <w:t>Итого:</w:t>
            </w:r>
          </w:p>
        </w:tc>
        <w:tc>
          <w:tcPr>
            <w:tcW w:w="629" w:type="pct"/>
            <w:shd w:val="clear" w:color="auto" w:fill="auto"/>
            <w:vAlign w:val="center"/>
          </w:tcPr>
          <w:p w:rsidR="0024046A" w:rsidRPr="00A86598" w:rsidRDefault="00A86598" w:rsidP="000C2E8A">
            <w:pPr>
              <w:pStyle w:val="22"/>
              <w:shd w:val="clear" w:color="auto" w:fill="auto"/>
              <w:spacing w:after="0" w:line="240" w:lineRule="auto"/>
              <w:contextualSpacing/>
              <w:rPr>
                <w:sz w:val="20"/>
                <w:szCs w:val="20"/>
              </w:rPr>
            </w:pPr>
            <w:r w:rsidRPr="00A86598">
              <w:rPr>
                <w:sz w:val="20"/>
                <w:szCs w:val="20"/>
              </w:rPr>
              <w:t>116 864</w:t>
            </w:r>
          </w:p>
        </w:tc>
        <w:tc>
          <w:tcPr>
            <w:tcW w:w="630" w:type="pct"/>
            <w:shd w:val="clear" w:color="auto" w:fill="auto"/>
          </w:tcPr>
          <w:p w:rsidR="0024046A" w:rsidRPr="00F2740E" w:rsidRDefault="00C8690C" w:rsidP="000C2E8A">
            <w:pPr>
              <w:pStyle w:val="22"/>
              <w:shd w:val="clear" w:color="auto" w:fill="auto"/>
              <w:spacing w:after="0" w:line="240" w:lineRule="auto"/>
              <w:contextualSpacing/>
              <w:rPr>
                <w:sz w:val="20"/>
                <w:szCs w:val="20"/>
              </w:rPr>
            </w:pPr>
            <w:r w:rsidRPr="00F2740E">
              <w:rPr>
                <w:sz w:val="20"/>
                <w:szCs w:val="20"/>
              </w:rPr>
              <w:t>91 989</w:t>
            </w:r>
          </w:p>
        </w:tc>
        <w:tc>
          <w:tcPr>
            <w:tcW w:w="629" w:type="pct"/>
            <w:shd w:val="clear" w:color="auto" w:fill="auto"/>
            <w:vAlign w:val="center"/>
          </w:tcPr>
          <w:p w:rsidR="0024046A" w:rsidRPr="00C0550F" w:rsidRDefault="00777D1D" w:rsidP="000C2E8A">
            <w:pPr>
              <w:pStyle w:val="22"/>
              <w:shd w:val="clear" w:color="auto" w:fill="auto"/>
              <w:spacing w:after="0" w:line="240" w:lineRule="auto"/>
              <w:contextualSpacing/>
              <w:rPr>
                <w:sz w:val="20"/>
                <w:szCs w:val="20"/>
              </w:rPr>
            </w:pPr>
            <w:r>
              <w:rPr>
                <w:sz w:val="20"/>
                <w:szCs w:val="20"/>
              </w:rPr>
              <w:t>69 376</w:t>
            </w:r>
          </w:p>
        </w:tc>
        <w:tc>
          <w:tcPr>
            <w:tcW w:w="627" w:type="pct"/>
            <w:shd w:val="clear" w:color="auto" w:fill="auto"/>
          </w:tcPr>
          <w:p w:rsidR="0024046A" w:rsidRPr="00F2740E" w:rsidRDefault="00C8690C" w:rsidP="000C2E8A">
            <w:pPr>
              <w:pStyle w:val="22"/>
              <w:shd w:val="clear" w:color="auto" w:fill="auto"/>
              <w:spacing w:after="0" w:line="240" w:lineRule="auto"/>
              <w:contextualSpacing/>
              <w:rPr>
                <w:sz w:val="20"/>
                <w:szCs w:val="20"/>
              </w:rPr>
            </w:pPr>
            <w:r w:rsidRPr="00F2740E">
              <w:rPr>
                <w:sz w:val="20"/>
                <w:szCs w:val="20"/>
              </w:rPr>
              <w:t>76 206</w:t>
            </w:r>
          </w:p>
        </w:tc>
      </w:tr>
    </w:tbl>
    <w:p w:rsidR="00FF4923" w:rsidRPr="00F2740E" w:rsidRDefault="00FF4923" w:rsidP="00FF4923">
      <w:pPr>
        <w:pStyle w:val="ConsPlusNormal"/>
        <w:jc w:val="both"/>
        <w:rPr>
          <w:rFonts w:eastAsia="Times New Roman"/>
          <w:spacing w:val="2"/>
          <w:sz w:val="22"/>
        </w:rPr>
      </w:pPr>
      <w:r w:rsidRPr="00F2740E">
        <w:rPr>
          <w:rFonts w:eastAsia="Times New Roman"/>
          <w:spacing w:val="2"/>
          <w:sz w:val="22"/>
        </w:rPr>
        <w:t>100% выручки от основной деятельности общества составляет сдача в аренду собственного имущества.</w:t>
      </w:r>
    </w:p>
    <w:p w:rsidR="00073619" w:rsidRPr="00F2740E" w:rsidRDefault="00073619" w:rsidP="00FF4923">
      <w:pPr>
        <w:pStyle w:val="ConsPlusNormal"/>
        <w:jc w:val="both"/>
        <w:rPr>
          <w:rFonts w:eastAsia="Times New Roman"/>
          <w:spacing w:val="2"/>
          <w:sz w:val="22"/>
        </w:rPr>
      </w:pPr>
      <w:r w:rsidRPr="00F2740E">
        <w:rPr>
          <w:rFonts w:eastAsia="Times New Roman"/>
          <w:spacing w:val="2"/>
          <w:sz w:val="22"/>
        </w:rPr>
        <w:t>Значительное увеличение себестоимости в отчетном периоде вызвано необходимостью текущего и кап</w:t>
      </w:r>
      <w:r w:rsidRPr="00F2740E">
        <w:rPr>
          <w:rFonts w:eastAsia="Times New Roman"/>
          <w:spacing w:val="2"/>
          <w:sz w:val="22"/>
        </w:rPr>
        <w:t>и</w:t>
      </w:r>
      <w:r w:rsidRPr="00F2740E">
        <w:rPr>
          <w:rFonts w:eastAsia="Times New Roman"/>
          <w:spacing w:val="2"/>
          <w:sz w:val="22"/>
        </w:rPr>
        <w:t xml:space="preserve">тального ремонта зданий и сетей водопровода и канализации в связи с их физическим износом. </w:t>
      </w:r>
    </w:p>
    <w:p w:rsidR="00571560" w:rsidRDefault="00571560" w:rsidP="00FF4923">
      <w:pPr>
        <w:pStyle w:val="ConsPlusNormal"/>
        <w:jc w:val="both"/>
        <w:rPr>
          <w:rFonts w:eastAsia="Times New Roman"/>
          <w:spacing w:val="2"/>
          <w:sz w:val="22"/>
        </w:rPr>
      </w:pPr>
    </w:p>
    <w:p w:rsidR="00FF4923" w:rsidRPr="00F2740E" w:rsidRDefault="00FF4923" w:rsidP="00FF4923">
      <w:pPr>
        <w:pStyle w:val="ConsPlusNormal"/>
        <w:jc w:val="both"/>
        <w:rPr>
          <w:rFonts w:eastAsia="Times New Roman"/>
          <w:spacing w:val="2"/>
          <w:sz w:val="22"/>
        </w:rPr>
      </w:pPr>
      <w:r w:rsidRPr="00F2740E">
        <w:rPr>
          <w:rFonts w:eastAsia="Times New Roman"/>
          <w:spacing w:val="2"/>
          <w:sz w:val="22"/>
        </w:rPr>
        <w:t>В отчетном периоде основными потребителями услуг общества являлись:</w:t>
      </w:r>
    </w:p>
    <w:tbl>
      <w:tblPr>
        <w:tblW w:w="10632" w:type="dxa"/>
        <w:tblInd w:w="-34" w:type="dxa"/>
        <w:tblLayout w:type="fixed"/>
        <w:tblLook w:val="0000"/>
      </w:tblPr>
      <w:tblGrid>
        <w:gridCol w:w="5699"/>
        <w:gridCol w:w="2523"/>
        <w:gridCol w:w="2410"/>
      </w:tblGrid>
      <w:tr w:rsidR="00FF4923" w:rsidRPr="00F2740E" w:rsidTr="00571560">
        <w:trPr>
          <w:cantSplit/>
          <w:trHeight w:val="577"/>
        </w:trPr>
        <w:tc>
          <w:tcPr>
            <w:tcW w:w="5699" w:type="dxa"/>
            <w:vMerge w:val="restart"/>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Потребители, на оборот с которыми приходится не менее чем 1% общей месячной выручки от продажи продукции (работ, услуг) общества</w:t>
            </w:r>
          </w:p>
        </w:tc>
        <w:tc>
          <w:tcPr>
            <w:tcW w:w="49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4923" w:rsidRPr="00F2740E" w:rsidRDefault="00FF4923" w:rsidP="009D7BA1">
            <w:pPr>
              <w:widowControl w:val="0"/>
              <w:shd w:val="clear" w:color="auto" w:fill="FFFFFF"/>
              <w:suppressAutoHyphens/>
              <w:autoSpaceDE w:val="0"/>
              <w:spacing w:after="0" w:line="240" w:lineRule="auto"/>
              <w:ind w:firstLine="6"/>
              <w:jc w:val="center"/>
              <w:rPr>
                <w:rFonts w:ascii="Times New Roman" w:eastAsia="Times New Roman" w:hAnsi="Times New Roman"/>
                <w:lang w:eastAsia="ar-SA"/>
              </w:rPr>
            </w:pPr>
            <w:r w:rsidRPr="00F2740E">
              <w:rPr>
                <w:rFonts w:ascii="Times New Roman" w:eastAsia="Times New Roman" w:hAnsi="Times New Roman"/>
                <w:bCs/>
                <w:color w:val="000000"/>
                <w:lang w:eastAsia="ar-SA"/>
              </w:rPr>
              <w:t>Доля в общем объеме             реализации</w:t>
            </w:r>
          </w:p>
        </w:tc>
      </w:tr>
      <w:tr w:rsidR="00FF4923" w:rsidRPr="00F2740E" w:rsidTr="00571560">
        <w:trPr>
          <w:cantSplit/>
          <w:trHeight w:val="201"/>
        </w:trPr>
        <w:tc>
          <w:tcPr>
            <w:tcW w:w="5699" w:type="dxa"/>
            <w:vMerge/>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napToGrid w:val="0"/>
              <w:spacing w:after="0" w:line="240" w:lineRule="auto"/>
              <w:jc w:val="both"/>
              <w:rPr>
                <w:rFonts w:ascii="Times New Roman" w:eastAsia="Times New Roman" w:hAnsi="Times New Roman"/>
                <w:bCs/>
                <w:color w:val="000000"/>
                <w:lang w:eastAsia="ar-SA"/>
              </w:rPr>
            </w:pPr>
          </w:p>
        </w:tc>
        <w:tc>
          <w:tcPr>
            <w:tcW w:w="252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Объем услуг, тыс. руб.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 в общем </w:t>
            </w:r>
          </w:p>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lang w:eastAsia="ar-SA"/>
              </w:rPr>
            </w:pPr>
            <w:r w:rsidRPr="00F2740E">
              <w:rPr>
                <w:rFonts w:ascii="Times New Roman" w:eastAsia="Times New Roman" w:hAnsi="Times New Roman"/>
                <w:bCs/>
                <w:color w:val="000000"/>
                <w:lang w:eastAsia="ar-SA"/>
              </w:rPr>
              <w:t>Объеме</w:t>
            </w:r>
          </w:p>
        </w:tc>
      </w:tr>
      <w:tr w:rsidR="00C34541"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C34541" w:rsidRPr="00F73F39" w:rsidRDefault="00C34541" w:rsidP="00C71590">
            <w:pPr>
              <w:suppressAutoHyphens/>
              <w:spacing w:after="0" w:line="240" w:lineRule="auto"/>
              <w:rPr>
                <w:rFonts w:ascii="Times New Roman" w:eastAsia="Times New Roman" w:hAnsi="Times New Roman"/>
                <w:lang w:eastAsia="ar-SA"/>
              </w:rPr>
            </w:pPr>
            <w:r w:rsidRPr="00F73F39">
              <w:rPr>
                <w:rFonts w:ascii="Times New Roman" w:hAnsi="Times New Roman"/>
              </w:rPr>
              <w:t xml:space="preserve">КДП </w:t>
            </w:r>
            <w:r w:rsidR="00C71590" w:rsidRPr="00F73F39">
              <w:rPr>
                <w:rFonts w:ascii="Times New Roman" w:hAnsi="Times New Roman"/>
              </w:rPr>
              <w:t>ООО</w:t>
            </w:r>
          </w:p>
        </w:tc>
        <w:tc>
          <w:tcPr>
            <w:tcW w:w="2523" w:type="dxa"/>
            <w:tcBorders>
              <w:top w:val="single" w:sz="4" w:space="0" w:color="000000"/>
              <w:left w:val="single" w:sz="4" w:space="0" w:color="000000"/>
              <w:bottom w:val="single" w:sz="4" w:space="0" w:color="000000"/>
            </w:tcBorders>
            <w:shd w:val="clear" w:color="auto" w:fill="auto"/>
          </w:tcPr>
          <w:p w:rsidR="00C34541" w:rsidRPr="00F73F39" w:rsidRDefault="00C71590" w:rsidP="00C34541">
            <w:pPr>
              <w:suppressAutoHyphens/>
              <w:spacing w:after="0" w:line="240" w:lineRule="auto"/>
              <w:jc w:val="right"/>
              <w:rPr>
                <w:rFonts w:ascii="Times New Roman" w:eastAsia="Times New Roman" w:hAnsi="Times New Roman"/>
                <w:lang w:eastAsia="ar-SA"/>
              </w:rPr>
            </w:pPr>
            <w:r w:rsidRPr="00F73F39">
              <w:rPr>
                <w:rFonts w:ascii="Times New Roman" w:hAnsi="Times New Roman"/>
              </w:rPr>
              <w:t>26 620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C34541" w:rsidRPr="006B6B0A" w:rsidRDefault="000F19D7" w:rsidP="00C34541">
            <w:pPr>
              <w:suppressAutoHyphens/>
              <w:spacing w:after="0" w:line="240" w:lineRule="auto"/>
              <w:jc w:val="center"/>
              <w:rPr>
                <w:rFonts w:ascii="Times New Roman" w:eastAsia="Times New Roman" w:hAnsi="Times New Roman"/>
                <w:highlight w:val="yellow"/>
                <w:lang w:eastAsia="ar-SA"/>
              </w:rPr>
            </w:pPr>
            <w:r w:rsidRPr="000F19D7">
              <w:rPr>
                <w:rFonts w:ascii="Times New Roman" w:eastAsia="Times New Roman" w:hAnsi="Times New Roman"/>
                <w:lang w:eastAsia="ar-SA"/>
              </w:rPr>
              <w:t>21,6</w:t>
            </w:r>
          </w:p>
        </w:tc>
      </w:tr>
      <w:tr w:rsidR="00C34541"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C34541" w:rsidRPr="00F73F39" w:rsidRDefault="00C34541" w:rsidP="00C34541">
            <w:pPr>
              <w:suppressAutoHyphens/>
              <w:spacing w:after="0" w:line="240" w:lineRule="auto"/>
              <w:rPr>
                <w:rFonts w:ascii="Times New Roman" w:eastAsia="Times New Roman" w:hAnsi="Times New Roman"/>
                <w:lang w:eastAsia="ar-SA"/>
              </w:rPr>
            </w:pPr>
            <w:r w:rsidRPr="00F73F39">
              <w:rPr>
                <w:rFonts w:ascii="Times New Roman" w:hAnsi="Times New Roman"/>
              </w:rPr>
              <w:t>КОРДУС ООО</w:t>
            </w:r>
          </w:p>
        </w:tc>
        <w:tc>
          <w:tcPr>
            <w:tcW w:w="2523" w:type="dxa"/>
            <w:tcBorders>
              <w:top w:val="single" w:sz="4" w:space="0" w:color="000000"/>
              <w:left w:val="single" w:sz="4" w:space="0" w:color="000000"/>
              <w:bottom w:val="single" w:sz="4" w:space="0" w:color="000000"/>
            </w:tcBorders>
            <w:shd w:val="clear" w:color="auto" w:fill="auto"/>
          </w:tcPr>
          <w:p w:rsidR="00C34541" w:rsidRPr="00F73F39" w:rsidRDefault="00C71590" w:rsidP="00C34541">
            <w:pPr>
              <w:suppressAutoHyphens/>
              <w:spacing w:after="0" w:line="240" w:lineRule="auto"/>
              <w:jc w:val="right"/>
              <w:rPr>
                <w:rFonts w:ascii="Times New Roman" w:eastAsia="Times New Roman" w:hAnsi="Times New Roman"/>
                <w:lang w:eastAsia="ar-SA"/>
              </w:rPr>
            </w:pPr>
            <w:r w:rsidRPr="00F73F39">
              <w:rPr>
                <w:rFonts w:ascii="Times New Roman" w:eastAsia="Times New Roman" w:hAnsi="Times New Roman"/>
                <w:lang w:eastAsia="ar-SA"/>
              </w:rPr>
              <w:t>13 034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C34541" w:rsidRPr="006B6B0A" w:rsidRDefault="000F19D7" w:rsidP="00C34541">
            <w:pPr>
              <w:suppressAutoHyphens/>
              <w:spacing w:after="0" w:line="240" w:lineRule="auto"/>
              <w:jc w:val="center"/>
              <w:rPr>
                <w:rFonts w:ascii="Times New Roman" w:eastAsia="Times New Roman" w:hAnsi="Times New Roman"/>
                <w:highlight w:val="yellow"/>
                <w:lang w:eastAsia="ar-SA"/>
              </w:rPr>
            </w:pPr>
            <w:r w:rsidRPr="000F19D7">
              <w:rPr>
                <w:rFonts w:ascii="Times New Roman" w:eastAsia="Times New Roman" w:hAnsi="Times New Roman"/>
                <w:lang w:eastAsia="ar-SA"/>
              </w:rPr>
              <w:t>10,6</w:t>
            </w:r>
          </w:p>
        </w:tc>
      </w:tr>
      <w:tr w:rsidR="00C34541"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C34541" w:rsidRPr="007A0BDE" w:rsidRDefault="00073619" w:rsidP="005D7E15">
            <w:pPr>
              <w:suppressAutoHyphens/>
              <w:spacing w:after="0" w:line="240" w:lineRule="auto"/>
              <w:rPr>
                <w:rFonts w:ascii="Times New Roman" w:eastAsia="Times New Roman" w:hAnsi="Times New Roman"/>
                <w:lang w:eastAsia="ar-SA"/>
              </w:rPr>
            </w:pPr>
            <w:r w:rsidRPr="007A0BDE">
              <w:rPr>
                <w:rFonts w:ascii="Times New Roman" w:hAnsi="Times New Roman"/>
              </w:rPr>
              <w:t xml:space="preserve">ИП </w:t>
            </w:r>
            <w:proofErr w:type="spellStart"/>
            <w:r w:rsidR="005D7E15" w:rsidRPr="007A0BDE">
              <w:rPr>
                <w:rFonts w:ascii="Times New Roman" w:hAnsi="Times New Roman"/>
              </w:rPr>
              <w:t>Ма</w:t>
            </w:r>
            <w:proofErr w:type="spellEnd"/>
            <w:r w:rsidR="005D7E15" w:rsidRPr="007A0BDE">
              <w:rPr>
                <w:rFonts w:ascii="Times New Roman" w:hAnsi="Times New Roman"/>
              </w:rPr>
              <w:t xml:space="preserve"> </w:t>
            </w:r>
            <w:proofErr w:type="spellStart"/>
            <w:r w:rsidR="005D7E15" w:rsidRPr="007A0BDE">
              <w:rPr>
                <w:rFonts w:ascii="Times New Roman" w:hAnsi="Times New Roman"/>
              </w:rPr>
              <w:t>Чжуан</w:t>
            </w:r>
            <w:proofErr w:type="spellEnd"/>
          </w:p>
        </w:tc>
        <w:tc>
          <w:tcPr>
            <w:tcW w:w="2523" w:type="dxa"/>
            <w:tcBorders>
              <w:top w:val="single" w:sz="4" w:space="0" w:color="000000"/>
              <w:left w:val="single" w:sz="4" w:space="0" w:color="000000"/>
              <w:bottom w:val="single" w:sz="4" w:space="0" w:color="000000"/>
            </w:tcBorders>
            <w:shd w:val="clear" w:color="auto" w:fill="auto"/>
          </w:tcPr>
          <w:p w:rsidR="00C34541" w:rsidRPr="007A0BDE" w:rsidRDefault="005D7E15" w:rsidP="00C34541">
            <w:pPr>
              <w:suppressAutoHyphens/>
              <w:spacing w:after="0" w:line="240" w:lineRule="auto"/>
              <w:jc w:val="right"/>
              <w:rPr>
                <w:rFonts w:ascii="Times New Roman" w:eastAsia="Times New Roman" w:hAnsi="Times New Roman"/>
                <w:lang w:eastAsia="ar-SA"/>
              </w:rPr>
            </w:pPr>
            <w:r w:rsidRPr="007A0BDE">
              <w:rPr>
                <w:rFonts w:ascii="Times New Roman" w:eastAsia="Times New Roman" w:hAnsi="Times New Roman"/>
                <w:lang w:eastAsia="ar-SA"/>
              </w:rPr>
              <w:t>9 010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C34541" w:rsidRPr="006B6B0A" w:rsidRDefault="000F19D7" w:rsidP="00C34541">
            <w:pPr>
              <w:suppressAutoHyphens/>
              <w:spacing w:after="0" w:line="240" w:lineRule="auto"/>
              <w:jc w:val="center"/>
              <w:rPr>
                <w:rFonts w:ascii="Times New Roman" w:eastAsia="Times New Roman" w:hAnsi="Times New Roman"/>
                <w:highlight w:val="yellow"/>
                <w:lang w:eastAsia="ar-SA"/>
              </w:rPr>
            </w:pPr>
            <w:r w:rsidRPr="000F19D7">
              <w:rPr>
                <w:rFonts w:ascii="Times New Roman" w:eastAsia="Times New Roman" w:hAnsi="Times New Roman"/>
                <w:lang w:eastAsia="ar-SA"/>
              </w:rPr>
              <w:t>7,3</w:t>
            </w:r>
          </w:p>
        </w:tc>
      </w:tr>
      <w:tr w:rsidR="00C34541"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C34541" w:rsidRPr="00355784" w:rsidRDefault="00152FE4" w:rsidP="00C34541">
            <w:pPr>
              <w:suppressAutoHyphens/>
              <w:spacing w:after="0" w:line="240" w:lineRule="auto"/>
              <w:rPr>
                <w:rFonts w:ascii="Times New Roman" w:eastAsia="Times New Roman" w:hAnsi="Times New Roman"/>
                <w:lang w:eastAsia="ar-SA"/>
              </w:rPr>
            </w:pPr>
            <w:r w:rsidRPr="00355784">
              <w:rPr>
                <w:rFonts w:ascii="Times New Roman" w:eastAsia="Times New Roman" w:hAnsi="Times New Roman"/>
                <w:lang w:eastAsia="ar-SA"/>
              </w:rPr>
              <w:t>ИП Чижиков Данил Евгеньевич</w:t>
            </w:r>
          </w:p>
        </w:tc>
        <w:tc>
          <w:tcPr>
            <w:tcW w:w="2523" w:type="dxa"/>
            <w:tcBorders>
              <w:top w:val="single" w:sz="4" w:space="0" w:color="000000"/>
              <w:left w:val="single" w:sz="4" w:space="0" w:color="000000"/>
              <w:bottom w:val="single" w:sz="4" w:space="0" w:color="000000"/>
            </w:tcBorders>
            <w:shd w:val="clear" w:color="auto" w:fill="auto"/>
          </w:tcPr>
          <w:p w:rsidR="00C34541" w:rsidRPr="00355784" w:rsidRDefault="00F81693" w:rsidP="00C34541">
            <w:pPr>
              <w:suppressAutoHyphens/>
              <w:spacing w:after="0" w:line="240" w:lineRule="auto"/>
              <w:jc w:val="right"/>
              <w:rPr>
                <w:rFonts w:ascii="Times New Roman" w:eastAsia="Times New Roman" w:hAnsi="Times New Roman"/>
                <w:lang w:eastAsia="ar-SA"/>
              </w:rPr>
            </w:pPr>
            <w:r w:rsidRPr="00355784">
              <w:rPr>
                <w:rFonts w:ascii="Times New Roman" w:eastAsia="Times New Roman" w:hAnsi="Times New Roman"/>
                <w:lang w:eastAsia="ar-SA"/>
              </w:rPr>
              <w:t>8 373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C34541" w:rsidRPr="006B6B0A" w:rsidRDefault="00A77E67" w:rsidP="00C34541">
            <w:pPr>
              <w:suppressAutoHyphens/>
              <w:spacing w:after="0" w:line="240" w:lineRule="auto"/>
              <w:jc w:val="center"/>
              <w:rPr>
                <w:rFonts w:ascii="Times New Roman" w:eastAsia="Times New Roman" w:hAnsi="Times New Roman"/>
                <w:highlight w:val="yellow"/>
                <w:lang w:eastAsia="ar-SA"/>
              </w:rPr>
            </w:pPr>
            <w:r w:rsidRPr="00A77E67">
              <w:rPr>
                <w:rFonts w:ascii="Times New Roman" w:eastAsia="Times New Roman" w:hAnsi="Times New Roman"/>
                <w:lang w:eastAsia="ar-SA"/>
              </w:rPr>
              <w:t>6,8</w:t>
            </w:r>
          </w:p>
        </w:tc>
      </w:tr>
      <w:tr w:rsidR="00073619"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073619" w:rsidRPr="001347C6" w:rsidRDefault="001347C6" w:rsidP="00891DA3">
            <w:pPr>
              <w:suppressAutoHyphens/>
              <w:spacing w:after="0" w:line="240" w:lineRule="auto"/>
              <w:rPr>
                <w:rFonts w:ascii="Times New Roman" w:eastAsia="Times New Roman" w:hAnsi="Times New Roman"/>
                <w:lang w:eastAsia="ar-SA"/>
              </w:rPr>
            </w:pPr>
            <w:r w:rsidRPr="001347C6">
              <w:rPr>
                <w:rFonts w:ascii="Times New Roman" w:eastAsia="Times New Roman" w:hAnsi="Times New Roman"/>
                <w:lang w:eastAsia="ar-SA"/>
              </w:rPr>
              <w:t>АЙДИ РЕШЕНИЯ</w:t>
            </w:r>
            <w:r w:rsidR="00073619" w:rsidRPr="001347C6">
              <w:rPr>
                <w:rFonts w:ascii="Times New Roman" w:eastAsia="Times New Roman" w:hAnsi="Times New Roman"/>
                <w:lang w:eastAsia="ar-SA"/>
              </w:rPr>
              <w:t xml:space="preserve"> ООО</w:t>
            </w:r>
          </w:p>
        </w:tc>
        <w:tc>
          <w:tcPr>
            <w:tcW w:w="2523" w:type="dxa"/>
            <w:tcBorders>
              <w:top w:val="single" w:sz="4" w:space="0" w:color="000000"/>
              <w:left w:val="single" w:sz="4" w:space="0" w:color="000000"/>
              <w:bottom w:val="single" w:sz="4" w:space="0" w:color="000000"/>
            </w:tcBorders>
            <w:shd w:val="clear" w:color="auto" w:fill="auto"/>
          </w:tcPr>
          <w:p w:rsidR="00073619" w:rsidRPr="001347C6" w:rsidRDefault="001347C6" w:rsidP="00891DA3">
            <w:pPr>
              <w:suppressAutoHyphens/>
              <w:spacing w:after="0" w:line="240" w:lineRule="auto"/>
              <w:jc w:val="right"/>
              <w:rPr>
                <w:rFonts w:ascii="Times New Roman" w:eastAsia="Times New Roman" w:hAnsi="Times New Roman"/>
                <w:lang w:eastAsia="ar-SA"/>
              </w:rPr>
            </w:pPr>
            <w:r w:rsidRPr="001347C6">
              <w:rPr>
                <w:rFonts w:ascii="Times New Roman" w:eastAsia="Times New Roman" w:hAnsi="Times New Roman"/>
                <w:lang w:eastAsia="ar-SA"/>
              </w:rPr>
              <w:t>7 888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73619" w:rsidRPr="006B6B0A" w:rsidRDefault="00B24DD9" w:rsidP="00891DA3">
            <w:pPr>
              <w:suppressAutoHyphens/>
              <w:spacing w:after="0" w:line="240" w:lineRule="auto"/>
              <w:jc w:val="center"/>
              <w:rPr>
                <w:rFonts w:ascii="Times New Roman" w:eastAsia="Times New Roman" w:hAnsi="Times New Roman"/>
                <w:highlight w:val="yellow"/>
                <w:lang w:eastAsia="ar-SA"/>
              </w:rPr>
            </w:pPr>
            <w:r w:rsidRPr="00B24DD9">
              <w:rPr>
                <w:rFonts w:ascii="Times New Roman" w:eastAsia="Times New Roman" w:hAnsi="Times New Roman"/>
                <w:lang w:eastAsia="ar-SA"/>
              </w:rPr>
              <w:t>6,4</w:t>
            </w:r>
          </w:p>
        </w:tc>
      </w:tr>
      <w:tr w:rsidR="00C34541"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C34541" w:rsidRPr="006B6B0A" w:rsidRDefault="00073619" w:rsidP="00C34541">
            <w:pPr>
              <w:suppressAutoHyphens/>
              <w:spacing w:after="0" w:line="240" w:lineRule="auto"/>
              <w:rPr>
                <w:rFonts w:ascii="Times New Roman" w:eastAsia="Times New Roman" w:hAnsi="Times New Roman"/>
                <w:highlight w:val="yellow"/>
                <w:lang w:eastAsia="ar-SA"/>
              </w:rPr>
            </w:pPr>
            <w:r w:rsidRPr="004C4285">
              <w:rPr>
                <w:rFonts w:ascii="Times New Roman" w:eastAsia="Times New Roman" w:hAnsi="Times New Roman"/>
                <w:lang w:eastAsia="ar-SA"/>
              </w:rPr>
              <w:t>СИДИЭС КОРП. ООО</w:t>
            </w:r>
          </w:p>
        </w:tc>
        <w:tc>
          <w:tcPr>
            <w:tcW w:w="2523" w:type="dxa"/>
            <w:tcBorders>
              <w:top w:val="single" w:sz="4" w:space="0" w:color="000000"/>
              <w:left w:val="single" w:sz="4" w:space="0" w:color="000000"/>
              <w:bottom w:val="single" w:sz="4" w:space="0" w:color="000000"/>
            </w:tcBorders>
            <w:shd w:val="clear" w:color="auto" w:fill="auto"/>
          </w:tcPr>
          <w:p w:rsidR="00C34541" w:rsidRPr="006B6B0A" w:rsidRDefault="004C4285" w:rsidP="00C34541">
            <w:pPr>
              <w:suppressAutoHyphens/>
              <w:spacing w:after="0" w:line="240" w:lineRule="auto"/>
              <w:jc w:val="right"/>
              <w:rPr>
                <w:rFonts w:ascii="Times New Roman" w:eastAsia="Times New Roman" w:hAnsi="Times New Roman"/>
                <w:highlight w:val="yellow"/>
                <w:lang w:eastAsia="ar-SA"/>
              </w:rPr>
            </w:pPr>
            <w:r w:rsidRPr="004C4285">
              <w:rPr>
                <w:rFonts w:ascii="Times New Roman" w:eastAsia="Times New Roman" w:hAnsi="Times New Roman"/>
                <w:lang w:eastAsia="ar-SA"/>
              </w:rPr>
              <w:t>7 692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C34541" w:rsidRPr="006B6B0A" w:rsidRDefault="00B24DD9" w:rsidP="00C34541">
            <w:pPr>
              <w:suppressAutoHyphens/>
              <w:spacing w:after="0" w:line="240" w:lineRule="auto"/>
              <w:jc w:val="center"/>
              <w:rPr>
                <w:rFonts w:ascii="Times New Roman" w:eastAsia="Times New Roman" w:hAnsi="Times New Roman"/>
                <w:highlight w:val="yellow"/>
                <w:lang w:eastAsia="ar-SA"/>
              </w:rPr>
            </w:pPr>
            <w:r w:rsidRPr="00B24DD9">
              <w:rPr>
                <w:rFonts w:ascii="Times New Roman" w:eastAsia="Times New Roman" w:hAnsi="Times New Roman"/>
                <w:lang w:eastAsia="ar-SA"/>
              </w:rPr>
              <w:t>6,2</w:t>
            </w:r>
          </w:p>
        </w:tc>
      </w:tr>
      <w:tr w:rsidR="00073619" w:rsidRPr="00F2740E" w:rsidTr="00571560">
        <w:trPr>
          <w:cantSplit/>
        </w:trPr>
        <w:tc>
          <w:tcPr>
            <w:tcW w:w="5699" w:type="dxa"/>
            <w:tcBorders>
              <w:top w:val="single" w:sz="4" w:space="0" w:color="000000"/>
              <w:left w:val="single" w:sz="4" w:space="0" w:color="000000"/>
              <w:bottom w:val="single" w:sz="4" w:space="0" w:color="000000"/>
            </w:tcBorders>
            <w:shd w:val="clear" w:color="auto" w:fill="auto"/>
          </w:tcPr>
          <w:p w:rsidR="00073619" w:rsidRPr="00C52373" w:rsidRDefault="00073619" w:rsidP="00C34541">
            <w:pPr>
              <w:suppressAutoHyphens/>
              <w:spacing w:after="0" w:line="240" w:lineRule="auto"/>
              <w:rPr>
                <w:rFonts w:ascii="Times New Roman" w:eastAsia="Times New Roman" w:hAnsi="Times New Roman"/>
                <w:lang w:eastAsia="ar-SA"/>
              </w:rPr>
            </w:pPr>
            <w:r w:rsidRPr="00C52373">
              <w:rPr>
                <w:rFonts w:ascii="Times New Roman" w:eastAsia="Times New Roman" w:hAnsi="Times New Roman"/>
                <w:lang w:eastAsia="ar-SA"/>
              </w:rPr>
              <w:t>ИП Касаткин Сергей Викторович</w:t>
            </w:r>
          </w:p>
        </w:tc>
        <w:tc>
          <w:tcPr>
            <w:tcW w:w="2523" w:type="dxa"/>
            <w:tcBorders>
              <w:top w:val="single" w:sz="4" w:space="0" w:color="000000"/>
              <w:left w:val="single" w:sz="4" w:space="0" w:color="000000"/>
              <w:bottom w:val="single" w:sz="4" w:space="0" w:color="000000"/>
            </w:tcBorders>
            <w:shd w:val="clear" w:color="auto" w:fill="auto"/>
          </w:tcPr>
          <w:p w:rsidR="00073619" w:rsidRPr="00C52373" w:rsidRDefault="00C52373" w:rsidP="00C34541">
            <w:pPr>
              <w:suppressAutoHyphens/>
              <w:spacing w:after="0" w:line="240" w:lineRule="auto"/>
              <w:jc w:val="right"/>
              <w:rPr>
                <w:rFonts w:ascii="Times New Roman" w:eastAsia="Times New Roman" w:hAnsi="Times New Roman"/>
                <w:lang w:eastAsia="ar-SA"/>
              </w:rPr>
            </w:pPr>
            <w:r w:rsidRPr="00C52373">
              <w:rPr>
                <w:rFonts w:ascii="Times New Roman" w:eastAsia="Times New Roman" w:hAnsi="Times New Roman"/>
                <w:lang w:eastAsia="ar-SA"/>
              </w:rPr>
              <w:t>7 249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73619" w:rsidRPr="006B6B0A" w:rsidRDefault="00B24DD9" w:rsidP="00C34541">
            <w:pPr>
              <w:suppressAutoHyphens/>
              <w:spacing w:after="0" w:line="240" w:lineRule="auto"/>
              <w:jc w:val="center"/>
              <w:rPr>
                <w:rFonts w:ascii="Times New Roman" w:eastAsia="Times New Roman" w:hAnsi="Times New Roman"/>
                <w:highlight w:val="yellow"/>
                <w:lang w:eastAsia="ar-SA"/>
              </w:rPr>
            </w:pPr>
            <w:r w:rsidRPr="00B24DD9">
              <w:rPr>
                <w:rFonts w:ascii="Times New Roman" w:eastAsia="Times New Roman" w:hAnsi="Times New Roman"/>
                <w:lang w:eastAsia="ar-SA"/>
              </w:rPr>
              <w:t>5,9</w:t>
            </w:r>
          </w:p>
        </w:tc>
      </w:tr>
    </w:tbl>
    <w:p w:rsidR="00571560" w:rsidRDefault="00571560" w:rsidP="00AB5169">
      <w:pPr>
        <w:pStyle w:val="ConsPlusNormal"/>
        <w:jc w:val="both"/>
        <w:rPr>
          <w:sz w:val="22"/>
        </w:rPr>
      </w:pPr>
    </w:p>
    <w:p w:rsidR="00AB5169" w:rsidRPr="00F2740E" w:rsidRDefault="00AB5169" w:rsidP="00AB5169">
      <w:pPr>
        <w:pStyle w:val="ConsPlusNormal"/>
        <w:jc w:val="both"/>
        <w:rPr>
          <w:sz w:val="22"/>
        </w:rPr>
      </w:pPr>
      <w:r w:rsidRPr="00F2740E">
        <w:rPr>
          <w:sz w:val="22"/>
        </w:rPr>
        <w:t>Отраж</w:t>
      </w:r>
      <w:r w:rsidR="00A37991" w:rsidRPr="00F2740E">
        <w:rPr>
          <w:sz w:val="22"/>
        </w:rPr>
        <w:t>ена</w:t>
      </w:r>
      <w:r w:rsidRPr="00F2740E">
        <w:rPr>
          <w:sz w:val="22"/>
        </w:rPr>
        <w:t xml:space="preserve"> информация о  выручке, полученной в результате выполнения договоров, предусматривающих и</w:t>
      </w:r>
      <w:r w:rsidRPr="00F2740E">
        <w:rPr>
          <w:sz w:val="22"/>
        </w:rPr>
        <w:t>с</w:t>
      </w:r>
      <w:r w:rsidRPr="00F2740E">
        <w:rPr>
          <w:sz w:val="22"/>
        </w:rPr>
        <w:t>полнение обязательств (оплату) не</w:t>
      </w:r>
      <w:r w:rsidR="00C5523A" w:rsidRPr="00F2740E">
        <w:rPr>
          <w:sz w:val="22"/>
        </w:rPr>
        <w:t xml:space="preserve"> </w:t>
      </w:r>
      <w:r w:rsidRPr="00F2740E">
        <w:rPr>
          <w:sz w:val="22"/>
        </w:rPr>
        <w:t>денежными средствами</w:t>
      </w:r>
      <w:r w:rsidR="00A37991" w:rsidRPr="00F2740E">
        <w:rPr>
          <w:sz w:val="22"/>
        </w:rPr>
        <w:t>:</w:t>
      </w:r>
      <w:r w:rsidRPr="00F2740E">
        <w:rPr>
          <w:sz w:val="22"/>
        </w:rPr>
        <w:t xml:space="preserve"> </w:t>
      </w:r>
    </w:p>
    <w:p w:rsidR="00A66923" w:rsidRPr="00F2740E" w:rsidRDefault="00D03D5D" w:rsidP="00891DA3">
      <w:pPr>
        <w:pStyle w:val="11"/>
        <w:shd w:val="clear" w:color="auto" w:fill="auto"/>
        <w:spacing w:after="0" w:line="240" w:lineRule="auto"/>
        <w:ind w:left="119" w:right="23" w:firstLine="442"/>
        <w:contextualSpacing/>
        <w:rPr>
          <w:b/>
          <w:sz w:val="22"/>
          <w:szCs w:val="24"/>
        </w:rPr>
      </w:pPr>
      <w:r w:rsidRPr="00F2740E">
        <w:rPr>
          <w:b/>
          <w:sz w:val="22"/>
          <w:szCs w:val="24"/>
        </w:rPr>
        <w:t>Информация о выручке</w:t>
      </w:r>
      <w:r w:rsidR="00A66923" w:rsidRPr="00F2740E">
        <w:rPr>
          <w:b/>
          <w:sz w:val="22"/>
          <w:szCs w:val="24"/>
        </w:rPr>
        <w:t>, полученн</w:t>
      </w:r>
      <w:r w:rsidRPr="00F2740E">
        <w:rPr>
          <w:b/>
          <w:sz w:val="22"/>
          <w:szCs w:val="24"/>
        </w:rPr>
        <w:t>ой</w:t>
      </w:r>
      <w:r w:rsidR="00A66923" w:rsidRPr="00F2740E">
        <w:rPr>
          <w:b/>
          <w:sz w:val="22"/>
          <w:szCs w:val="24"/>
        </w:rPr>
        <w:t xml:space="preserve"> не</w:t>
      </w:r>
      <w:r w:rsidR="00C5523A" w:rsidRPr="00F2740E">
        <w:rPr>
          <w:b/>
          <w:sz w:val="22"/>
          <w:szCs w:val="24"/>
        </w:rPr>
        <w:t xml:space="preserve"> </w:t>
      </w:r>
      <w:r w:rsidR="00A66923" w:rsidRPr="00F2740E">
        <w:rPr>
          <w:b/>
          <w:sz w:val="22"/>
          <w:szCs w:val="24"/>
        </w:rPr>
        <w:t>денежными средствами</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7"/>
        <w:gridCol w:w="2971"/>
      </w:tblGrid>
      <w:tr w:rsidR="007E115B" w:rsidRPr="00F2740E" w:rsidTr="00B65F1E">
        <w:trPr>
          <w:trHeight w:val="470"/>
          <w:tblHeader/>
        </w:trPr>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rPr>
                <w:sz w:val="20"/>
                <w:szCs w:val="20"/>
              </w:rPr>
            </w:pPr>
            <w:r w:rsidRPr="00F2740E">
              <w:rPr>
                <w:sz w:val="20"/>
                <w:szCs w:val="20"/>
              </w:rPr>
              <w:t>Наименование</w:t>
            </w:r>
          </w:p>
        </w:tc>
        <w:tc>
          <w:tcPr>
            <w:tcW w:w="1411" w:type="pct"/>
            <w:shd w:val="clear" w:color="auto" w:fill="auto"/>
            <w:vAlign w:val="center"/>
          </w:tcPr>
          <w:p w:rsidR="007E115B" w:rsidRPr="00F2740E" w:rsidRDefault="007E115B" w:rsidP="0024046A">
            <w:pPr>
              <w:pStyle w:val="22"/>
              <w:spacing w:after="0" w:line="240" w:lineRule="auto"/>
              <w:contextualSpacing/>
              <w:rPr>
                <w:sz w:val="20"/>
                <w:szCs w:val="20"/>
              </w:rPr>
            </w:pPr>
            <w:r w:rsidRPr="00F2740E">
              <w:rPr>
                <w:sz w:val="20"/>
                <w:szCs w:val="20"/>
              </w:rPr>
              <w:t>31 декабря 20</w:t>
            </w:r>
            <w:r w:rsidR="00FA754A" w:rsidRPr="00F2740E">
              <w:rPr>
                <w:sz w:val="20"/>
                <w:szCs w:val="20"/>
              </w:rPr>
              <w:t>2</w:t>
            </w:r>
            <w:r w:rsidR="006B6B0A">
              <w:rPr>
                <w:sz w:val="20"/>
                <w:szCs w:val="20"/>
              </w:rPr>
              <w:t>5</w:t>
            </w:r>
            <w:r w:rsidR="00197236" w:rsidRPr="00F2740E">
              <w:rPr>
                <w:sz w:val="20"/>
                <w:szCs w:val="20"/>
              </w:rPr>
              <w:t xml:space="preserve"> </w:t>
            </w:r>
            <w:r w:rsidRPr="00F2740E">
              <w:rPr>
                <w:sz w:val="20"/>
                <w:szCs w:val="20"/>
              </w:rPr>
              <w:t>г.</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Общее количество организаций, с которыми заключены договоры с оплатой не</w:t>
            </w:r>
            <w:r w:rsidR="00C5523A" w:rsidRPr="00F2740E">
              <w:rPr>
                <w:b w:val="0"/>
                <w:sz w:val="16"/>
                <w:szCs w:val="16"/>
              </w:rPr>
              <w:t xml:space="preserve"> </w:t>
            </w:r>
            <w:r w:rsidRPr="00F2740E">
              <w:rPr>
                <w:b w:val="0"/>
                <w:sz w:val="16"/>
                <w:szCs w:val="16"/>
              </w:rPr>
              <w:t>де</w:t>
            </w:r>
            <w:r w:rsidR="00C5523A" w:rsidRPr="00F2740E">
              <w:rPr>
                <w:b w:val="0"/>
                <w:sz w:val="16"/>
                <w:szCs w:val="16"/>
              </w:rPr>
              <w:t>не</w:t>
            </w:r>
            <w:r w:rsidRPr="00F2740E">
              <w:rPr>
                <w:b w:val="0"/>
                <w:sz w:val="16"/>
                <w:szCs w:val="16"/>
              </w:rPr>
              <w:t>жными средствами</w:t>
            </w:r>
          </w:p>
        </w:tc>
        <w:tc>
          <w:tcPr>
            <w:tcW w:w="1411" w:type="pct"/>
            <w:shd w:val="clear" w:color="auto" w:fill="auto"/>
            <w:vAlign w:val="center"/>
          </w:tcPr>
          <w:p w:rsidR="007E115B"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в т.ч. организации, на которые приходится основная часть такой выручки (указать поименно)</w:t>
            </w:r>
          </w:p>
        </w:tc>
        <w:tc>
          <w:tcPr>
            <w:tcW w:w="1411" w:type="pct"/>
            <w:shd w:val="clear" w:color="auto" w:fill="auto"/>
            <w:vAlign w:val="center"/>
          </w:tcPr>
          <w:p w:rsidR="007E115B"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Доля выручки, полученная по указанным договорам со связанными организациями</w:t>
            </w:r>
          </w:p>
        </w:tc>
        <w:tc>
          <w:tcPr>
            <w:tcW w:w="1411" w:type="pct"/>
            <w:shd w:val="clear" w:color="auto" w:fill="auto"/>
            <w:vAlign w:val="center"/>
          </w:tcPr>
          <w:p w:rsidR="007E115B"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7E115B" w:rsidRPr="00F2740E" w:rsidTr="00B65F1E">
        <w:tc>
          <w:tcPr>
            <w:tcW w:w="3589" w:type="pct"/>
            <w:shd w:val="clear" w:color="auto" w:fill="auto"/>
            <w:vAlign w:val="center"/>
          </w:tcPr>
          <w:p w:rsidR="007E115B" w:rsidRPr="00F2740E" w:rsidRDefault="007E115B" w:rsidP="002C761A">
            <w:pPr>
              <w:pStyle w:val="22"/>
              <w:shd w:val="clear" w:color="auto" w:fill="auto"/>
              <w:spacing w:after="0" w:line="240" w:lineRule="auto"/>
              <w:contextualSpacing/>
              <w:jc w:val="left"/>
              <w:rPr>
                <w:b w:val="0"/>
                <w:sz w:val="16"/>
                <w:szCs w:val="16"/>
              </w:rPr>
            </w:pPr>
            <w:r w:rsidRPr="00F2740E">
              <w:rPr>
                <w:b w:val="0"/>
                <w:sz w:val="16"/>
                <w:szCs w:val="16"/>
              </w:rPr>
              <w:t>Способ определения стоимости продукции (товаров), переданной организацией</w:t>
            </w:r>
          </w:p>
        </w:tc>
        <w:tc>
          <w:tcPr>
            <w:tcW w:w="1411" w:type="pct"/>
            <w:shd w:val="clear" w:color="auto" w:fill="auto"/>
            <w:vAlign w:val="center"/>
          </w:tcPr>
          <w:p w:rsidR="007E115B" w:rsidRPr="00F2740E" w:rsidRDefault="005D399A" w:rsidP="002C761A">
            <w:pPr>
              <w:pStyle w:val="22"/>
              <w:shd w:val="clear" w:color="auto" w:fill="auto"/>
              <w:spacing w:after="0" w:line="240" w:lineRule="auto"/>
              <w:contextualSpacing/>
              <w:rPr>
                <w:b w:val="0"/>
                <w:sz w:val="22"/>
                <w:szCs w:val="22"/>
              </w:rPr>
            </w:pPr>
            <w:r w:rsidRPr="00F2740E">
              <w:rPr>
                <w:b w:val="0"/>
                <w:sz w:val="22"/>
                <w:szCs w:val="22"/>
              </w:rPr>
              <w:t>-</w:t>
            </w:r>
          </w:p>
        </w:tc>
      </w:tr>
    </w:tbl>
    <w:p w:rsidR="00F96DFE" w:rsidRPr="00F2740E" w:rsidRDefault="00F96DFE" w:rsidP="00730311">
      <w:pPr>
        <w:pStyle w:val="11"/>
        <w:shd w:val="clear" w:color="auto" w:fill="auto"/>
        <w:spacing w:after="0" w:line="360" w:lineRule="auto"/>
        <w:ind w:right="20" w:firstLine="0"/>
        <w:contextualSpacing/>
        <w:rPr>
          <w:sz w:val="22"/>
          <w:szCs w:val="24"/>
        </w:rPr>
      </w:pPr>
      <w:r w:rsidRPr="00F2740E">
        <w:rPr>
          <w:sz w:val="22"/>
          <w:szCs w:val="24"/>
        </w:rPr>
        <w:t>Отражена информация по договорам строительного подряда</w:t>
      </w:r>
      <w:r w:rsidR="00D13D59" w:rsidRPr="00F2740E">
        <w:rPr>
          <w:sz w:val="22"/>
          <w:szCs w:val="24"/>
        </w:rPr>
        <w:t xml:space="preserve"> (ПБУ 2/2008)</w:t>
      </w:r>
    </w:p>
    <w:p w:rsidR="00542BBA" w:rsidRPr="00F2740E" w:rsidRDefault="00E2228B" w:rsidP="00891DA3">
      <w:pPr>
        <w:pStyle w:val="11"/>
        <w:shd w:val="clear" w:color="auto" w:fill="auto"/>
        <w:spacing w:after="0" w:line="240" w:lineRule="auto"/>
        <w:ind w:right="23" w:firstLine="0"/>
        <w:contextualSpacing/>
        <w:rPr>
          <w:b/>
          <w:sz w:val="22"/>
          <w:szCs w:val="24"/>
        </w:rPr>
      </w:pPr>
      <w:r w:rsidRPr="00F2740E">
        <w:rPr>
          <w:b/>
          <w:sz w:val="22"/>
          <w:szCs w:val="24"/>
        </w:rPr>
        <w:t>Выручка по договорам строительного подряда</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7"/>
        <w:gridCol w:w="2971"/>
      </w:tblGrid>
      <w:tr w:rsidR="003D3DD1" w:rsidRPr="00F2740E" w:rsidTr="00FE00C6">
        <w:trPr>
          <w:trHeight w:val="470"/>
          <w:tblHeader/>
        </w:trPr>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rPr>
                <w:sz w:val="20"/>
                <w:szCs w:val="20"/>
              </w:rPr>
            </w:pPr>
            <w:r w:rsidRPr="00F2740E">
              <w:rPr>
                <w:sz w:val="20"/>
                <w:szCs w:val="20"/>
              </w:rPr>
              <w:t>Наименование</w:t>
            </w:r>
          </w:p>
        </w:tc>
        <w:tc>
          <w:tcPr>
            <w:tcW w:w="1411" w:type="pct"/>
            <w:shd w:val="clear" w:color="auto" w:fill="auto"/>
            <w:vAlign w:val="center"/>
          </w:tcPr>
          <w:p w:rsidR="003D3DD1" w:rsidRPr="00F2740E" w:rsidRDefault="003D3DD1" w:rsidP="0024046A">
            <w:pPr>
              <w:pStyle w:val="22"/>
              <w:spacing w:after="0" w:line="240" w:lineRule="auto"/>
              <w:contextualSpacing/>
              <w:rPr>
                <w:sz w:val="20"/>
                <w:szCs w:val="20"/>
              </w:rPr>
            </w:pPr>
            <w:r w:rsidRPr="00F2740E">
              <w:rPr>
                <w:sz w:val="20"/>
                <w:szCs w:val="20"/>
              </w:rPr>
              <w:t>31 декабря 20</w:t>
            </w:r>
            <w:r w:rsidR="00FA754A" w:rsidRPr="00F2740E">
              <w:rPr>
                <w:sz w:val="20"/>
                <w:szCs w:val="20"/>
              </w:rPr>
              <w:t>2</w:t>
            </w:r>
            <w:r w:rsidR="006B6B0A">
              <w:rPr>
                <w:sz w:val="20"/>
                <w:szCs w:val="20"/>
              </w:rPr>
              <w:t>5</w:t>
            </w:r>
            <w:r w:rsidRPr="00F2740E">
              <w:rPr>
                <w:sz w:val="20"/>
                <w:szCs w:val="20"/>
              </w:rPr>
              <w:t xml:space="preserve"> г</w:t>
            </w:r>
          </w:p>
        </w:tc>
      </w:tr>
      <w:tr w:rsidR="003D3DD1" w:rsidRPr="00F2740E" w:rsidTr="00FE00C6">
        <w:tc>
          <w:tcPr>
            <w:tcW w:w="3589" w:type="pct"/>
            <w:shd w:val="clear" w:color="auto" w:fill="auto"/>
            <w:vAlign w:val="center"/>
          </w:tcPr>
          <w:p w:rsidR="003D3DD1" w:rsidRPr="00F2740E" w:rsidRDefault="003D3DD1" w:rsidP="00582045">
            <w:pPr>
              <w:pStyle w:val="22"/>
              <w:shd w:val="clear" w:color="auto" w:fill="auto"/>
              <w:spacing w:after="0" w:line="240" w:lineRule="auto"/>
              <w:contextualSpacing/>
              <w:jc w:val="left"/>
              <w:rPr>
                <w:b w:val="0"/>
                <w:sz w:val="16"/>
                <w:szCs w:val="16"/>
              </w:rPr>
            </w:pPr>
            <w:r w:rsidRPr="00F2740E">
              <w:rPr>
                <w:b w:val="0"/>
                <w:sz w:val="16"/>
                <w:szCs w:val="16"/>
              </w:rPr>
              <w:t>Выручка по договору признанная в отчетном периоде</w:t>
            </w:r>
          </w:p>
        </w:tc>
        <w:tc>
          <w:tcPr>
            <w:tcW w:w="1411" w:type="pct"/>
            <w:shd w:val="clear" w:color="auto" w:fill="auto"/>
            <w:vAlign w:val="center"/>
          </w:tcPr>
          <w:p w:rsidR="003D3DD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Способ определения признанной в отчетном периоде выручки по договору</w:t>
            </w:r>
          </w:p>
        </w:tc>
        <w:tc>
          <w:tcPr>
            <w:tcW w:w="1411" w:type="pct"/>
            <w:shd w:val="clear" w:color="auto" w:fill="auto"/>
            <w:vAlign w:val="center"/>
          </w:tcPr>
          <w:p w:rsidR="003D3DD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3D3DD1" w:rsidRPr="00F2740E" w:rsidTr="00FE00C6">
        <w:tc>
          <w:tcPr>
            <w:tcW w:w="3589" w:type="pct"/>
            <w:shd w:val="clear" w:color="auto" w:fill="auto"/>
            <w:vAlign w:val="center"/>
          </w:tcPr>
          <w:p w:rsidR="003D3DD1" w:rsidRPr="00F2740E" w:rsidRDefault="00582045" w:rsidP="002C761A">
            <w:pPr>
              <w:pStyle w:val="22"/>
              <w:shd w:val="clear" w:color="auto" w:fill="auto"/>
              <w:spacing w:after="0" w:line="240" w:lineRule="auto"/>
              <w:contextualSpacing/>
              <w:jc w:val="left"/>
              <w:rPr>
                <w:b w:val="0"/>
                <w:sz w:val="16"/>
                <w:szCs w:val="16"/>
              </w:rPr>
            </w:pPr>
            <w:r w:rsidRPr="00F2740E">
              <w:rPr>
                <w:b w:val="0"/>
                <w:sz w:val="16"/>
                <w:szCs w:val="16"/>
              </w:rPr>
              <w:t>Договор</w:t>
            </w:r>
            <w:r w:rsidR="003D3DD1" w:rsidRPr="00F2740E">
              <w:rPr>
                <w:b w:val="0"/>
                <w:sz w:val="16"/>
                <w:szCs w:val="16"/>
              </w:rPr>
              <w:t xml:space="preserve"> подряда, </w:t>
            </w:r>
            <w:r w:rsidRPr="00F2740E">
              <w:rPr>
                <w:b w:val="0"/>
                <w:sz w:val="16"/>
                <w:szCs w:val="16"/>
              </w:rPr>
              <w:t>не завершенный</w:t>
            </w:r>
            <w:r w:rsidR="003D3DD1" w:rsidRPr="00F2740E">
              <w:rPr>
                <w:b w:val="0"/>
                <w:sz w:val="16"/>
                <w:szCs w:val="16"/>
              </w:rPr>
              <w:t xml:space="preserve"> на отчетную дату (в разрезе каждого договора):</w:t>
            </w:r>
          </w:p>
        </w:tc>
        <w:tc>
          <w:tcPr>
            <w:tcW w:w="1411" w:type="pct"/>
            <w:shd w:val="clear" w:color="auto" w:fill="auto"/>
            <w:vAlign w:val="center"/>
          </w:tcPr>
          <w:p w:rsidR="003D3DD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-общая сумма понесенных расходов на отчетную дату</w:t>
            </w:r>
          </w:p>
        </w:tc>
        <w:tc>
          <w:tcPr>
            <w:tcW w:w="1411" w:type="pct"/>
            <w:shd w:val="clear" w:color="auto" w:fill="auto"/>
            <w:vAlign w:val="center"/>
          </w:tcPr>
          <w:p w:rsidR="003D3DD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3D3DD1" w:rsidRPr="00F2740E" w:rsidTr="00FE00C6">
        <w:tc>
          <w:tcPr>
            <w:tcW w:w="3589" w:type="pct"/>
            <w:shd w:val="clear" w:color="auto" w:fill="auto"/>
            <w:vAlign w:val="center"/>
          </w:tcPr>
          <w:p w:rsidR="003D3DD1" w:rsidRPr="00F2740E" w:rsidRDefault="003D3DD1" w:rsidP="002C761A">
            <w:pPr>
              <w:pStyle w:val="22"/>
              <w:shd w:val="clear" w:color="auto" w:fill="auto"/>
              <w:spacing w:after="0" w:line="240" w:lineRule="auto"/>
              <w:contextualSpacing/>
              <w:jc w:val="left"/>
              <w:rPr>
                <w:b w:val="0"/>
                <w:sz w:val="16"/>
                <w:szCs w:val="16"/>
              </w:rPr>
            </w:pPr>
            <w:r w:rsidRPr="00F2740E">
              <w:rPr>
                <w:b w:val="0"/>
                <w:sz w:val="16"/>
                <w:szCs w:val="16"/>
              </w:rPr>
              <w:t>-общая сумма признанных прибылей</w:t>
            </w:r>
            <w:r w:rsidR="00FA754A" w:rsidRPr="00F2740E">
              <w:rPr>
                <w:b w:val="0"/>
                <w:sz w:val="16"/>
                <w:szCs w:val="16"/>
              </w:rPr>
              <w:t xml:space="preserve"> </w:t>
            </w:r>
            <w:r w:rsidRPr="00F2740E">
              <w:rPr>
                <w:b w:val="0"/>
                <w:sz w:val="16"/>
                <w:szCs w:val="16"/>
              </w:rPr>
              <w:t>(за вычетом признанных убытков) на отчетную дату</w:t>
            </w:r>
          </w:p>
        </w:tc>
        <w:tc>
          <w:tcPr>
            <w:tcW w:w="1411" w:type="pct"/>
            <w:shd w:val="clear" w:color="auto" w:fill="auto"/>
            <w:vAlign w:val="center"/>
          </w:tcPr>
          <w:p w:rsidR="003D3DD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4B3758" w:rsidRPr="00F2740E" w:rsidTr="00FE00C6">
        <w:tc>
          <w:tcPr>
            <w:tcW w:w="3589" w:type="pct"/>
            <w:shd w:val="clear" w:color="auto" w:fill="auto"/>
            <w:vAlign w:val="center"/>
          </w:tcPr>
          <w:p w:rsidR="004B3758" w:rsidRPr="00F2740E" w:rsidRDefault="004B3758" w:rsidP="002C761A">
            <w:pPr>
              <w:pStyle w:val="22"/>
              <w:shd w:val="clear" w:color="auto" w:fill="auto"/>
              <w:spacing w:after="0" w:line="240" w:lineRule="auto"/>
              <w:contextualSpacing/>
              <w:jc w:val="left"/>
              <w:rPr>
                <w:b w:val="0"/>
                <w:sz w:val="16"/>
                <w:szCs w:val="16"/>
              </w:rPr>
            </w:pPr>
            <w:r w:rsidRPr="00F2740E">
              <w:rPr>
                <w:b w:val="0"/>
                <w:sz w:val="16"/>
                <w:szCs w:val="16"/>
              </w:rPr>
              <w:t>-сумма полученной предварительной оплаты</w:t>
            </w:r>
            <w:r w:rsidR="00152081" w:rsidRPr="00F2740E">
              <w:rPr>
                <w:b w:val="0"/>
                <w:sz w:val="16"/>
                <w:szCs w:val="16"/>
              </w:rPr>
              <w:t>, авансов, задатка на отчетную дату</w:t>
            </w:r>
          </w:p>
        </w:tc>
        <w:tc>
          <w:tcPr>
            <w:tcW w:w="1411" w:type="pct"/>
            <w:shd w:val="clear" w:color="auto" w:fill="auto"/>
            <w:vAlign w:val="center"/>
          </w:tcPr>
          <w:p w:rsidR="004B3758"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r w:rsidR="00152081" w:rsidRPr="00F2740E" w:rsidTr="00FE00C6">
        <w:tc>
          <w:tcPr>
            <w:tcW w:w="3589" w:type="pct"/>
            <w:shd w:val="clear" w:color="auto" w:fill="auto"/>
            <w:vAlign w:val="center"/>
          </w:tcPr>
          <w:p w:rsidR="00152081" w:rsidRPr="00F2740E" w:rsidRDefault="00152081" w:rsidP="002C761A">
            <w:pPr>
              <w:pStyle w:val="22"/>
              <w:shd w:val="clear" w:color="auto" w:fill="auto"/>
              <w:spacing w:after="0" w:line="240" w:lineRule="auto"/>
              <w:contextualSpacing/>
              <w:jc w:val="left"/>
              <w:rPr>
                <w:b w:val="0"/>
                <w:sz w:val="16"/>
                <w:szCs w:val="16"/>
              </w:rPr>
            </w:pPr>
            <w:r w:rsidRPr="00F2740E">
              <w:rPr>
                <w:b w:val="0"/>
                <w:sz w:val="16"/>
                <w:szCs w:val="16"/>
              </w:rPr>
              <w:t>-сумма за выполненные работы, не предъявленная заказчику до выполнения определенных условий</w:t>
            </w:r>
            <w:r w:rsidR="006E5EED" w:rsidRPr="00F2740E">
              <w:rPr>
                <w:b w:val="0"/>
                <w:sz w:val="16"/>
                <w:szCs w:val="16"/>
              </w:rPr>
              <w:t xml:space="preserve"> или до устранения выявленных недостатков работы на отчетную дату</w:t>
            </w:r>
          </w:p>
        </w:tc>
        <w:tc>
          <w:tcPr>
            <w:tcW w:w="1411" w:type="pct"/>
            <w:shd w:val="clear" w:color="auto" w:fill="auto"/>
            <w:vAlign w:val="center"/>
          </w:tcPr>
          <w:p w:rsidR="00152081" w:rsidRPr="00714475" w:rsidRDefault="005D399A" w:rsidP="002C761A">
            <w:pPr>
              <w:pStyle w:val="22"/>
              <w:shd w:val="clear" w:color="auto" w:fill="auto"/>
              <w:spacing w:after="0" w:line="240" w:lineRule="auto"/>
              <w:contextualSpacing/>
              <w:rPr>
                <w:b w:val="0"/>
                <w:sz w:val="22"/>
                <w:szCs w:val="22"/>
              </w:rPr>
            </w:pPr>
            <w:r w:rsidRPr="00714475">
              <w:rPr>
                <w:b w:val="0"/>
                <w:sz w:val="22"/>
                <w:szCs w:val="22"/>
              </w:rPr>
              <w:t>-</w:t>
            </w:r>
          </w:p>
        </w:tc>
      </w:tr>
    </w:tbl>
    <w:p w:rsidR="00730311" w:rsidRPr="00F2740E" w:rsidRDefault="00730311" w:rsidP="00730311">
      <w:pPr>
        <w:pStyle w:val="11"/>
        <w:shd w:val="clear" w:color="auto" w:fill="auto"/>
        <w:spacing w:after="0" w:line="240" w:lineRule="auto"/>
        <w:ind w:firstLine="0"/>
        <w:contextualSpacing/>
        <w:rPr>
          <w:sz w:val="24"/>
          <w:szCs w:val="24"/>
        </w:rPr>
      </w:pPr>
    </w:p>
    <w:p w:rsidR="00997284" w:rsidRPr="00F2740E" w:rsidRDefault="00997284" w:rsidP="00730311">
      <w:pPr>
        <w:pStyle w:val="11"/>
        <w:shd w:val="clear" w:color="auto" w:fill="auto"/>
        <w:spacing w:after="0" w:line="240" w:lineRule="auto"/>
        <w:ind w:firstLine="0"/>
        <w:contextualSpacing/>
        <w:rPr>
          <w:sz w:val="22"/>
          <w:szCs w:val="24"/>
        </w:rPr>
      </w:pPr>
      <w:r w:rsidRPr="00F2740E">
        <w:rPr>
          <w:sz w:val="22"/>
          <w:szCs w:val="24"/>
        </w:rPr>
        <w:t>Ниже представлена информация о произведенных расходах, связанных с полученными доходами от обы</w:t>
      </w:r>
      <w:r w:rsidRPr="00F2740E">
        <w:rPr>
          <w:sz w:val="22"/>
          <w:szCs w:val="24"/>
        </w:rPr>
        <w:t>ч</w:t>
      </w:r>
      <w:r w:rsidRPr="00F2740E">
        <w:rPr>
          <w:sz w:val="22"/>
          <w:szCs w:val="24"/>
        </w:rPr>
        <w:t>ных видов деятельности, в разрезе элементов затрат:</w:t>
      </w:r>
    </w:p>
    <w:p w:rsidR="00997284" w:rsidRPr="00F2740E" w:rsidRDefault="00997284" w:rsidP="00891DA3">
      <w:pPr>
        <w:spacing w:after="0" w:line="240" w:lineRule="auto"/>
        <w:rPr>
          <w:rFonts w:ascii="Times New Roman" w:hAnsi="Times New Roman"/>
          <w:b/>
          <w:szCs w:val="24"/>
        </w:rPr>
      </w:pPr>
      <w:r w:rsidRPr="00F2740E">
        <w:rPr>
          <w:rFonts w:ascii="Times New Roman" w:hAnsi="Times New Roman"/>
          <w:b/>
          <w:szCs w:val="24"/>
        </w:rPr>
        <w:t>Расходы от обычных видов деятельности (себестоимость)</w:t>
      </w:r>
      <w:r w:rsidR="00CC4922">
        <w:rPr>
          <w:rFonts w:ascii="Times New Roman" w:hAnsi="Times New Roman"/>
          <w:b/>
          <w:szCs w:val="24"/>
        </w:rPr>
        <w:t xml:space="preserve"> (руб.)</w:t>
      </w:r>
    </w:p>
    <w:tbl>
      <w:tblPr>
        <w:tblW w:w="9640" w:type="dxa"/>
        <w:tblInd w:w="-112" w:type="dxa"/>
        <w:tblCellMar>
          <w:left w:w="30" w:type="dxa"/>
          <w:right w:w="0" w:type="dxa"/>
        </w:tblCellMar>
        <w:tblLook w:val="04A0"/>
      </w:tblPr>
      <w:tblGrid>
        <w:gridCol w:w="5633"/>
        <w:gridCol w:w="1842"/>
        <w:gridCol w:w="2165"/>
      </w:tblGrid>
      <w:tr w:rsidR="00AB0722" w:rsidRPr="00F2740E" w:rsidTr="00E504B4">
        <w:trPr>
          <w:trHeight w:hRule="exact" w:val="255"/>
        </w:trPr>
        <w:tc>
          <w:tcPr>
            <w:tcW w:w="5633" w:type="dxa"/>
            <w:tcBorders>
              <w:top w:val="single" w:sz="6" w:space="0" w:color="000000"/>
              <w:left w:val="single" w:sz="6" w:space="0" w:color="000000"/>
              <w:bottom w:val="single" w:sz="6" w:space="0" w:color="000000"/>
            </w:tcBorders>
            <w:vAlign w:val="center"/>
            <w:hideMark/>
          </w:tcPr>
          <w:p w:rsidR="00B65F1E" w:rsidRPr="00F2740E" w:rsidRDefault="00AB0722" w:rsidP="00B65F1E">
            <w:pPr>
              <w:jc w:val="center"/>
              <w:rPr>
                <w:rFonts w:ascii="Times New Roman" w:hAnsi="Times New Roman"/>
                <w:b/>
                <w:sz w:val="16"/>
                <w:szCs w:val="16"/>
              </w:rPr>
            </w:pPr>
            <w:r w:rsidRPr="00F2740E">
              <w:rPr>
                <w:rFonts w:ascii="Times New Roman" w:hAnsi="Times New Roman"/>
                <w:b/>
                <w:sz w:val="16"/>
                <w:szCs w:val="16"/>
              </w:rPr>
              <w:t>Расшифровка себестоимости по элементам затрат</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AB0722" w:rsidRPr="00F2740E" w:rsidRDefault="00AB0722" w:rsidP="0024046A">
            <w:pPr>
              <w:jc w:val="center"/>
              <w:rPr>
                <w:rFonts w:ascii="Times New Roman" w:hAnsi="Times New Roman"/>
                <w:b/>
                <w:sz w:val="16"/>
                <w:szCs w:val="16"/>
                <w:lang w:eastAsia="ru-RU"/>
              </w:rPr>
            </w:pPr>
            <w:r w:rsidRPr="00F2740E">
              <w:rPr>
                <w:rFonts w:ascii="Times New Roman" w:hAnsi="Times New Roman"/>
                <w:b/>
                <w:sz w:val="16"/>
                <w:szCs w:val="16"/>
                <w:lang w:eastAsia="ru-RU"/>
              </w:rPr>
              <w:t>за 202</w:t>
            </w:r>
            <w:r w:rsidR="006B6B0A">
              <w:rPr>
                <w:rFonts w:ascii="Times New Roman" w:hAnsi="Times New Roman"/>
                <w:b/>
                <w:sz w:val="16"/>
                <w:szCs w:val="16"/>
                <w:lang w:eastAsia="ru-RU"/>
              </w:rPr>
              <w:t>5</w:t>
            </w:r>
            <w:r w:rsidR="000C2E8A" w:rsidRPr="00F2740E">
              <w:rPr>
                <w:rFonts w:ascii="Times New Roman" w:hAnsi="Times New Roman"/>
                <w:b/>
                <w:sz w:val="16"/>
                <w:szCs w:val="16"/>
                <w:lang w:eastAsia="ru-RU"/>
              </w:rPr>
              <w:t xml:space="preserve"> </w:t>
            </w:r>
            <w:r w:rsidRPr="00F2740E">
              <w:rPr>
                <w:rFonts w:ascii="Times New Roman" w:hAnsi="Times New Roman"/>
                <w:b/>
                <w:sz w:val="16"/>
                <w:szCs w:val="16"/>
                <w:lang w:eastAsia="ru-RU"/>
              </w:rPr>
              <w:t>г.</w:t>
            </w:r>
          </w:p>
        </w:tc>
        <w:tc>
          <w:tcPr>
            <w:tcW w:w="2165" w:type="dxa"/>
            <w:tcBorders>
              <w:top w:val="single" w:sz="6" w:space="0" w:color="000000"/>
              <w:left w:val="single" w:sz="6" w:space="0" w:color="000000"/>
              <w:bottom w:val="single" w:sz="6" w:space="0" w:color="000000"/>
              <w:right w:val="single" w:sz="6" w:space="0" w:color="000000"/>
            </w:tcBorders>
            <w:vAlign w:val="center"/>
            <w:hideMark/>
          </w:tcPr>
          <w:p w:rsidR="00AB0722" w:rsidRPr="00F2740E" w:rsidRDefault="00AB0722" w:rsidP="0024046A">
            <w:pPr>
              <w:jc w:val="center"/>
              <w:rPr>
                <w:rFonts w:ascii="Times New Roman" w:hAnsi="Times New Roman"/>
                <w:b/>
                <w:sz w:val="16"/>
                <w:szCs w:val="16"/>
                <w:lang w:eastAsia="ru-RU"/>
              </w:rPr>
            </w:pPr>
            <w:r w:rsidRPr="00F2740E">
              <w:rPr>
                <w:rFonts w:ascii="Times New Roman" w:hAnsi="Times New Roman"/>
                <w:b/>
                <w:sz w:val="16"/>
                <w:szCs w:val="16"/>
                <w:lang w:eastAsia="ru-RU"/>
              </w:rPr>
              <w:t>за 202</w:t>
            </w:r>
            <w:r w:rsidR="006B6B0A">
              <w:rPr>
                <w:rFonts w:ascii="Times New Roman" w:hAnsi="Times New Roman"/>
                <w:b/>
                <w:sz w:val="16"/>
                <w:szCs w:val="16"/>
                <w:lang w:eastAsia="ru-RU"/>
              </w:rPr>
              <w:t>4</w:t>
            </w:r>
            <w:r w:rsidR="000C2E8A" w:rsidRPr="00F2740E">
              <w:rPr>
                <w:rFonts w:ascii="Times New Roman" w:hAnsi="Times New Roman"/>
                <w:b/>
                <w:sz w:val="16"/>
                <w:szCs w:val="16"/>
                <w:lang w:eastAsia="ru-RU"/>
              </w:rPr>
              <w:t xml:space="preserve"> </w:t>
            </w:r>
            <w:r w:rsidRPr="00F2740E">
              <w:rPr>
                <w:rFonts w:ascii="Times New Roman" w:hAnsi="Times New Roman"/>
                <w:b/>
                <w:sz w:val="16"/>
                <w:szCs w:val="16"/>
                <w:lang w:eastAsia="ru-RU"/>
              </w:rPr>
              <w:t>г.</w:t>
            </w:r>
          </w:p>
        </w:tc>
      </w:tr>
      <w:tr w:rsidR="0024046A" w:rsidRPr="00F2740E" w:rsidTr="00FB068E">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lastRenderedPageBreak/>
              <w:t>Материальные затраты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685725" w:rsidP="000C2E8A">
            <w:pPr>
              <w:jc w:val="center"/>
              <w:rPr>
                <w:rFonts w:ascii="Times New Roman" w:hAnsi="Times New Roman"/>
                <w:sz w:val="16"/>
                <w:szCs w:val="16"/>
                <w:lang w:eastAsia="ru-RU"/>
              </w:rPr>
            </w:pPr>
            <w:r w:rsidRPr="00685725">
              <w:rPr>
                <w:rFonts w:ascii="Times New Roman" w:hAnsi="Times New Roman"/>
                <w:sz w:val="16"/>
                <w:szCs w:val="16"/>
                <w:lang w:eastAsia="ru-RU"/>
              </w:rPr>
              <w:t>1</w:t>
            </w:r>
            <w:r>
              <w:rPr>
                <w:rFonts w:ascii="Times New Roman" w:hAnsi="Times New Roman"/>
                <w:sz w:val="16"/>
                <w:szCs w:val="16"/>
                <w:lang w:eastAsia="ru-RU"/>
              </w:rPr>
              <w:t>6 6</w:t>
            </w:r>
            <w:r w:rsidRPr="00685725">
              <w:rPr>
                <w:rFonts w:ascii="Times New Roman" w:hAnsi="Times New Roman"/>
                <w:sz w:val="16"/>
                <w:szCs w:val="16"/>
                <w:lang w:eastAsia="ru-RU"/>
              </w:rPr>
              <w:t>21</w:t>
            </w:r>
          </w:p>
        </w:tc>
        <w:tc>
          <w:tcPr>
            <w:tcW w:w="2165" w:type="dxa"/>
            <w:tcBorders>
              <w:top w:val="single" w:sz="6" w:space="0" w:color="000000"/>
              <w:left w:val="single" w:sz="6" w:space="0" w:color="000000"/>
              <w:bottom w:val="single" w:sz="6" w:space="0" w:color="000000"/>
              <w:right w:val="single" w:sz="6" w:space="0" w:color="000000"/>
            </w:tcBorders>
            <w:hideMark/>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15 736</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Расходы на оплату труда</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685725" w:rsidP="000C2E8A">
            <w:pPr>
              <w:jc w:val="center"/>
              <w:rPr>
                <w:rFonts w:ascii="Times New Roman" w:hAnsi="Times New Roman"/>
                <w:sz w:val="16"/>
                <w:szCs w:val="16"/>
                <w:lang w:eastAsia="ru-RU"/>
              </w:rPr>
            </w:pPr>
            <w:r>
              <w:rPr>
                <w:rFonts w:ascii="Times New Roman" w:hAnsi="Times New Roman"/>
                <w:sz w:val="16"/>
                <w:szCs w:val="16"/>
                <w:lang w:eastAsia="ru-RU"/>
              </w:rPr>
              <w:t>18 910</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13 335</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Отчисления на социальные нужды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685725" w:rsidP="000C2E8A">
            <w:pPr>
              <w:jc w:val="center"/>
              <w:rPr>
                <w:rFonts w:ascii="Times New Roman" w:hAnsi="Times New Roman"/>
                <w:sz w:val="16"/>
                <w:szCs w:val="16"/>
                <w:lang w:eastAsia="ru-RU"/>
              </w:rPr>
            </w:pPr>
            <w:r>
              <w:rPr>
                <w:rFonts w:ascii="Times New Roman" w:hAnsi="Times New Roman"/>
                <w:sz w:val="16"/>
                <w:szCs w:val="16"/>
                <w:lang w:eastAsia="ru-RU"/>
              </w:rPr>
              <w:t>4 072</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2 718</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Амортизация</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073619" w:rsidP="00E43D70">
            <w:pPr>
              <w:jc w:val="center"/>
              <w:rPr>
                <w:rFonts w:ascii="Times New Roman" w:hAnsi="Times New Roman"/>
                <w:sz w:val="16"/>
                <w:szCs w:val="16"/>
                <w:lang w:eastAsia="ru-RU"/>
              </w:rPr>
            </w:pPr>
            <w:r w:rsidRPr="00685725">
              <w:rPr>
                <w:rFonts w:ascii="Times New Roman" w:hAnsi="Times New Roman"/>
                <w:sz w:val="16"/>
                <w:szCs w:val="16"/>
                <w:lang w:eastAsia="ru-RU"/>
              </w:rPr>
              <w:t xml:space="preserve">5 </w:t>
            </w:r>
            <w:r w:rsidR="00E43D70" w:rsidRPr="00685725">
              <w:rPr>
                <w:rFonts w:ascii="Times New Roman" w:hAnsi="Times New Roman"/>
                <w:sz w:val="16"/>
                <w:szCs w:val="16"/>
                <w:lang w:eastAsia="ru-RU"/>
              </w:rPr>
              <w:t>787</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5 089</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Прочие затраты</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685725" w:rsidP="000C2E8A">
            <w:pPr>
              <w:jc w:val="center"/>
              <w:rPr>
                <w:rFonts w:ascii="Times New Roman" w:hAnsi="Times New Roman"/>
                <w:sz w:val="16"/>
                <w:szCs w:val="16"/>
                <w:lang w:eastAsia="ru-RU"/>
              </w:rPr>
            </w:pPr>
            <w:r>
              <w:rPr>
                <w:rFonts w:ascii="Times New Roman" w:hAnsi="Times New Roman"/>
                <w:sz w:val="16"/>
                <w:szCs w:val="16"/>
                <w:lang w:eastAsia="ru-RU"/>
              </w:rPr>
              <w:t>23 481</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39 329</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Итого по элементам</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0C6985" w:rsidP="000C2E8A">
            <w:pPr>
              <w:jc w:val="center"/>
              <w:rPr>
                <w:rFonts w:ascii="Times New Roman" w:hAnsi="Times New Roman"/>
                <w:sz w:val="16"/>
                <w:szCs w:val="16"/>
                <w:lang w:eastAsia="ru-RU"/>
              </w:rPr>
            </w:pPr>
            <w:r>
              <w:rPr>
                <w:rFonts w:ascii="Times New Roman" w:hAnsi="Times New Roman"/>
                <w:sz w:val="16"/>
                <w:szCs w:val="16"/>
                <w:lang w:eastAsia="ru-RU"/>
              </w:rPr>
              <w:t>68 872</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76 207</w:t>
            </w:r>
          </w:p>
        </w:tc>
      </w:tr>
      <w:tr w:rsidR="0024046A" w:rsidRPr="00F2740E" w:rsidTr="00073619">
        <w:trPr>
          <w:trHeight w:hRule="exact" w:val="255"/>
        </w:trPr>
        <w:tc>
          <w:tcPr>
            <w:tcW w:w="5633" w:type="dxa"/>
            <w:tcBorders>
              <w:top w:val="single" w:sz="6" w:space="0" w:color="000000"/>
              <w:left w:val="single" w:sz="6" w:space="0" w:color="000000"/>
              <w:bottom w:val="single" w:sz="6" w:space="0" w:color="000000"/>
              <w:right w:val="single" w:sz="6" w:space="0" w:color="000000"/>
            </w:tcBorders>
            <w:vAlign w:val="center"/>
            <w:hideMark/>
          </w:tcPr>
          <w:p w:rsidR="0024046A" w:rsidRPr="00F2740E" w:rsidRDefault="0024046A" w:rsidP="000C2E8A">
            <w:pPr>
              <w:rPr>
                <w:rFonts w:ascii="Times New Roman" w:hAnsi="Times New Roman"/>
                <w:sz w:val="16"/>
                <w:szCs w:val="16"/>
                <w:lang w:eastAsia="ru-RU"/>
              </w:rPr>
            </w:pPr>
            <w:r w:rsidRPr="00F2740E">
              <w:rPr>
                <w:rFonts w:ascii="Times New Roman" w:hAnsi="Times New Roman"/>
                <w:sz w:val="16"/>
                <w:szCs w:val="16"/>
                <w:lang w:eastAsia="ru-RU"/>
              </w:rPr>
              <w:t>Итого расходы по обычным видам деятельности</w:t>
            </w:r>
          </w:p>
        </w:tc>
        <w:tc>
          <w:tcPr>
            <w:tcW w:w="1842" w:type="dxa"/>
            <w:tcBorders>
              <w:top w:val="single" w:sz="6" w:space="0" w:color="000000"/>
              <w:left w:val="single" w:sz="6" w:space="0" w:color="000000"/>
              <w:bottom w:val="single" w:sz="6" w:space="0" w:color="000000"/>
              <w:right w:val="single" w:sz="6" w:space="0" w:color="000000"/>
            </w:tcBorders>
            <w:vAlign w:val="center"/>
          </w:tcPr>
          <w:p w:rsidR="0024046A" w:rsidRPr="00685725" w:rsidRDefault="000C6985" w:rsidP="000C2E8A">
            <w:pPr>
              <w:jc w:val="center"/>
              <w:rPr>
                <w:rFonts w:ascii="Times New Roman" w:hAnsi="Times New Roman"/>
                <w:sz w:val="16"/>
                <w:szCs w:val="16"/>
                <w:lang w:eastAsia="ru-RU"/>
              </w:rPr>
            </w:pPr>
            <w:r>
              <w:rPr>
                <w:rFonts w:ascii="Times New Roman" w:hAnsi="Times New Roman"/>
                <w:sz w:val="16"/>
                <w:szCs w:val="16"/>
                <w:lang w:eastAsia="ru-RU"/>
              </w:rPr>
              <w:t>68 872</w:t>
            </w:r>
          </w:p>
        </w:tc>
        <w:tc>
          <w:tcPr>
            <w:tcW w:w="2165" w:type="dxa"/>
            <w:tcBorders>
              <w:top w:val="single" w:sz="6" w:space="0" w:color="000000"/>
              <w:left w:val="single" w:sz="6" w:space="0" w:color="000000"/>
              <w:bottom w:val="single" w:sz="6" w:space="0" w:color="000000"/>
              <w:right w:val="single" w:sz="6" w:space="0" w:color="000000"/>
            </w:tcBorders>
          </w:tcPr>
          <w:p w:rsidR="0024046A" w:rsidRPr="00F2740E" w:rsidRDefault="006B6B0A" w:rsidP="000C2E8A">
            <w:pPr>
              <w:jc w:val="center"/>
              <w:rPr>
                <w:rFonts w:ascii="Times New Roman" w:hAnsi="Times New Roman"/>
                <w:sz w:val="16"/>
                <w:szCs w:val="16"/>
                <w:lang w:eastAsia="ru-RU"/>
              </w:rPr>
            </w:pPr>
            <w:r w:rsidRPr="00F2740E">
              <w:rPr>
                <w:rFonts w:ascii="Times New Roman" w:hAnsi="Times New Roman"/>
                <w:sz w:val="16"/>
                <w:szCs w:val="16"/>
                <w:lang w:eastAsia="ru-RU"/>
              </w:rPr>
              <w:t>76 207</w:t>
            </w:r>
          </w:p>
        </w:tc>
      </w:tr>
    </w:tbl>
    <w:p w:rsidR="00FF4923" w:rsidRPr="00F2740E" w:rsidRDefault="00FF4923" w:rsidP="002A184C">
      <w:pPr>
        <w:spacing w:after="0"/>
        <w:rPr>
          <w:rFonts w:ascii="Times New Roman" w:hAnsi="Times New Roman"/>
        </w:rPr>
      </w:pPr>
      <w:r w:rsidRPr="00F2740E">
        <w:rPr>
          <w:rFonts w:ascii="Times New Roman" w:hAnsi="Times New Roman"/>
        </w:rPr>
        <w:t>Основными поставщиками Общества являются:</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58"/>
        <w:gridCol w:w="1842"/>
        <w:gridCol w:w="1843"/>
      </w:tblGrid>
      <w:tr w:rsidR="00FF4923" w:rsidRPr="00F2740E" w:rsidTr="00CC6335">
        <w:trPr>
          <w:cantSplit/>
          <w:trHeight w:val="577"/>
        </w:trPr>
        <w:tc>
          <w:tcPr>
            <w:tcW w:w="5558" w:type="dxa"/>
            <w:vMerge w:val="restart"/>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Полное наименование поставщика</w:t>
            </w:r>
          </w:p>
        </w:tc>
        <w:tc>
          <w:tcPr>
            <w:tcW w:w="3685" w:type="dxa"/>
            <w:gridSpan w:val="2"/>
            <w:shd w:val="clear" w:color="auto" w:fill="auto"/>
            <w:vAlign w:val="center"/>
          </w:tcPr>
          <w:p w:rsidR="00FF4923" w:rsidRPr="00F2740E" w:rsidRDefault="00FF4923" w:rsidP="009D7BA1">
            <w:pPr>
              <w:widowControl w:val="0"/>
              <w:shd w:val="clear" w:color="auto" w:fill="FFFFFF"/>
              <w:suppressAutoHyphens/>
              <w:autoSpaceDE w:val="0"/>
              <w:spacing w:after="0" w:line="240" w:lineRule="auto"/>
              <w:ind w:firstLine="6"/>
              <w:jc w:val="center"/>
              <w:rPr>
                <w:rFonts w:ascii="Times New Roman" w:eastAsia="Times New Roman" w:hAnsi="Times New Roman"/>
                <w:lang w:eastAsia="ar-SA"/>
              </w:rPr>
            </w:pPr>
            <w:r w:rsidRPr="00F2740E">
              <w:rPr>
                <w:rFonts w:ascii="Times New Roman" w:eastAsia="Times New Roman" w:hAnsi="Times New Roman"/>
                <w:bCs/>
                <w:color w:val="000000"/>
                <w:lang w:eastAsia="ar-SA"/>
              </w:rPr>
              <w:t>Доля в общем объеме             реализации</w:t>
            </w:r>
          </w:p>
        </w:tc>
      </w:tr>
      <w:tr w:rsidR="00FF4923" w:rsidRPr="00F2740E" w:rsidTr="00CC6335">
        <w:trPr>
          <w:cantSplit/>
          <w:trHeight w:val="201"/>
        </w:trPr>
        <w:tc>
          <w:tcPr>
            <w:tcW w:w="5558" w:type="dxa"/>
            <w:vMerge/>
            <w:shd w:val="clear" w:color="auto" w:fill="auto"/>
          </w:tcPr>
          <w:p w:rsidR="00FF4923" w:rsidRPr="00F2740E" w:rsidRDefault="00FF4923" w:rsidP="009D7BA1">
            <w:pPr>
              <w:shd w:val="clear" w:color="auto" w:fill="FFFFFF"/>
              <w:suppressAutoHyphens/>
              <w:autoSpaceDE w:val="0"/>
              <w:snapToGrid w:val="0"/>
              <w:spacing w:after="0" w:line="240" w:lineRule="auto"/>
              <w:jc w:val="both"/>
              <w:rPr>
                <w:rFonts w:ascii="Times New Roman" w:eastAsia="Times New Roman" w:hAnsi="Times New Roman"/>
                <w:bCs/>
                <w:color w:val="000000"/>
                <w:lang w:eastAsia="ar-SA"/>
              </w:rPr>
            </w:pPr>
          </w:p>
        </w:tc>
        <w:tc>
          <w:tcPr>
            <w:tcW w:w="1842" w:type="dxa"/>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Объем услуг, тыс. руб. </w:t>
            </w:r>
          </w:p>
        </w:tc>
        <w:tc>
          <w:tcPr>
            <w:tcW w:w="1843" w:type="dxa"/>
            <w:shd w:val="clear" w:color="auto" w:fill="auto"/>
          </w:tcPr>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bCs/>
                <w:color w:val="000000"/>
                <w:lang w:eastAsia="ar-SA"/>
              </w:rPr>
            </w:pPr>
            <w:r w:rsidRPr="00F2740E">
              <w:rPr>
                <w:rFonts w:ascii="Times New Roman" w:eastAsia="Times New Roman" w:hAnsi="Times New Roman"/>
                <w:bCs/>
                <w:color w:val="000000"/>
                <w:lang w:eastAsia="ar-SA"/>
              </w:rPr>
              <w:t xml:space="preserve">%% в общем </w:t>
            </w:r>
          </w:p>
          <w:p w:rsidR="00FF4923" w:rsidRPr="00F2740E" w:rsidRDefault="00FF4923" w:rsidP="009D7BA1">
            <w:pPr>
              <w:shd w:val="clear" w:color="auto" w:fill="FFFFFF"/>
              <w:suppressAutoHyphens/>
              <w:autoSpaceDE w:val="0"/>
              <w:spacing w:after="0" w:line="240" w:lineRule="auto"/>
              <w:jc w:val="both"/>
              <w:rPr>
                <w:rFonts w:ascii="Times New Roman" w:eastAsia="Times New Roman" w:hAnsi="Times New Roman"/>
                <w:lang w:eastAsia="ar-SA"/>
              </w:rPr>
            </w:pPr>
            <w:r w:rsidRPr="00F2740E">
              <w:rPr>
                <w:rFonts w:ascii="Times New Roman" w:eastAsia="Times New Roman" w:hAnsi="Times New Roman"/>
                <w:bCs/>
                <w:color w:val="000000"/>
                <w:lang w:eastAsia="ar-SA"/>
              </w:rPr>
              <w:t>Объеме</w:t>
            </w:r>
          </w:p>
        </w:tc>
      </w:tr>
      <w:tr w:rsidR="00073619" w:rsidRPr="00F2740E" w:rsidTr="00CC6335">
        <w:trPr>
          <w:cantSplit/>
        </w:trPr>
        <w:tc>
          <w:tcPr>
            <w:tcW w:w="5558" w:type="dxa"/>
          </w:tcPr>
          <w:p w:rsidR="00073619" w:rsidRPr="006B6B0A" w:rsidRDefault="00073619" w:rsidP="00A31058">
            <w:pPr>
              <w:suppressAutoHyphens/>
              <w:spacing w:after="0" w:line="240" w:lineRule="auto"/>
              <w:rPr>
                <w:rFonts w:ascii="Times New Roman" w:hAnsi="Times New Roman"/>
                <w:highlight w:val="yellow"/>
              </w:rPr>
            </w:pPr>
            <w:r w:rsidRPr="00FE2890">
              <w:rPr>
                <w:rFonts w:ascii="Times New Roman" w:hAnsi="Times New Roman"/>
              </w:rPr>
              <w:t xml:space="preserve">ИП </w:t>
            </w:r>
            <w:r w:rsidR="00A31058" w:rsidRPr="00FE2890">
              <w:rPr>
                <w:rFonts w:ascii="Times New Roman" w:hAnsi="Times New Roman"/>
              </w:rPr>
              <w:t>Орешкин Дмитрий Александрович</w:t>
            </w:r>
          </w:p>
        </w:tc>
        <w:tc>
          <w:tcPr>
            <w:tcW w:w="1842" w:type="dxa"/>
          </w:tcPr>
          <w:p w:rsidR="00073619" w:rsidRPr="006B6B0A" w:rsidRDefault="00FE2890" w:rsidP="00CC6335">
            <w:pPr>
              <w:suppressAutoHyphens/>
              <w:spacing w:after="0" w:line="240" w:lineRule="auto"/>
              <w:jc w:val="right"/>
              <w:rPr>
                <w:rFonts w:ascii="Times New Roman" w:hAnsi="Times New Roman"/>
                <w:highlight w:val="yellow"/>
              </w:rPr>
            </w:pPr>
            <w:r w:rsidRPr="00FE2890">
              <w:rPr>
                <w:rFonts w:ascii="Times New Roman" w:hAnsi="Times New Roman"/>
              </w:rPr>
              <w:t>59 961</w:t>
            </w:r>
          </w:p>
        </w:tc>
        <w:tc>
          <w:tcPr>
            <w:tcW w:w="1843" w:type="dxa"/>
            <w:shd w:val="clear" w:color="auto" w:fill="auto"/>
          </w:tcPr>
          <w:p w:rsidR="00073619" w:rsidRPr="006B6B0A" w:rsidRDefault="00573A82" w:rsidP="00CC6335">
            <w:pPr>
              <w:suppressAutoHyphens/>
              <w:spacing w:after="0" w:line="240" w:lineRule="auto"/>
              <w:jc w:val="center"/>
              <w:rPr>
                <w:rFonts w:ascii="Times New Roman" w:eastAsia="Times New Roman" w:hAnsi="Times New Roman"/>
                <w:highlight w:val="yellow"/>
                <w:lang w:eastAsia="ar-SA"/>
              </w:rPr>
            </w:pPr>
            <w:r w:rsidRPr="00573A82">
              <w:rPr>
                <w:rFonts w:ascii="Times New Roman" w:eastAsia="Times New Roman" w:hAnsi="Times New Roman"/>
                <w:lang w:eastAsia="ar-SA"/>
              </w:rPr>
              <w:t>33,1</w:t>
            </w:r>
          </w:p>
        </w:tc>
      </w:tr>
      <w:tr w:rsidR="00CC6335" w:rsidRPr="00F2740E" w:rsidTr="00CC6335">
        <w:trPr>
          <w:cantSplit/>
        </w:trPr>
        <w:tc>
          <w:tcPr>
            <w:tcW w:w="5558" w:type="dxa"/>
          </w:tcPr>
          <w:p w:rsidR="00CC6335" w:rsidRPr="007A1B46" w:rsidRDefault="0026309E" w:rsidP="00CC6335">
            <w:pPr>
              <w:suppressAutoHyphens/>
              <w:spacing w:after="0" w:line="240" w:lineRule="auto"/>
              <w:rPr>
                <w:rFonts w:ascii="Times New Roman" w:eastAsia="Times New Roman" w:hAnsi="Times New Roman"/>
                <w:lang w:eastAsia="ar-SA"/>
              </w:rPr>
            </w:pPr>
            <w:r w:rsidRPr="007A1B46">
              <w:rPr>
                <w:rFonts w:ascii="Times New Roman" w:hAnsi="Times New Roman"/>
              </w:rPr>
              <w:t>СМАРТ ООО</w:t>
            </w:r>
          </w:p>
        </w:tc>
        <w:tc>
          <w:tcPr>
            <w:tcW w:w="1842" w:type="dxa"/>
          </w:tcPr>
          <w:p w:rsidR="00CC6335" w:rsidRPr="007A1B46" w:rsidRDefault="0026309E" w:rsidP="00CC6335">
            <w:pPr>
              <w:suppressAutoHyphens/>
              <w:spacing w:after="0" w:line="240" w:lineRule="auto"/>
              <w:jc w:val="right"/>
              <w:rPr>
                <w:rFonts w:ascii="Times New Roman" w:eastAsia="Times New Roman" w:hAnsi="Times New Roman"/>
                <w:lang w:eastAsia="ar-SA"/>
              </w:rPr>
            </w:pPr>
            <w:r w:rsidRPr="007A1B46">
              <w:rPr>
                <w:rFonts w:ascii="Times New Roman" w:hAnsi="Times New Roman"/>
              </w:rPr>
              <w:t>21 354</w:t>
            </w:r>
          </w:p>
        </w:tc>
        <w:tc>
          <w:tcPr>
            <w:tcW w:w="1843" w:type="dxa"/>
            <w:shd w:val="clear" w:color="auto" w:fill="auto"/>
          </w:tcPr>
          <w:p w:rsidR="00CC6335" w:rsidRPr="007A1B46" w:rsidRDefault="007A1B46" w:rsidP="00CC6335">
            <w:pPr>
              <w:suppressAutoHyphens/>
              <w:spacing w:after="0" w:line="240" w:lineRule="auto"/>
              <w:jc w:val="center"/>
              <w:rPr>
                <w:rFonts w:ascii="Times New Roman" w:eastAsia="Times New Roman" w:hAnsi="Times New Roman"/>
                <w:lang w:eastAsia="ar-SA"/>
              </w:rPr>
            </w:pPr>
            <w:r w:rsidRPr="007A1B46">
              <w:rPr>
                <w:rFonts w:ascii="Times New Roman" w:eastAsia="Times New Roman" w:hAnsi="Times New Roman"/>
                <w:lang w:eastAsia="ar-SA"/>
              </w:rPr>
              <w:t>11,8</w:t>
            </w:r>
          </w:p>
        </w:tc>
      </w:tr>
      <w:tr w:rsidR="00073619" w:rsidRPr="00F2740E" w:rsidTr="00CC6335">
        <w:trPr>
          <w:cantSplit/>
        </w:trPr>
        <w:tc>
          <w:tcPr>
            <w:tcW w:w="5558" w:type="dxa"/>
          </w:tcPr>
          <w:p w:rsidR="00073619" w:rsidRPr="0026309E" w:rsidRDefault="0026309E" w:rsidP="00CC6335">
            <w:pPr>
              <w:suppressAutoHyphens/>
              <w:spacing w:after="0" w:line="240" w:lineRule="auto"/>
              <w:rPr>
                <w:rFonts w:ascii="Times New Roman" w:hAnsi="Times New Roman"/>
              </w:rPr>
            </w:pPr>
            <w:r w:rsidRPr="0026309E">
              <w:rPr>
                <w:rFonts w:ascii="Times New Roman" w:hAnsi="Times New Roman"/>
              </w:rPr>
              <w:t xml:space="preserve">ИП </w:t>
            </w:r>
            <w:proofErr w:type="spellStart"/>
            <w:r w:rsidRPr="0026309E">
              <w:rPr>
                <w:rFonts w:ascii="Times New Roman" w:hAnsi="Times New Roman"/>
              </w:rPr>
              <w:t>Деревянкин</w:t>
            </w:r>
            <w:proofErr w:type="spellEnd"/>
            <w:r w:rsidRPr="0026309E">
              <w:rPr>
                <w:rFonts w:ascii="Times New Roman" w:hAnsi="Times New Roman"/>
              </w:rPr>
              <w:t xml:space="preserve"> Александр </w:t>
            </w:r>
            <w:proofErr w:type="spellStart"/>
            <w:r w:rsidRPr="0026309E">
              <w:rPr>
                <w:rFonts w:ascii="Times New Roman" w:hAnsi="Times New Roman"/>
              </w:rPr>
              <w:t>Таймуразович</w:t>
            </w:r>
            <w:proofErr w:type="spellEnd"/>
          </w:p>
        </w:tc>
        <w:tc>
          <w:tcPr>
            <w:tcW w:w="1842" w:type="dxa"/>
          </w:tcPr>
          <w:p w:rsidR="00073619" w:rsidRPr="0026309E" w:rsidRDefault="0026309E" w:rsidP="00CC6335">
            <w:pPr>
              <w:suppressAutoHyphens/>
              <w:spacing w:after="0" w:line="240" w:lineRule="auto"/>
              <w:jc w:val="right"/>
              <w:rPr>
                <w:rFonts w:ascii="Times New Roman" w:eastAsia="Times New Roman" w:hAnsi="Times New Roman"/>
                <w:lang w:eastAsia="ar-SA"/>
              </w:rPr>
            </w:pPr>
            <w:r w:rsidRPr="0026309E">
              <w:rPr>
                <w:rFonts w:ascii="Times New Roman" w:eastAsia="Times New Roman" w:hAnsi="Times New Roman"/>
                <w:lang w:eastAsia="ar-SA"/>
              </w:rPr>
              <w:t>19 253</w:t>
            </w:r>
          </w:p>
        </w:tc>
        <w:tc>
          <w:tcPr>
            <w:tcW w:w="1843" w:type="dxa"/>
            <w:shd w:val="clear" w:color="auto" w:fill="auto"/>
          </w:tcPr>
          <w:p w:rsidR="00073619" w:rsidRPr="006B6B0A" w:rsidRDefault="007A1B46" w:rsidP="00CC6335">
            <w:pPr>
              <w:suppressAutoHyphens/>
              <w:spacing w:after="0" w:line="240" w:lineRule="auto"/>
              <w:jc w:val="center"/>
              <w:rPr>
                <w:rFonts w:ascii="Times New Roman" w:eastAsia="Times New Roman" w:hAnsi="Times New Roman"/>
                <w:highlight w:val="yellow"/>
                <w:lang w:eastAsia="ar-SA"/>
              </w:rPr>
            </w:pPr>
            <w:r w:rsidRPr="007A1B46">
              <w:rPr>
                <w:rFonts w:ascii="Times New Roman" w:eastAsia="Times New Roman" w:hAnsi="Times New Roman"/>
                <w:lang w:eastAsia="ar-SA"/>
              </w:rPr>
              <w:t>10,6</w:t>
            </w:r>
          </w:p>
        </w:tc>
      </w:tr>
      <w:tr w:rsidR="00CC6335" w:rsidRPr="00F2740E" w:rsidTr="00CC6335">
        <w:trPr>
          <w:cantSplit/>
        </w:trPr>
        <w:tc>
          <w:tcPr>
            <w:tcW w:w="5558" w:type="dxa"/>
          </w:tcPr>
          <w:p w:rsidR="00CC6335" w:rsidRPr="00734FEC" w:rsidRDefault="0026309E" w:rsidP="00CC6335">
            <w:pPr>
              <w:suppressAutoHyphens/>
              <w:spacing w:after="0" w:line="240" w:lineRule="auto"/>
              <w:rPr>
                <w:rFonts w:ascii="Times New Roman" w:eastAsia="Times New Roman" w:hAnsi="Times New Roman"/>
                <w:lang w:eastAsia="ar-SA"/>
              </w:rPr>
            </w:pPr>
            <w:r w:rsidRPr="00734FEC">
              <w:rPr>
                <w:rFonts w:ascii="Times New Roman" w:hAnsi="Times New Roman"/>
              </w:rPr>
              <w:t>ЧЕРРИЛЭНД ООО</w:t>
            </w:r>
          </w:p>
        </w:tc>
        <w:tc>
          <w:tcPr>
            <w:tcW w:w="1842" w:type="dxa"/>
          </w:tcPr>
          <w:p w:rsidR="00CC6335" w:rsidRPr="00734FEC" w:rsidRDefault="00734FEC" w:rsidP="00CC6335">
            <w:pPr>
              <w:suppressAutoHyphens/>
              <w:spacing w:after="0" w:line="240" w:lineRule="auto"/>
              <w:jc w:val="right"/>
              <w:rPr>
                <w:rFonts w:ascii="Times New Roman" w:eastAsia="Times New Roman" w:hAnsi="Times New Roman"/>
                <w:lang w:eastAsia="ar-SA"/>
              </w:rPr>
            </w:pPr>
            <w:r w:rsidRPr="00734FEC">
              <w:rPr>
                <w:rFonts w:ascii="Times New Roman" w:eastAsia="Times New Roman" w:hAnsi="Times New Roman"/>
                <w:lang w:eastAsia="ar-SA"/>
              </w:rPr>
              <w:t>18 380</w:t>
            </w:r>
          </w:p>
        </w:tc>
        <w:tc>
          <w:tcPr>
            <w:tcW w:w="1843" w:type="dxa"/>
            <w:shd w:val="clear" w:color="auto" w:fill="auto"/>
          </w:tcPr>
          <w:p w:rsidR="00CC6335" w:rsidRPr="006B6B0A" w:rsidRDefault="006245DD" w:rsidP="00CC6335">
            <w:pPr>
              <w:suppressAutoHyphens/>
              <w:spacing w:after="0" w:line="240" w:lineRule="auto"/>
              <w:jc w:val="center"/>
              <w:rPr>
                <w:rFonts w:ascii="Times New Roman" w:eastAsia="Times New Roman" w:hAnsi="Times New Roman"/>
                <w:highlight w:val="yellow"/>
                <w:lang w:eastAsia="ar-SA"/>
              </w:rPr>
            </w:pPr>
            <w:r w:rsidRPr="006245DD">
              <w:rPr>
                <w:rFonts w:ascii="Times New Roman" w:eastAsia="Times New Roman" w:hAnsi="Times New Roman"/>
                <w:lang w:eastAsia="ar-SA"/>
              </w:rPr>
              <w:t>10,1</w:t>
            </w:r>
          </w:p>
        </w:tc>
      </w:tr>
      <w:tr w:rsidR="00073619" w:rsidRPr="00F2740E" w:rsidTr="00CC6335">
        <w:trPr>
          <w:cantSplit/>
        </w:trPr>
        <w:tc>
          <w:tcPr>
            <w:tcW w:w="5558" w:type="dxa"/>
          </w:tcPr>
          <w:p w:rsidR="00073619" w:rsidRPr="00943940" w:rsidRDefault="00734FEC" w:rsidP="00CC6335">
            <w:pPr>
              <w:suppressAutoHyphens/>
              <w:spacing w:after="0" w:line="240" w:lineRule="auto"/>
              <w:rPr>
                <w:rFonts w:ascii="Times New Roman" w:hAnsi="Times New Roman"/>
              </w:rPr>
            </w:pPr>
            <w:r w:rsidRPr="00943940">
              <w:rPr>
                <w:rFonts w:ascii="Times New Roman" w:hAnsi="Times New Roman"/>
              </w:rPr>
              <w:t xml:space="preserve">ИП Мелконян </w:t>
            </w:r>
            <w:proofErr w:type="spellStart"/>
            <w:r w:rsidRPr="00943940">
              <w:rPr>
                <w:rFonts w:ascii="Times New Roman" w:hAnsi="Times New Roman"/>
              </w:rPr>
              <w:t>Са</w:t>
            </w:r>
            <w:r w:rsidR="00943940" w:rsidRPr="00943940">
              <w:rPr>
                <w:rFonts w:ascii="Times New Roman" w:hAnsi="Times New Roman"/>
              </w:rPr>
              <w:t>мве</w:t>
            </w:r>
            <w:r w:rsidRPr="00943940">
              <w:rPr>
                <w:rFonts w:ascii="Times New Roman" w:hAnsi="Times New Roman"/>
              </w:rPr>
              <w:t>л</w:t>
            </w:r>
            <w:proofErr w:type="spellEnd"/>
            <w:r w:rsidRPr="00943940">
              <w:rPr>
                <w:rFonts w:ascii="Times New Roman" w:hAnsi="Times New Roman"/>
              </w:rPr>
              <w:t xml:space="preserve"> </w:t>
            </w:r>
            <w:proofErr w:type="spellStart"/>
            <w:r w:rsidRPr="00943940">
              <w:rPr>
                <w:rFonts w:ascii="Times New Roman" w:hAnsi="Times New Roman"/>
              </w:rPr>
              <w:t>Бабкенович</w:t>
            </w:r>
            <w:proofErr w:type="spellEnd"/>
          </w:p>
        </w:tc>
        <w:tc>
          <w:tcPr>
            <w:tcW w:w="1842" w:type="dxa"/>
          </w:tcPr>
          <w:p w:rsidR="00073619" w:rsidRPr="00943940" w:rsidRDefault="00943940" w:rsidP="00CC6335">
            <w:pPr>
              <w:suppressAutoHyphens/>
              <w:spacing w:after="0" w:line="240" w:lineRule="auto"/>
              <w:jc w:val="right"/>
              <w:rPr>
                <w:rFonts w:ascii="Times New Roman" w:eastAsia="Times New Roman" w:hAnsi="Times New Roman"/>
                <w:lang w:eastAsia="ar-SA"/>
              </w:rPr>
            </w:pPr>
            <w:r w:rsidRPr="00943940">
              <w:rPr>
                <w:rFonts w:ascii="Times New Roman" w:eastAsia="Times New Roman" w:hAnsi="Times New Roman"/>
                <w:lang w:eastAsia="ar-SA"/>
              </w:rPr>
              <w:t>6 878</w:t>
            </w:r>
          </w:p>
        </w:tc>
        <w:tc>
          <w:tcPr>
            <w:tcW w:w="1843" w:type="dxa"/>
            <w:shd w:val="clear" w:color="auto" w:fill="auto"/>
          </w:tcPr>
          <w:p w:rsidR="00073619" w:rsidRPr="006B6B0A" w:rsidRDefault="006245DD" w:rsidP="00CC6335">
            <w:pPr>
              <w:suppressAutoHyphens/>
              <w:spacing w:after="0" w:line="240" w:lineRule="auto"/>
              <w:jc w:val="center"/>
              <w:rPr>
                <w:rFonts w:ascii="Times New Roman" w:eastAsia="Times New Roman" w:hAnsi="Times New Roman"/>
                <w:highlight w:val="yellow"/>
                <w:lang w:eastAsia="ar-SA"/>
              </w:rPr>
            </w:pPr>
            <w:r w:rsidRPr="006245DD">
              <w:rPr>
                <w:rFonts w:ascii="Times New Roman" w:eastAsia="Times New Roman" w:hAnsi="Times New Roman"/>
                <w:lang w:eastAsia="ar-SA"/>
              </w:rPr>
              <w:t>3,8</w:t>
            </w:r>
          </w:p>
        </w:tc>
      </w:tr>
    </w:tbl>
    <w:p w:rsidR="00571560" w:rsidRPr="00571560" w:rsidRDefault="00571560" w:rsidP="00FF4923">
      <w:pPr>
        <w:numPr>
          <w:ilvl w:val="0"/>
          <w:numId w:val="17"/>
        </w:numPr>
        <w:suppressAutoHyphens/>
        <w:spacing w:after="0" w:line="240" w:lineRule="auto"/>
        <w:ind w:left="0" w:firstLine="0"/>
        <w:jc w:val="both"/>
        <w:rPr>
          <w:rFonts w:ascii="Times New Roman" w:eastAsia="Times New Roman" w:hAnsi="Times New Roman"/>
          <w:b/>
          <w:color w:val="000000"/>
          <w:lang w:eastAsia="ar-SA"/>
        </w:rPr>
      </w:pPr>
    </w:p>
    <w:p w:rsidR="00FF4923" w:rsidRPr="00F2740E" w:rsidRDefault="00FF4923" w:rsidP="00FF4923">
      <w:pPr>
        <w:numPr>
          <w:ilvl w:val="0"/>
          <w:numId w:val="17"/>
        </w:numPr>
        <w:suppressAutoHyphens/>
        <w:spacing w:after="0" w:line="240" w:lineRule="auto"/>
        <w:ind w:left="0" w:firstLine="0"/>
        <w:jc w:val="both"/>
        <w:rPr>
          <w:rFonts w:ascii="Times New Roman" w:eastAsia="Times New Roman" w:hAnsi="Times New Roman"/>
          <w:b/>
          <w:color w:val="000000"/>
          <w:lang w:eastAsia="ar-SA"/>
        </w:rPr>
      </w:pPr>
      <w:r w:rsidRPr="00F2740E">
        <w:rPr>
          <w:rFonts w:ascii="Times New Roman" w:eastAsia="Times New Roman" w:hAnsi="Times New Roman"/>
          <w:color w:val="000000"/>
          <w:lang w:eastAsia="ar-SA"/>
        </w:rPr>
        <w:t>Информация об объеме каждого из использованных акционерным обществом в отчетном году видов энергетических ресурсов</w:t>
      </w:r>
    </w:p>
    <w:tbl>
      <w:tblPr>
        <w:tblW w:w="9229" w:type="dxa"/>
        <w:tblInd w:w="-20" w:type="dxa"/>
        <w:tblLayout w:type="fixed"/>
        <w:tblLook w:val="0000"/>
      </w:tblPr>
      <w:tblGrid>
        <w:gridCol w:w="671"/>
        <w:gridCol w:w="2576"/>
        <w:gridCol w:w="1843"/>
        <w:gridCol w:w="2013"/>
        <w:gridCol w:w="2126"/>
      </w:tblGrid>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w:t>
            </w:r>
          </w:p>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п/п</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Вид энергии</w:t>
            </w:r>
          </w:p>
        </w:tc>
        <w:tc>
          <w:tcPr>
            <w:tcW w:w="184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Ед. </w:t>
            </w:r>
          </w:p>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измерения</w:t>
            </w:r>
          </w:p>
        </w:tc>
        <w:tc>
          <w:tcPr>
            <w:tcW w:w="2013"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в натуральном выражении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F2740E"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 xml:space="preserve">в денежном выражении, </w:t>
            </w:r>
          </w:p>
          <w:p w:rsidR="00FF4923" w:rsidRPr="00F2740E" w:rsidRDefault="00FF4923" w:rsidP="009D7BA1">
            <w:pPr>
              <w:suppressAutoHyphens/>
              <w:spacing w:after="0" w:line="240" w:lineRule="auto"/>
              <w:jc w:val="center"/>
              <w:rPr>
                <w:rFonts w:ascii="Times New Roman" w:eastAsia="Times New Roman" w:hAnsi="Times New Roman"/>
                <w:color w:val="FF0000"/>
                <w:szCs w:val="20"/>
                <w:lang w:eastAsia="ar-SA"/>
              </w:rPr>
            </w:pPr>
            <w:r w:rsidRPr="00F2740E">
              <w:rPr>
                <w:rFonts w:ascii="Times New Roman" w:eastAsia="Times New Roman" w:hAnsi="Times New Roman"/>
                <w:color w:val="000000"/>
                <w:sz w:val="23"/>
                <w:szCs w:val="23"/>
                <w:lang w:eastAsia="ar-SA"/>
              </w:rPr>
              <w:t xml:space="preserve">в тыс. руб. </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1</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тепловая</w:t>
            </w:r>
          </w:p>
        </w:tc>
        <w:tc>
          <w:tcPr>
            <w:tcW w:w="1843" w:type="dxa"/>
            <w:tcBorders>
              <w:top w:val="single" w:sz="4" w:space="0" w:color="000000"/>
              <w:left w:val="single" w:sz="4" w:space="0" w:color="000000"/>
              <w:bottom w:val="single" w:sz="4" w:space="0" w:color="000000"/>
            </w:tcBorders>
            <w:shd w:val="clear" w:color="auto" w:fill="auto"/>
          </w:tcPr>
          <w:p w:rsidR="00FF4923" w:rsidRPr="00765090"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765090">
              <w:rPr>
                <w:rFonts w:ascii="Times New Roman" w:eastAsia="Times New Roman" w:hAnsi="Times New Roman"/>
                <w:color w:val="000000"/>
                <w:sz w:val="23"/>
                <w:szCs w:val="23"/>
                <w:lang w:eastAsia="ar-SA"/>
              </w:rPr>
              <w:t>Гкал</w:t>
            </w:r>
          </w:p>
        </w:tc>
        <w:tc>
          <w:tcPr>
            <w:tcW w:w="2013" w:type="dxa"/>
            <w:tcBorders>
              <w:top w:val="single" w:sz="4" w:space="0" w:color="000000"/>
              <w:left w:val="single" w:sz="4" w:space="0" w:color="000000"/>
              <w:bottom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C65904">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sz w:val="23"/>
                <w:szCs w:val="23"/>
                <w:lang w:eastAsia="ar-SA"/>
              </w:rPr>
            </w:pPr>
            <w:r w:rsidRPr="00C65904">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2</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электрическая</w:t>
            </w:r>
          </w:p>
        </w:tc>
        <w:tc>
          <w:tcPr>
            <w:tcW w:w="1843" w:type="dxa"/>
            <w:tcBorders>
              <w:top w:val="single" w:sz="4" w:space="0" w:color="000000"/>
              <w:left w:val="single" w:sz="4" w:space="0" w:color="000000"/>
              <w:bottom w:val="single" w:sz="4" w:space="0" w:color="000000"/>
            </w:tcBorders>
            <w:shd w:val="clear" w:color="auto" w:fill="auto"/>
          </w:tcPr>
          <w:p w:rsidR="00FF4923" w:rsidRPr="00765090" w:rsidRDefault="00FF4923" w:rsidP="009D7BA1">
            <w:pPr>
              <w:suppressAutoHyphens/>
              <w:spacing w:after="0" w:line="240" w:lineRule="auto"/>
              <w:jc w:val="center"/>
              <w:rPr>
                <w:rFonts w:ascii="Times New Roman" w:eastAsia="Times New Roman" w:hAnsi="Times New Roman"/>
                <w:color w:val="000000"/>
                <w:sz w:val="23"/>
                <w:szCs w:val="23"/>
                <w:lang w:eastAsia="ar-SA"/>
              </w:rPr>
            </w:pPr>
            <w:proofErr w:type="spellStart"/>
            <w:r w:rsidRPr="00765090">
              <w:rPr>
                <w:rFonts w:ascii="Times New Roman" w:eastAsia="Times New Roman" w:hAnsi="Times New Roman"/>
                <w:color w:val="000000"/>
                <w:sz w:val="23"/>
                <w:szCs w:val="23"/>
                <w:lang w:eastAsia="ar-SA"/>
              </w:rPr>
              <w:t>КВатт</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C65904" w:rsidRDefault="00765090" w:rsidP="009D7BA1">
            <w:pPr>
              <w:suppressAutoHyphens/>
              <w:spacing w:after="0" w:line="240" w:lineRule="auto"/>
              <w:jc w:val="center"/>
              <w:rPr>
                <w:rFonts w:ascii="Times New Roman" w:eastAsia="Times New Roman" w:hAnsi="Times New Roman"/>
                <w:color w:val="000000"/>
                <w:sz w:val="23"/>
                <w:szCs w:val="23"/>
                <w:lang w:eastAsia="ar-SA"/>
              </w:rPr>
            </w:pPr>
            <w:r w:rsidRPr="00C65904">
              <w:rPr>
                <w:rFonts w:ascii="Times New Roman" w:eastAsia="Times New Roman" w:hAnsi="Times New Roman"/>
                <w:color w:val="000000"/>
                <w:sz w:val="23"/>
                <w:szCs w:val="23"/>
                <w:lang w:eastAsia="ar-SA"/>
              </w:rPr>
              <w:t>456 003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C65904" w:rsidRDefault="00765090" w:rsidP="009D7BA1">
            <w:pPr>
              <w:suppressAutoHyphens/>
              <w:spacing w:after="0" w:line="240" w:lineRule="auto"/>
              <w:jc w:val="center"/>
              <w:rPr>
                <w:rFonts w:ascii="Times New Roman" w:eastAsia="Times New Roman" w:hAnsi="Times New Roman"/>
                <w:sz w:val="23"/>
                <w:szCs w:val="23"/>
                <w:lang w:eastAsia="ar-SA"/>
              </w:rPr>
            </w:pPr>
            <w:r w:rsidRPr="00C65904">
              <w:rPr>
                <w:rFonts w:ascii="Times New Roman" w:eastAsia="Times New Roman" w:hAnsi="Times New Roman"/>
                <w:sz w:val="23"/>
                <w:szCs w:val="23"/>
                <w:lang w:eastAsia="ar-SA"/>
              </w:rPr>
              <w:t>3 798,5</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3</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электромагнитная</w:t>
            </w:r>
          </w:p>
        </w:tc>
        <w:tc>
          <w:tcPr>
            <w:tcW w:w="1843" w:type="dxa"/>
            <w:tcBorders>
              <w:top w:val="single" w:sz="4" w:space="0" w:color="000000"/>
              <w:left w:val="single" w:sz="4" w:space="0" w:color="000000"/>
              <w:bottom w:val="single" w:sz="4" w:space="0" w:color="000000"/>
            </w:tcBorders>
            <w:shd w:val="clear" w:color="auto" w:fill="auto"/>
          </w:tcPr>
          <w:p w:rsidR="00FF4923" w:rsidRPr="00765090"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765090">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C65904">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sz w:val="23"/>
                <w:szCs w:val="23"/>
                <w:lang w:eastAsia="ar-SA"/>
              </w:rPr>
            </w:pPr>
            <w:r w:rsidRPr="00C65904">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4</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нефть</w:t>
            </w:r>
          </w:p>
        </w:tc>
        <w:tc>
          <w:tcPr>
            <w:tcW w:w="1843" w:type="dxa"/>
            <w:tcBorders>
              <w:top w:val="single" w:sz="4" w:space="0" w:color="000000"/>
              <w:left w:val="single" w:sz="4" w:space="0" w:color="000000"/>
              <w:bottom w:val="single" w:sz="4" w:space="0" w:color="000000"/>
            </w:tcBorders>
            <w:shd w:val="clear" w:color="auto" w:fill="auto"/>
          </w:tcPr>
          <w:p w:rsidR="00FF4923" w:rsidRPr="00765090"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765090">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C65904">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C65904" w:rsidRDefault="00FF4923" w:rsidP="009D7BA1">
            <w:pPr>
              <w:suppressAutoHyphens/>
              <w:spacing w:after="0" w:line="240" w:lineRule="auto"/>
              <w:jc w:val="center"/>
              <w:rPr>
                <w:rFonts w:ascii="Times New Roman" w:eastAsia="Times New Roman" w:hAnsi="Times New Roman"/>
                <w:sz w:val="23"/>
                <w:szCs w:val="23"/>
                <w:lang w:eastAsia="ar-SA"/>
              </w:rPr>
            </w:pPr>
            <w:r w:rsidRPr="00C65904">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5</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бензин автомобильный</w:t>
            </w:r>
          </w:p>
        </w:tc>
        <w:tc>
          <w:tcPr>
            <w:tcW w:w="1843" w:type="dxa"/>
            <w:tcBorders>
              <w:top w:val="single" w:sz="4" w:space="0" w:color="000000"/>
              <w:left w:val="single" w:sz="4" w:space="0" w:color="000000"/>
              <w:bottom w:val="single" w:sz="4" w:space="0" w:color="000000"/>
            </w:tcBorders>
            <w:shd w:val="clear" w:color="auto" w:fill="auto"/>
          </w:tcPr>
          <w:p w:rsidR="00FF4923" w:rsidRPr="003D3CD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3D3CD1">
              <w:rPr>
                <w:rFonts w:ascii="Times New Roman" w:eastAsia="Times New Roman" w:hAnsi="Times New Roman"/>
                <w:color w:val="000000"/>
                <w:sz w:val="23"/>
                <w:szCs w:val="23"/>
                <w:lang w:eastAsia="ar-SA"/>
              </w:rPr>
              <w:t xml:space="preserve">Тыс. </w:t>
            </w:r>
            <w:proofErr w:type="spellStart"/>
            <w:r w:rsidRPr="003D3CD1">
              <w:rPr>
                <w:rFonts w:ascii="Times New Roman" w:eastAsia="Times New Roman" w:hAnsi="Times New Roman"/>
                <w:color w:val="000000"/>
                <w:sz w:val="23"/>
                <w:szCs w:val="23"/>
                <w:lang w:eastAsia="ar-SA"/>
              </w:rPr>
              <w:t>тн</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3D3CD1" w:rsidRDefault="00157797" w:rsidP="009D7BA1">
            <w:pPr>
              <w:suppressAutoHyphens/>
              <w:spacing w:after="0" w:line="240" w:lineRule="auto"/>
              <w:jc w:val="center"/>
              <w:rPr>
                <w:rFonts w:ascii="Times New Roman" w:eastAsia="Times New Roman" w:hAnsi="Times New Roman"/>
                <w:color w:val="000000"/>
                <w:sz w:val="23"/>
                <w:szCs w:val="23"/>
                <w:lang w:eastAsia="ar-SA"/>
              </w:rPr>
            </w:pPr>
            <w:r w:rsidRPr="003D3CD1">
              <w:rPr>
                <w:rFonts w:ascii="Times New Roman" w:eastAsia="Times New Roman" w:hAnsi="Times New Roman"/>
                <w:color w:val="000000"/>
                <w:sz w:val="23"/>
                <w:szCs w:val="23"/>
                <w:lang w:eastAsia="ar-SA"/>
              </w:rPr>
              <w:t>16,0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3D3CD1" w:rsidRDefault="003D3CD1" w:rsidP="009D7BA1">
            <w:pPr>
              <w:suppressAutoHyphens/>
              <w:spacing w:after="0" w:line="240" w:lineRule="auto"/>
              <w:jc w:val="center"/>
              <w:rPr>
                <w:rFonts w:ascii="Times New Roman" w:eastAsia="Times New Roman" w:hAnsi="Times New Roman"/>
                <w:sz w:val="23"/>
                <w:szCs w:val="23"/>
                <w:lang w:eastAsia="ar-SA"/>
              </w:rPr>
            </w:pPr>
            <w:r w:rsidRPr="003D3CD1">
              <w:rPr>
                <w:rFonts w:ascii="Times New Roman" w:eastAsia="Times New Roman" w:hAnsi="Times New Roman"/>
                <w:sz w:val="23"/>
                <w:szCs w:val="23"/>
                <w:lang w:eastAsia="ar-SA"/>
              </w:rPr>
              <w:t>1 011,8</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6</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топливо дизельное</w:t>
            </w:r>
          </w:p>
        </w:tc>
        <w:tc>
          <w:tcPr>
            <w:tcW w:w="184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 xml:space="preserve">Тыс. </w:t>
            </w:r>
            <w:proofErr w:type="spellStart"/>
            <w:r w:rsidRPr="004F5391">
              <w:rPr>
                <w:rFonts w:ascii="Times New Roman" w:eastAsia="Times New Roman" w:hAnsi="Times New Roman"/>
                <w:color w:val="000000"/>
                <w:sz w:val="23"/>
                <w:szCs w:val="23"/>
                <w:lang w:eastAsia="ar-SA"/>
              </w:rPr>
              <w:t>тн</w:t>
            </w:r>
            <w:proofErr w:type="spellEnd"/>
          </w:p>
        </w:tc>
        <w:tc>
          <w:tcPr>
            <w:tcW w:w="2013" w:type="dxa"/>
            <w:tcBorders>
              <w:top w:val="single" w:sz="4" w:space="0" w:color="000000"/>
              <w:left w:val="single" w:sz="4" w:space="0" w:color="000000"/>
              <w:bottom w:val="single" w:sz="4" w:space="0" w:color="000000"/>
            </w:tcBorders>
            <w:shd w:val="clear" w:color="auto" w:fill="auto"/>
          </w:tcPr>
          <w:p w:rsidR="00FF4923" w:rsidRPr="004F5391" w:rsidRDefault="005500BE"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66,9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4F5391" w:rsidRDefault="004F5391" w:rsidP="009D7BA1">
            <w:pPr>
              <w:suppressAutoHyphens/>
              <w:spacing w:after="0" w:line="240" w:lineRule="auto"/>
              <w:jc w:val="center"/>
              <w:rPr>
                <w:rFonts w:ascii="Times New Roman" w:eastAsia="Times New Roman" w:hAnsi="Times New Roman"/>
                <w:sz w:val="23"/>
                <w:szCs w:val="23"/>
                <w:lang w:eastAsia="ar-SA"/>
              </w:rPr>
            </w:pPr>
            <w:r w:rsidRPr="004F5391">
              <w:rPr>
                <w:rFonts w:ascii="Times New Roman" w:eastAsia="Times New Roman" w:hAnsi="Times New Roman"/>
                <w:sz w:val="23"/>
                <w:szCs w:val="23"/>
                <w:lang w:eastAsia="ar-SA"/>
              </w:rPr>
              <w:t>4 768,9</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7</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мазут топочный</w:t>
            </w:r>
          </w:p>
        </w:tc>
        <w:tc>
          <w:tcPr>
            <w:tcW w:w="184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sz w:val="23"/>
                <w:szCs w:val="23"/>
                <w:lang w:eastAsia="ar-SA"/>
              </w:rPr>
            </w:pPr>
            <w:r w:rsidRPr="004F5391">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8</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газ естественный (природный)</w:t>
            </w:r>
          </w:p>
        </w:tc>
        <w:tc>
          <w:tcPr>
            <w:tcW w:w="184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sz w:val="23"/>
                <w:szCs w:val="23"/>
                <w:lang w:eastAsia="ar-SA"/>
              </w:rPr>
            </w:pPr>
            <w:r w:rsidRPr="004F5391">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9</w:t>
            </w:r>
          </w:p>
        </w:tc>
        <w:tc>
          <w:tcPr>
            <w:tcW w:w="2576" w:type="dxa"/>
            <w:tcBorders>
              <w:top w:val="single" w:sz="4" w:space="0" w:color="000000"/>
              <w:left w:val="single" w:sz="4" w:space="0" w:color="000000"/>
              <w:bottom w:val="single" w:sz="4" w:space="0" w:color="000000"/>
            </w:tcBorders>
            <w:shd w:val="clear" w:color="auto" w:fill="auto"/>
          </w:tcPr>
          <w:p w:rsidR="00FF4923" w:rsidRPr="003B670D"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3B670D">
              <w:rPr>
                <w:rFonts w:ascii="Times New Roman" w:eastAsia="Times New Roman" w:hAnsi="Times New Roman"/>
                <w:color w:val="000000"/>
                <w:sz w:val="23"/>
                <w:szCs w:val="23"/>
                <w:lang w:eastAsia="ar-SA"/>
              </w:rPr>
              <w:t>уголь</w:t>
            </w:r>
          </w:p>
        </w:tc>
        <w:tc>
          <w:tcPr>
            <w:tcW w:w="184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013" w:type="dxa"/>
            <w:tcBorders>
              <w:top w:val="single" w:sz="4" w:space="0" w:color="000000"/>
              <w:left w:val="single" w:sz="4" w:space="0" w:color="000000"/>
              <w:bottom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4F5391">
              <w:rPr>
                <w:rFonts w:ascii="Times New Roman" w:eastAsia="Times New Roman" w:hAnsi="Times New Roman"/>
                <w:color w:val="000000"/>
                <w:sz w:val="23"/>
                <w:szCs w:val="23"/>
                <w:lang w:eastAsia="ar-SA"/>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4F5391" w:rsidRDefault="00FF4923" w:rsidP="009D7BA1">
            <w:pPr>
              <w:suppressAutoHyphens/>
              <w:spacing w:after="0" w:line="240" w:lineRule="auto"/>
              <w:jc w:val="center"/>
              <w:rPr>
                <w:rFonts w:ascii="Times New Roman" w:eastAsia="Times New Roman" w:hAnsi="Times New Roman"/>
                <w:sz w:val="23"/>
                <w:szCs w:val="23"/>
                <w:lang w:eastAsia="ar-SA"/>
              </w:rPr>
            </w:pPr>
            <w:r w:rsidRPr="004F5391">
              <w:rPr>
                <w:rFonts w:ascii="Times New Roman" w:eastAsia="Times New Roman" w:hAnsi="Times New Roman"/>
                <w:color w:val="000000"/>
                <w:sz w:val="23"/>
                <w:szCs w:val="23"/>
                <w:lang w:eastAsia="ar-SA"/>
              </w:rPr>
              <w:t>--</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FF0000"/>
                <w:sz w:val="23"/>
                <w:szCs w:val="23"/>
                <w:lang w:eastAsia="ar-SA"/>
              </w:rPr>
            </w:pPr>
            <w:r w:rsidRPr="00F2740E">
              <w:rPr>
                <w:rFonts w:ascii="Times New Roman" w:eastAsia="Times New Roman" w:hAnsi="Times New Roman"/>
                <w:color w:val="000000"/>
                <w:sz w:val="23"/>
                <w:szCs w:val="23"/>
                <w:lang w:eastAsia="ar-SA"/>
              </w:rPr>
              <w:t>10</w:t>
            </w:r>
          </w:p>
        </w:tc>
        <w:tc>
          <w:tcPr>
            <w:tcW w:w="2576" w:type="dxa"/>
            <w:tcBorders>
              <w:top w:val="single" w:sz="4" w:space="0" w:color="000000"/>
              <w:left w:val="single" w:sz="4" w:space="0" w:color="000000"/>
              <w:bottom w:val="single" w:sz="4" w:space="0" w:color="000000"/>
            </w:tcBorders>
            <w:shd w:val="clear" w:color="auto" w:fill="auto"/>
          </w:tcPr>
          <w:p w:rsidR="00FF4923" w:rsidRPr="001D504D" w:rsidRDefault="00FF4923" w:rsidP="009D7BA1">
            <w:pPr>
              <w:suppressAutoHyphens/>
              <w:spacing w:after="0" w:line="240" w:lineRule="auto"/>
              <w:rPr>
                <w:rFonts w:ascii="Times New Roman" w:eastAsia="Times New Roman" w:hAnsi="Times New Roman"/>
                <w:sz w:val="23"/>
                <w:szCs w:val="23"/>
                <w:lang w:eastAsia="ar-SA"/>
              </w:rPr>
            </w:pPr>
            <w:r w:rsidRPr="001D504D">
              <w:rPr>
                <w:rFonts w:ascii="Times New Roman" w:eastAsia="Times New Roman" w:hAnsi="Times New Roman"/>
                <w:sz w:val="23"/>
                <w:szCs w:val="23"/>
                <w:lang w:eastAsia="ar-SA"/>
              </w:rPr>
              <w:t>вода</w:t>
            </w:r>
          </w:p>
        </w:tc>
        <w:tc>
          <w:tcPr>
            <w:tcW w:w="1843" w:type="dxa"/>
            <w:tcBorders>
              <w:top w:val="single" w:sz="4" w:space="0" w:color="000000"/>
              <w:left w:val="single" w:sz="4" w:space="0" w:color="000000"/>
              <w:bottom w:val="single" w:sz="4" w:space="0" w:color="000000"/>
            </w:tcBorders>
            <w:shd w:val="clear" w:color="auto" w:fill="auto"/>
          </w:tcPr>
          <w:p w:rsidR="00FF4923" w:rsidRPr="001D504D" w:rsidRDefault="00FF4923" w:rsidP="009D7BA1">
            <w:pPr>
              <w:suppressAutoHyphens/>
              <w:spacing w:after="0" w:line="240" w:lineRule="auto"/>
              <w:jc w:val="center"/>
              <w:rPr>
                <w:rFonts w:ascii="Times New Roman" w:eastAsia="Times New Roman" w:hAnsi="Times New Roman"/>
                <w:color w:val="000000"/>
                <w:sz w:val="23"/>
                <w:szCs w:val="23"/>
                <w:lang w:eastAsia="ar-SA"/>
              </w:rPr>
            </w:pPr>
            <w:r w:rsidRPr="001D504D">
              <w:rPr>
                <w:rFonts w:ascii="Times New Roman" w:eastAsia="Times New Roman" w:hAnsi="Times New Roman"/>
                <w:sz w:val="23"/>
                <w:szCs w:val="23"/>
                <w:lang w:eastAsia="ar-SA"/>
              </w:rPr>
              <w:t>Тыс. куб. м</w:t>
            </w:r>
          </w:p>
        </w:tc>
        <w:tc>
          <w:tcPr>
            <w:tcW w:w="2013" w:type="dxa"/>
            <w:tcBorders>
              <w:top w:val="single" w:sz="4" w:space="0" w:color="000000"/>
              <w:left w:val="single" w:sz="4" w:space="0" w:color="000000"/>
              <w:bottom w:val="single" w:sz="4" w:space="0" w:color="000000"/>
            </w:tcBorders>
            <w:shd w:val="clear" w:color="auto" w:fill="auto"/>
          </w:tcPr>
          <w:p w:rsidR="00FF4923" w:rsidRPr="00CD2A78" w:rsidRDefault="00A47C52" w:rsidP="00A47C52">
            <w:pPr>
              <w:suppressAutoHyphens/>
              <w:snapToGrid w:val="0"/>
              <w:spacing w:after="0" w:line="240" w:lineRule="auto"/>
              <w:jc w:val="center"/>
              <w:rPr>
                <w:rFonts w:ascii="Times New Roman" w:eastAsia="Times New Roman" w:hAnsi="Times New Roman"/>
                <w:color w:val="000000"/>
                <w:sz w:val="23"/>
                <w:szCs w:val="23"/>
                <w:lang w:eastAsia="ar-SA"/>
              </w:rPr>
            </w:pPr>
            <w:r>
              <w:rPr>
                <w:rFonts w:ascii="Times New Roman" w:eastAsia="Times New Roman" w:hAnsi="Times New Roman"/>
                <w:color w:val="000000"/>
                <w:sz w:val="23"/>
                <w:szCs w:val="23"/>
                <w:lang w:eastAsia="ar-SA"/>
              </w:rPr>
              <w:t>5,3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CD2A78" w:rsidRDefault="00CD2A78" w:rsidP="009D7BA1">
            <w:pPr>
              <w:suppressAutoHyphens/>
              <w:snapToGrid w:val="0"/>
              <w:spacing w:after="0" w:line="240" w:lineRule="auto"/>
              <w:jc w:val="center"/>
              <w:rPr>
                <w:rFonts w:ascii="Times New Roman" w:eastAsia="Times New Roman" w:hAnsi="Times New Roman"/>
                <w:color w:val="000000"/>
                <w:sz w:val="23"/>
                <w:szCs w:val="23"/>
                <w:lang w:eastAsia="ar-SA"/>
              </w:rPr>
            </w:pPr>
            <w:r w:rsidRPr="00CD2A78">
              <w:rPr>
                <w:rFonts w:ascii="Times New Roman" w:eastAsia="Times New Roman" w:hAnsi="Times New Roman"/>
                <w:color w:val="000000"/>
                <w:sz w:val="23"/>
                <w:szCs w:val="23"/>
                <w:lang w:eastAsia="ar-SA"/>
              </w:rPr>
              <w:t>681,1</w:t>
            </w:r>
          </w:p>
        </w:tc>
      </w:tr>
      <w:tr w:rsidR="00FF4923" w:rsidRPr="00F2740E" w:rsidTr="00FF4923">
        <w:tc>
          <w:tcPr>
            <w:tcW w:w="671" w:type="dxa"/>
            <w:tcBorders>
              <w:top w:val="single" w:sz="4" w:space="0" w:color="000000"/>
              <w:left w:val="single" w:sz="4" w:space="0" w:color="000000"/>
              <w:bottom w:val="single" w:sz="4" w:space="0" w:color="000000"/>
            </w:tcBorders>
            <w:shd w:val="clear" w:color="auto" w:fill="auto"/>
          </w:tcPr>
          <w:p w:rsidR="00FF4923" w:rsidRPr="00F2740E" w:rsidRDefault="00FF4923" w:rsidP="009D7BA1">
            <w:pPr>
              <w:suppressAutoHyphens/>
              <w:spacing w:after="0" w:line="240" w:lineRule="auto"/>
              <w:jc w:val="both"/>
              <w:rPr>
                <w:rFonts w:ascii="Times New Roman" w:eastAsia="Times New Roman" w:hAnsi="Times New Roman"/>
                <w:color w:val="000000"/>
                <w:sz w:val="23"/>
                <w:szCs w:val="23"/>
                <w:lang w:eastAsia="ar-SA"/>
              </w:rPr>
            </w:pPr>
            <w:r w:rsidRPr="00F2740E">
              <w:rPr>
                <w:rFonts w:ascii="Times New Roman" w:eastAsia="Times New Roman" w:hAnsi="Times New Roman"/>
                <w:color w:val="000000"/>
                <w:sz w:val="23"/>
                <w:szCs w:val="23"/>
                <w:lang w:eastAsia="ar-SA"/>
              </w:rPr>
              <w:t>11</w:t>
            </w:r>
          </w:p>
        </w:tc>
        <w:tc>
          <w:tcPr>
            <w:tcW w:w="2576" w:type="dxa"/>
            <w:tcBorders>
              <w:top w:val="single" w:sz="4" w:space="0" w:color="000000"/>
              <w:left w:val="single" w:sz="4" w:space="0" w:color="000000"/>
              <w:bottom w:val="single" w:sz="4" w:space="0" w:color="000000"/>
            </w:tcBorders>
            <w:shd w:val="clear" w:color="auto" w:fill="auto"/>
          </w:tcPr>
          <w:p w:rsidR="00FF4923" w:rsidRPr="00B454B9" w:rsidRDefault="00FF4923" w:rsidP="009D7BA1">
            <w:pPr>
              <w:suppressAutoHyphens/>
              <w:spacing w:after="0" w:line="240" w:lineRule="auto"/>
              <w:rPr>
                <w:rFonts w:ascii="Times New Roman" w:eastAsia="Times New Roman" w:hAnsi="Times New Roman"/>
                <w:sz w:val="23"/>
                <w:szCs w:val="23"/>
                <w:lang w:eastAsia="ar-SA"/>
              </w:rPr>
            </w:pPr>
            <w:r w:rsidRPr="00B454B9">
              <w:rPr>
                <w:rFonts w:ascii="Times New Roman" w:eastAsia="Times New Roman" w:hAnsi="Times New Roman"/>
                <w:sz w:val="23"/>
                <w:szCs w:val="23"/>
                <w:lang w:eastAsia="ar-SA"/>
              </w:rPr>
              <w:t>Топливные гранулы (</w:t>
            </w:r>
            <w:proofErr w:type="spellStart"/>
            <w:r w:rsidRPr="00B454B9">
              <w:rPr>
                <w:rFonts w:ascii="Times New Roman" w:eastAsia="Times New Roman" w:hAnsi="Times New Roman"/>
                <w:sz w:val="23"/>
                <w:szCs w:val="23"/>
                <w:lang w:eastAsia="ar-SA"/>
              </w:rPr>
              <w:t>пеллеты</w:t>
            </w:r>
            <w:proofErr w:type="spellEnd"/>
            <w:r w:rsidRPr="00B454B9">
              <w:rPr>
                <w:rFonts w:ascii="Times New Roman" w:eastAsia="Times New Roman" w:hAnsi="Times New Roman"/>
                <w:sz w:val="23"/>
                <w:szCs w:val="23"/>
                <w:lang w:eastAsia="ar-SA"/>
              </w:rPr>
              <w:t>)</w:t>
            </w:r>
          </w:p>
        </w:tc>
        <w:tc>
          <w:tcPr>
            <w:tcW w:w="1843" w:type="dxa"/>
            <w:tcBorders>
              <w:top w:val="single" w:sz="4" w:space="0" w:color="000000"/>
              <w:left w:val="single" w:sz="4" w:space="0" w:color="000000"/>
              <w:bottom w:val="single" w:sz="4" w:space="0" w:color="000000"/>
            </w:tcBorders>
            <w:shd w:val="clear" w:color="auto" w:fill="auto"/>
          </w:tcPr>
          <w:p w:rsidR="00FF4923" w:rsidRPr="00B454B9" w:rsidRDefault="00FF4923" w:rsidP="009D7BA1">
            <w:pPr>
              <w:suppressAutoHyphens/>
              <w:spacing w:after="0" w:line="240" w:lineRule="auto"/>
              <w:jc w:val="center"/>
              <w:rPr>
                <w:rFonts w:ascii="Times New Roman" w:eastAsia="Times New Roman" w:hAnsi="Times New Roman"/>
                <w:sz w:val="23"/>
                <w:szCs w:val="23"/>
                <w:lang w:eastAsia="ar-SA"/>
              </w:rPr>
            </w:pPr>
            <w:r w:rsidRPr="00B454B9">
              <w:rPr>
                <w:rFonts w:ascii="Times New Roman" w:eastAsia="Times New Roman" w:hAnsi="Times New Roman"/>
                <w:sz w:val="23"/>
                <w:szCs w:val="23"/>
                <w:lang w:eastAsia="ar-SA"/>
              </w:rPr>
              <w:t>тонн</w:t>
            </w:r>
          </w:p>
        </w:tc>
        <w:tc>
          <w:tcPr>
            <w:tcW w:w="2013" w:type="dxa"/>
            <w:tcBorders>
              <w:top w:val="single" w:sz="4" w:space="0" w:color="000000"/>
              <w:left w:val="single" w:sz="4" w:space="0" w:color="000000"/>
              <w:bottom w:val="single" w:sz="4" w:space="0" w:color="000000"/>
            </w:tcBorders>
            <w:shd w:val="clear" w:color="auto" w:fill="auto"/>
          </w:tcPr>
          <w:p w:rsidR="00FF4923" w:rsidRPr="00B454B9" w:rsidRDefault="00B454B9" w:rsidP="009D7BA1">
            <w:pPr>
              <w:suppressAutoHyphens/>
              <w:snapToGrid w:val="0"/>
              <w:spacing w:after="0" w:line="240" w:lineRule="auto"/>
              <w:jc w:val="center"/>
              <w:rPr>
                <w:rFonts w:ascii="Times New Roman" w:eastAsia="Times New Roman" w:hAnsi="Times New Roman"/>
                <w:color w:val="000000"/>
                <w:sz w:val="23"/>
                <w:szCs w:val="23"/>
                <w:lang w:eastAsia="ar-SA"/>
              </w:rPr>
            </w:pPr>
            <w:r w:rsidRPr="00B454B9">
              <w:rPr>
                <w:rFonts w:ascii="Times New Roman" w:eastAsia="Times New Roman" w:hAnsi="Times New Roman"/>
                <w:color w:val="000000"/>
                <w:sz w:val="23"/>
                <w:szCs w:val="23"/>
                <w:lang w:eastAsia="ar-SA"/>
              </w:rPr>
              <w:t>369,6</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F4923" w:rsidRPr="00B454B9" w:rsidRDefault="00B454B9" w:rsidP="009D7BA1">
            <w:pPr>
              <w:suppressAutoHyphens/>
              <w:snapToGrid w:val="0"/>
              <w:spacing w:after="0" w:line="240" w:lineRule="auto"/>
              <w:jc w:val="center"/>
              <w:rPr>
                <w:rFonts w:ascii="Times New Roman" w:eastAsia="Times New Roman" w:hAnsi="Times New Roman"/>
                <w:color w:val="000000"/>
                <w:sz w:val="23"/>
                <w:szCs w:val="23"/>
                <w:lang w:eastAsia="ar-SA"/>
              </w:rPr>
            </w:pPr>
            <w:r w:rsidRPr="00B454B9">
              <w:rPr>
                <w:rFonts w:ascii="Times New Roman" w:eastAsia="Times New Roman" w:hAnsi="Times New Roman"/>
                <w:color w:val="000000"/>
                <w:sz w:val="23"/>
                <w:szCs w:val="23"/>
                <w:lang w:eastAsia="ar-SA"/>
              </w:rPr>
              <w:t>3 362,6</w:t>
            </w:r>
          </w:p>
        </w:tc>
      </w:tr>
    </w:tbl>
    <w:p w:rsidR="00F71720" w:rsidRDefault="00F71720" w:rsidP="005311A9">
      <w:pPr>
        <w:pStyle w:val="2"/>
        <w:spacing w:before="0"/>
        <w:rPr>
          <w:rFonts w:ascii="Times New Roman" w:hAnsi="Times New Roman" w:cs="Times New Roman"/>
          <w:color w:val="auto"/>
          <w:sz w:val="22"/>
          <w:szCs w:val="22"/>
        </w:rPr>
      </w:pPr>
      <w:bookmarkStart w:id="43" w:name="bookmark39"/>
      <w:bookmarkStart w:id="44" w:name="_Toc2073218"/>
    </w:p>
    <w:p w:rsidR="00997284" w:rsidRPr="00F2740E" w:rsidRDefault="00997284" w:rsidP="005311A9">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4.2.</w:t>
      </w:r>
      <w:r w:rsidRPr="00F2740E">
        <w:rPr>
          <w:rFonts w:ascii="Times New Roman" w:hAnsi="Times New Roman" w:cs="Times New Roman"/>
          <w:color w:val="auto"/>
          <w:sz w:val="22"/>
          <w:szCs w:val="22"/>
        </w:rPr>
        <w:tab/>
        <w:t>Прочие доходы и расходы</w:t>
      </w:r>
      <w:bookmarkEnd w:id="43"/>
      <w:bookmarkEnd w:id="44"/>
    </w:p>
    <w:p w:rsidR="00997284" w:rsidRPr="00F2740E" w:rsidRDefault="00997284" w:rsidP="00730311">
      <w:pPr>
        <w:pStyle w:val="11"/>
        <w:shd w:val="clear" w:color="auto" w:fill="auto"/>
        <w:spacing w:after="0" w:line="240" w:lineRule="auto"/>
        <w:ind w:firstLine="0"/>
        <w:contextualSpacing/>
        <w:rPr>
          <w:sz w:val="22"/>
          <w:szCs w:val="22"/>
        </w:rPr>
      </w:pPr>
      <w:r w:rsidRPr="00F2740E">
        <w:rPr>
          <w:sz w:val="22"/>
          <w:szCs w:val="22"/>
        </w:rPr>
        <w:t>Расшифровка прочих доходов за 20</w:t>
      </w:r>
      <w:r w:rsidR="00806B6A" w:rsidRPr="00F2740E">
        <w:rPr>
          <w:sz w:val="22"/>
          <w:szCs w:val="22"/>
        </w:rPr>
        <w:t>2</w:t>
      </w:r>
      <w:r w:rsidR="005260E1">
        <w:rPr>
          <w:sz w:val="22"/>
          <w:szCs w:val="22"/>
        </w:rPr>
        <w:t>5</w:t>
      </w:r>
      <w:r w:rsidRPr="00F2740E">
        <w:rPr>
          <w:sz w:val="22"/>
          <w:szCs w:val="22"/>
        </w:rPr>
        <w:t xml:space="preserve"> и 20</w:t>
      </w:r>
      <w:r w:rsidR="00806B6A" w:rsidRPr="00F2740E">
        <w:rPr>
          <w:sz w:val="22"/>
          <w:szCs w:val="22"/>
        </w:rPr>
        <w:t>2</w:t>
      </w:r>
      <w:r w:rsidR="005260E1">
        <w:rPr>
          <w:sz w:val="22"/>
          <w:szCs w:val="22"/>
        </w:rPr>
        <w:t>4</w:t>
      </w:r>
      <w:r w:rsidRPr="00F2740E">
        <w:rPr>
          <w:sz w:val="22"/>
          <w:szCs w:val="22"/>
        </w:rPr>
        <w:t xml:space="preserve"> годы представлена в таблице ниже:</w:t>
      </w:r>
    </w:p>
    <w:p w:rsidR="00997284" w:rsidRPr="00F2740E" w:rsidRDefault="00997284" w:rsidP="00891DA3">
      <w:pPr>
        <w:spacing w:after="0" w:line="240" w:lineRule="auto"/>
        <w:rPr>
          <w:rFonts w:ascii="Times New Roman" w:hAnsi="Times New Roman"/>
        </w:rPr>
      </w:pPr>
      <w:r w:rsidRPr="00F2740E">
        <w:rPr>
          <w:rFonts w:ascii="Times New Roman" w:hAnsi="Times New Roman"/>
          <w:b/>
        </w:rPr>
        <w:t>Прочие доходы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2568"/>
        <w:gridCol w:w="2568"/>
      </w:tblGrid>
      <w:tr w:rsidR="00997284" w:rsidRPr="00F2740E" w:rsidTr="00933CAB">
        <w:trPr>
          <w:tblHeader/>
        </w:trPr>
        <w:tc>
          <w:tcPr>
            <w:tcW w:w="4068" w:type="dxa"/>
            <w:vMerge w:val="restart"/>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Прочие доходы</w:t>
            </w:r>
          </w:p>
        </w:tc>
        <w:tc>
          <w:tcPr>
            <w:tcW w:w="5136" w:type="dxa"/>
            <w:gridSpan w:val="2"/>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Всего</w:t>
            </w:r>
          </w:p>
        </w:tc>
      </w:tr>
      <w:tr w:rsidR="001C013A" w:rsidRPr="00F2740E" w:rsidTr="00933CAB">
        <w:trPr>
          <w:tblHeader/>
        </w:trPr>
        <w:tc>
          <w:tcPr>
            <w:tcW w:w="4068" w:type="dxa"/>
            <w:vMerge/>
            <w:shd w:val="clear" w:color="auto" w:fill="auto"/>
            <w:vAlign w:val="center"/>
          </w:tcPr>
          <w:p w:rsidR="001C013A" w:rsidRPr="00F2740E" w:rsidRDefault="001C013A" w:rsidP="001C013A">
            <w:pPr>
              <w:spacing w:after="0" w:line="240" w:lineRule="auto"/>
              <w:jc w:val="center"/>
              <w:rPr>
                <w:rFonts w:ascii="Times New Roman" w:hAnsi="Times New Roman"/>
                <w:b/>
                <w:sz w:val="20"/>
                <w:szCs w:val="20"/>
              </w:rPr>
            </w:pPr>
          </w:p>
        </w:tc>
        <w:tc>
          <w:tcPr>
            <w:tcW w:w="2568" w:type="dxa"/>
            <w:shd w:val="clear" w:color="auto" w:fill="auto"/>
            <w:vAlign w:val="center"/>
          </w:tcPr>
          <w:p w:rsidR="001C013A" w:rsidRPr="00F2740E" w:rsidRDefault="001C013A" w:rsidP="00636B6C">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933CAB" w:rsidRPr="00F2740E">
              <w:rPr>
                <w:rFonts w:ascii="Times New Roman" w:hAnsi="Times New Roman"/>
                <w:b/>
                <w:sz w:val="20"/>
                <w:szCs w:val="20"/>
              </w:rPr>
              <w:t>2</w:t>
            </w:r>
            <w:r w:rsidR="005260E1">
              <w:rPr>
                <w:rFonts w:ascii="Times New Roman" w:hAnsi="Times New Roman"/>
                <w:b/>
                <w:sz w:val="20"/>
                <w:szCs w:val="20"/>
              </w:rPr>
              <w:t>5</w:t>
            </w:r>
          </w:p>
        </w:tc>
        <w:tc>
          <w:tcPr>
            <w:tcW w:w="2568" w:type="dxa"/>
            <w:shd w:val="clear" w:color="auto" w:fill="auto"/>
            <w:vAlign w:val="center"/>
          </w:tcPr>
          <w:p w:rsidR="001C013A" w:rsidRPr="00F2740E" w:rsidRDefault="001C013A" w:rsidP="00636B6C">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055364" w:rsidRPr="00F2740E">
              <w:rPr>
                <w:rFonts w:ascii="Times New Roman" w:hAnsi="Times New Roman"/>
                <w:b/>
                <w:sz w:val="20"/>
                <w:szCs w:val="20"/>
              </w:rPr>
              <w:t>2</w:t>
            </w:r>
            <w:r w:rsidR="005260E1">
              <w:rPr>
                <w:rFonts w:ascii="Times New Roman" w:hAnsi="Times New Roman"/>
                <w:b/>
                <w:sz w:val="20"/>
                <w:szCs w:val="20"/>
              </w:rPr>
              <w:t>4</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Прибыль прошлых лет</w:t>
            </w:r>
          </w:p>
        </w:tc>
        <w:tc>
          <w:tcPr>
            <w:tcW w:w="2568" w:type="dxa"/>
            <w:shd w:val="clear" w:color="auto" w:fill="auto"/>
            <w:vAlign w:val="center"/>
          </w:tcPr>
          <w:p w:rsidR="001C013A" w:rsidRPr="00B34FAB" w:rsidRDefault="001C013A" w:rsidP="001C013A">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Курсовые разницы</w:t>
            </w:r>
          </w:p>
        </w:tc>
        <w:tc>
          <w:tcPr>
            <w:tcW w:w="2568" w:type="dxa"/>
            <w:shd w:val="clear" w:color="auto" w:fill="auto"/>
            <w:vAlign w:val="center"/>
          </w:tcPr>
          <w:p w:rsidR="001C013A" w:rsidRPr="00B34FAB" w:rsidRDefault="001C013A" w:rsidP="001C013A">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Доходы от прочей реализации</w:t>
            </w:r>
          </w:p>
        </w:tc>
        <w:tc>
          <w:tcPr>
            <w:tcW w:w="2568" w:type="dxa"/>
            <w:shd w:val="clear" w:color="auto" w:fill="auto"/>
            <w:vAlign w:val="center"/>
          </w:tcPr>
          <w:p w:rsidR="001C013A" w:rsidRPr="00B34FAB" w:rsidRDefault="001C013A" w:rsidP="001C013A">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1C013A" w:rsidRPr="00F2740E" w:rsidRDefault="00A1166D" w:rsidP="001C013A">
            <w:pPr>
              <w:spacing w:after="0" w:line="240" w:lineRule="auto"/>
              <w:jc w:val="center"/>
              <w:rPr>
                <w:rFonts w:ascii="Times New Roman" w:hAnsi="Times New Roman"/>
              </w:rPr>
            </w:pPr>
            <w:r w:rsidRPr="00F2740E">
              <w:rPr>
                <w:rFonts w:ascii="Times New Roman" w:hAnsi="Times New Roman"/>
              </w:rPr>
              <w:t>-</w:t>
            </w:r>
          </w:p>
        </w:tc>
      </w:tr>
      <w:tr w:rsidR="001C013A" w:rsidRPr="00F2740E" w:rsidTr="00933CAB">
        <w:tc>
          <w:tcPr>
            <w:tcW w:w="4068" w:type="dxa"/>
            <w:shd w:val="clear" w:color="auto" w:fill="auto"/>
            <w:vAlign w:val="center"/>
          </w:tcPr>
          <w:p w:rsidR="001C013A" w:rsidRPr="00F2740E" w:rsidRDefault="001C013A" w:rsidP="001C013A">
            <w:pPr>
              <w:spacing w:after="0" w:line="240" w:lineRule="auto"/>
              <w:rPr>
                <w:rFonts w:ascii="Times New Roman" w:hAnsi="Times New Roman"/>
              </w:rPr>
            </w:pPr>
            <w:r w:rsidRPr="00F2740E">
              <w:rPr>
                <w:rFonts w:ascii="Times New Roman" w:hAnsi="Times New Roman"/>
              </w:rPr>
              <w:t>Доход связанный с продажей/покупкой валюты</w:t>
            </w:r>
          </w:p>
        </w:tc>
        <w:tc>
          <w:tcPr>
            <w:tcW w:w="2568" w:type="dxa"/>
            <w:shd w:val="clear" w:color="auto" w:fill="auto"/>
            <w:vAlign w:val="center"/>
          </w:tcPr>
          <w:p w:rsidR="001C013A" w:rsidRPr="00B34FAB" w:rsidRDefault="001C013A" w:rsidP="001C013A">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1C013A" w:rsidRPr="00F2740E" w:rsidRDefault="001C013A" w:rsidP="001C013A">
            <w:pPr>
              <w:spacing w:after="0" w:line="240" w:lineRule="auto"/>
              <w:jc w:val="center"/>
              <w:rPr>
                <w:rFonts w:ascii="Times New Roman" w:hAnsi="Times New Roman"/>
              </w:rPr>
            </w:pPr>
            <w:r w:rsidRPr="00F2740E">
              <w:rPr>
                <w:rFonts w:ascii="Times New Roman" w:hAnsi="Times New Roman"/>
              </w:rPr>
              <w:t>-</w:t>
            </w:r>
          </w:p>
        </w:tc>
      </w:tr>
      <w:tr w:rsidR="00055364" w:rsidRPr="00F2740E" w:rsidTr="00933CAB">
        <w:tc>
          <w:tcPr>
            <w:tcW w:w="4068" w:type="dxa"/>
            <w:shd w:val="clear" w:color="auto" w:fill="auto"/>
            <w:vAlign w:val="center"/>
          </w:tcPr>
          <w:p w:rsidR="00055364" w:rsidRPr="00F2740E" w:rsidRDefault="00055364" w:rsidP="00933CAB">
            <w:pPr>
              <w:spacing w:after="0" w:line="240" w:lineRule="auto"/>
              <w:rPr>
                <w:rFonts w:ascii="Times New Roman" w:hAnsi="Times New Roman"/>
              </w:rPr>
            </w:pPr>
            <w:r w:rsidRPr="00F2740E">
              <w:rPr>
                <w:rFonts w:ascii="Times New Roman" w:hAnsi="Times New Roman"/>
              </w:rPr>
              <w:t>Списание кредиторской задолженности</w:t>
            </w:r>
          </w:p>
        </w:tc>
        <w:tc>
          <w:tcPr>
            <w:tcW w:w="2568" w:type="dxa"/>
            <w:shd w:val="clear" w:color="auto" w:fill="auto"/>
            <w:vAlign w:val="center"/>
          </w:tcPr>
          <w:p w:rsidR="00055364" w:rsidRPr="00B34FAB" w:rsidRDefault="00055364" w:rsidP="00933CAB">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055364" w:rsidRPr="00F2740E" w:rsidRDefault="00055364" w:rsidP="00933CAB">
            <w:pPr>
              <w:spacing w:after="0" w:line="240" w:lineRule="auto"/>
              <w:jc w:val="center"/>
              <w:rPr>
                <w:rFonts w:ascii="Times New Roman" w:hAnsi="Times New Roman"/>
              </w:rPr>
            </w:pPr>
            <w:r w:rsidRPr="00F2740E">
              <w:rPr>
                <w:rFonts w:ascii="Times New Roman" w:hAnsi="Times New Roman"/>
              </w:rPr>
              <w:t>-</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Проценты к получению</w:t>
            </w:r>
          </w:p>
        </w:tc>
        <w:tc>
          <w:tcPr>
            <w:tcW w:w="2568" w:type="dxa"/>
            <w:shd w:val="clear" w:color="auto" w:fill="auto"/>
            <w:vAlign w:val="center"/>
          </w:tcPr>
          <w:p w:rsidR="00636B6C" w:rsidRPr="00B34FAB" w:rsidRDefault="000E1154" w:rsidP="00636B6C">
            <w:pPr>
              <w:spacing w:after="0" w:line="240" w:lineRule="auto"/>
              <w:jc w:val="center"/>
              <w:rPr>
                <w:rFonts w:ascii="Times New Roman" w:hAnsi="Times New Roman"/>
              </w:rPr>
            </w:pPr>
            <w:r w:rsidRPr="00B34FAB">
              <w:rPr>
                <w:rFonts w:ascii="Times New Roman" w:hAnsi="Times New Roman"/>
              </w:rPr>
              <w:t>1 120</w:t>
            </w:r>
          </w:p>
        </w:tc>
        <w:tc>
          <w:tcPr>
            <w:tcW w:w="2568" w:type="dxa"/>
            <w:shd w:val="clear" w:color="auto" w:fill="auto"/>
            <w:vAlign w:val="center"/>
          </w:tcPr>
          <w:p w:rsidR="00636B6C" w:rsidRPr="00F2740E" w:rsidRDefault="005260E1" w:rsidP="00636B6C">
            <w:pPr>
              <w:spacing w:after="0" w:line="240" w:lineRule="auto"/>
              <w:jc w:val="center"/>
              <w:rPr>
                <w:rFonts w:ascii="Times New Roman" w:hAnsi="Times New Roman"/>
              </w:rPr>
            </w:pPr>
            <w:r w:rsidRPr="00F2740E">
              <w:rPr>
                <w:rFonts w:ascii="Times New Roman" w:hAnsi="Times New Roman"/>
              </w:rPr>
              <w:t>3 358</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Резервы по сомнительным долгам</w:t>
            </w:r>
          </w:p>
        </w:tc>
        <w:tc>
          <w:tcPr>
            <w:tcW w:w="2568" w:type="dxa"/>
            <w:shd w:val="clear" w:color="auto" w:fill="auto"/>
            <w:vAlign w:val="center"/>
          </w:tcPr>
          <w:p w:rsidR="00636B6C" w:rsidRPr="00B34FAB" w:rsidRDefault="00636B6C" w:rsidP="00636B6C">
            <w:pPr>
              <w:spacing w:after="0" w:line="240" w:lineRule="auto"/>
              <w:jc w:val="center"/>
              <w:rPr>
                <w:rFonts w:ascii="Times New Roman" w:hAnsi="Times New Roman"/>
              </w:rPr>
            </w:pPr>
            <w:r w:rsidRPr="00B34FAB">
              <w:rPr>
                <w:rFonts w:ascii="Times New Roman" w:hAnsi="Times New Roman"/>
              </w:rPr>
              <w:t>-</w:t>
            </w:r>
          </w:p>
        </w:tc>
        <w:tc>
          <w:tcPr>
            <w:tcW w:w="2568" w:type="dxa"/>
            <w:shd w:val="clear" w:color="auto" w:fill="auto"/>
            <w:vAlign w:val="center"/>
          </w:tcPr>
          <w:p w:rsidR="00636B6C" w:rsidRPr="00F2740E" w:rsidRDefault="0024046A" w:rsidP="00636B6C">
            <w:pPr>
              <w:spacing w:after="0" w:line="240" w:lineRule="auto"/>
              <w:jc w:val="center"/>
              <w:rPr>
                <w:rFonts w:ascii="Times New Roman" w:hAnsi="Times New Roman"/>
              </w:rPr>
            </w:pPr>
            <w:r w:rsidRPr="00F2740E">
              <w:rPr>
                <w:rFonts w:ascii="Times New Roman" w:hAnsi="Times New Roman"/>
              </w:rPr>
              <w:t>-</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rPr>
            </w:pPr>
            <w:r w:rsidRPr="00F2740E">
              <w:rPr>
                <w:rFonts w:ascii="Times New Roman" w:hAnsi="Times New Roman"/>
              </w:rPr>
              <w:t>Доходы по прочим операциям</w:t>
            </w:r>
          </w:p>
        </w:tc>
        <w:tc>
          <w:tcPr>
            <w:tcW w:w="2568" w:type="dxa"/>
            <w:shd w:val="clear" w:color="auto" w:fill="auto"/>
            <w:vAlign w:val="center"/>
          </w:tcPr>
          <w:p w:rsidR="00636B6C" w:rsidRPr="00B34FAB" w:rsidRDefault="00D40EA8" w:rsidP="00956E44">
            <w:pPr>
              <w:spacing w:after="0" w:line="240" w:lineRule="auto"/>
              <w:jc w:val="center"/>
              <w:rPr>
                <w:rFonts w:ascii="Times New Roman" w:hAnsi="Times New Roman"/>
              </w:rPr>
            </w:pPr>
            <w:r w:rsidRPr="00B34FAB">
              <w:rPr>
                <w:rFonts w:ascii="Times New Roman" w:hAnsi="Times New Roman"/>
              </w:rPr>
              <w:t>1 71</w:t>
            </w:r>
            <w:r w:rsidR="005261EB" w:rsidRPr="00B34FAB">
              <w:rPr>
                <w:rFonts w:ascii="Times New Roman" w:hAnsi="Times New Roman"/>
              </w:rPr>
              <w:t>6</w:t>
            </w:r>
          </w:p>
        </w:tc>
        <w:tc>
          <w:tcPr>
            <w:tcW w:w="2568" w:type="dxa"/>
            <w:shd w:val="clear" w:color="auto" w:fill="auto"/>
            <w:vAlign w:val="center"/>
          </w:tcPr>
          <w:p w:rsidR="00636B6C" w:rsidRPr="00F2740E" w:rsidRDefault="005260E1" w:rsidP="00636B6C">
            <w:pPr>
              <w:spacing w:after="0" w:line="240" w:lineRule="auto"/>
              <w:jc w:val="center"/>
              <w:rPr>
                <w:rFonts w:ascii="Times New Roman" w:hAnsi="Times New Roman"/>
              </w:rPr>
            </w:pPr>
            <w:r w:rsidRPr="00F2740E">
              <w:rPr>
                <w:rFonts w:ascii="Times New Roman" w:hAnsi="Times New Roman"/>
              </w:rPr>
              <w:t>189</w:t>
            </w:r>
          </w:p>
        </w:tc>
      </w:tr>
      <w:tr w:rsidR="00636B6C" w:rsidRPr="00F2740E" w:rsidTr="00933CAB">
        <w:tc>
          <w:tcPr>
            <w:tcW w:w="4068" w:type="dxa"/>
            <w:shd w:val="clear" w:color="auto" w:fill="auto"/>
            <w:vAlign w:val="center"/>
          </w:tcPr>
          <w:p w:rsidR="00636B6C" w:rsidRPr="00F2740E" w:rsidRDefault="00636B6C" w:rsidP="00636B6C">
            <w:pPr>
              <w:spacing w:after="0" w:line="240" w:lineRule="auto"/>
              <w:rPr>
                <w:rFonts w:ascii="Times New Roman" w:hAnsi="Times New Roman"/>
                <w:b/>
              </w:rPr>
            </w:pPr>
            <w:r w:rsidRPr="00F2740E">
              <w:rPr>
                <w:rFonts w:ascii="Times New Roman" w:hAnsi="Times New Roman"/>
                <w:b/>
              </w:rPr>
              <w:t>Итого:</w:t>
            </w:r>
          </w:p>
        </w:tc>
        <w:tc>
          <w:tcPr>
            <w:tcW w:w="2568" w:type="dxa"/>
            <w:shd w:val="clear" w:color="auto" w:fill="auto"/>
            <w:vAlign w:val="center"/>
          </w:tcPr>
          <w:p w:rsidR="00636B6C" w:rsidRPr="00B34FAB" w:rsidRDefault="00B34FAB" w:rsidP="00636B6C">
            <w:pPr>
              <w:spacing w:after="0" w:line="240" w:lineRule="auto"/>
              <w:jc w:val="center"/>
              <w:rPr>
                <w:rFonts w:ascii="Times New Roman" w:hAnsi="Times New Roman"/>
                <w:b/>
                <w:color w:val="000000"/>
              </w:rPr>
            </w:pPr>
            <w:r w:rsidRPr="00B34FAB">
              <w:rPr>
                <w:rFonts w:ascii="Times New Roman" w:hAnsi="Times New Roman"/>
                <w:b/>
                <w:color w:val="000000"/>
              </w:rPr>
              <w:t>2 836</w:t>
            </w:r>
          </w:p>
        </w:tc>
        <w:tc>
          <w:tcPr>
            <w:tcW w:w="2568" w:type="dxa"/>
            <w:shd w:val="clear" w:color="auto" w:fill="auto"/>
            <w:vAlign w:val="center"/>
          </w:tcPr>
          <w:p w:rsidR="00636B6C" w:rsidRPr="00F2740E" w:rsidRDefault="005260E1" w:rsidP="00636B6C">
            <w:pPr>
              <w:spacing w:after="0" w:line="240" w:lineRule="auto"/>
              <w:jc w:val="center"/>
              <w:rPr>
                <w:rFonts w:ascii="Times New Roman" w:hAnsi="Times New Roman"/>
                <w:b/>
                <w:color w:val="000000"/>
              </w:rPr>
            </w:pPr>
            <w:r w:rsidRPr="00F2740E">
              <w:rPr>
                <w:rFonts w:ascii="Times New Roman" w:hAnsi="Times New Roman"/>
                <w:b/>
                <w:color w:val="000000"/>
              </w:rPr>
              <w:t>3 547</w:t>
            </w:r>
          </w:p>
        </w:tc>
      </w:tr>
    </w:tbl>
    <w:p w:rsidR="00571560" w:rsidRDefault="00571560" w:rsidP="005311A9">
      <w:pPr>
        <w:pStyle w:val="11"/>
        <w:shd w:val="clear" w:color="auto" w:fill="auto"/>
        <w:spacing w:after="0" w:line="240" w:lineRule="auto"/>
        <w:ind w:right="20" w:firstLine="0"/>
        <w:contextualSpacing/>
        <w:rPr>
          <w:sz w:val="22"/>
          <w:szCs w:val="22"/>
        </w:rPr>
      </w:pPr>
    </w:p>
    <w:p w:rsidR="00891DA3" w:rsidRPr="00F2740E" w:rsidRDefault="00997284" w:rsidP="005311A9">
      <w:pPr>
        <w:pStyle w:val="11"/>
        <w:shd w:val="clear" w:color="auto" w:fill="auto"/>
        <w:spacing w:after="0" w:line="240" w:lineRule="auto"/>
        <w:ind w:right="20" w:firstLine="0"/>
        <w:contextualSpacing/>
        <w:rPr>
          <w:sz w:val="22"/>
          <w:szCs w:val="22"/>
        </w:rPr>
      </w:pPr>
      <w:r w:rsidRPr="00F2740E">
        <w:rPr>
          <w:sz w:val="22"/>
          <w:szCs w:val="22"/>
        </w:rPr>
        <w:t>Расшифровка прочих расходов за 20</w:t>
      </w:r>
      <w:r w:rsidR="00C60D42" w:rsidRPr="00F2740E">
        <w:rPr>
          <w:sz w:val="22"/>
          <w:szCs w:val="22"/>
        </w:rPr>
        <w:t>2</w:t>
      </w:r>
      <w:r w:rsidR="00103C01">
        <w:rPr>
          <w:sz w:val="22"/>
          <w:szCs w:val="22"/>
        </w:rPr>
        <w:t>5</w:t>
      </w:r>
      <w:r w:rsidRPr="00F2740E">
        <w:rPr>
          <w:sz w:val="22"/>
          <w:szCs w:val="22"/>
        </w:rPr>
        <w:t xml:space="preserve"> и 20</w:t>
      </w:r>
      <w:r w:rsidR="00806B6A" w:rsidRPr="00F2740E">
        <w:rPr>
          <w:sz w:val="22"/>
          <w:szCs w:val="22"/>
        </w:rPr>
        <w:t>2</w:t>
      </w:r>
      <w:r w:rsidR="00103C01">
        <w:rPr>
          <w:sz w:val="22"/>
          <w:szCs w:val="22"/>
        </w:rPr>
        <w:t>4</w:t>
      </w:r>
      <w:r w:rsidRPr="00F2740E">
        <w:rPr>
          <w:sz w:val="22"/>
          <w:szCs w:val="22"/>
        </w:rPr>
        <w:t xml:space="preserve"> годы представлена в таблице ниже:</w:t>
      </w:r>
    </w:p>
    <w:p w:rsidR="00997284" w:rsidRPr="00F2740E" w:rsidRDefault="00997284" w:rsidP="005311A9">
      <w:pPr>
        <w:pStyle w:val="11"/>
        <w:shd w:val="clear" w:color="auto" w:fill="auto"/>
        <w:spacing w:after="0" w:line="240" w:lineRule="auto"/>
        <w:ind w:right="20" w:firstLine="0"/>
        <w:contextualSpacing/>
        <w:rPr>
          <w:sz w:val="22"/>
          <w:szCs w:val="22"/>
        </w:rPr>
      </w:pPr>
      <w:r w:rsidRPr="00F2740E">
        <w:rPr>
          <w:b/>
          <w:sz w:val="22"/>
          <w:szCs w:val="22"/>
        </w:rPr>
        <w:t>Прочие расходы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3"/>
        <w:gridCol w:w="2587"/>
        <w:gridCol w:w="2554"/>
      </w:tblGrid>
      <w:tr w:rsidR="00997284" w:rsidRPr="00F2740E" w:rsidTr="00A70FE1">
        <w:tc>
          <w:tcPr>
            <w:tcW w:w="4063" w:type="dxa"/>
            <w:vMerge w:val="restart"/>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Прочие расходы</w:t>
            </w:r>
            <w:r w:rsidR="00CC4922">
              <w:rPr>
                <w:rFonts w:ascii="Times New Roman" w:hAnsi="Times New Roman"/>
                <w:b/>
                <w:sz w:val="20"/>
                <w:szCs w:val="20"/>
              </w:rPr>
              <w:t xml:space="preserve"> (тыс. руб.)</w:t>
            </w:r>
          </w:p>
        </w:tc>
        <w:tc>
          <w:tcPr>
            <w:tcW w:w="5141" w:type="dxa"/>
            <w:gridSpan w:val="2"/>
            <w:shd w:val="clear" w:color="auto" w:fill="auto"/>
            <w:vAlign w:val="center"/>
          </w:tcPr>
          <w:p w:rsidR="00997284" w:rsidRPr="00F2740E" w:rsidRDefault="00997284" w:rsidP="00AE3676">
            <w:pPr>
              <w:spacing w:after="0" w:line="240" w:lineRule="auto"/>
              <w:jc w:val="center"/>
              <w:rPr>
                <w:rFonts w:ascii="Times New Roman" w:hAnsi="Times New Roman"/>
                <w:b/>
                <w:sz w:val="20"/>
                <w:szCs w:val="20"/>
              </w:rPr>
            </w:pPr>
            <w:r w:rsidRPr="00F2740E">
              <w:rPr>
                <w:rFonts w:ascii="Times New Roman" w:hAnsi="Times New Roman"/>
                <w:b/>
                <w:sz w:val="20"/>
                <w:szCs w:val="20"/>
              </w:rPr>
              <w:t>Всего</w:t>
            </w:r>
          </w:p>
        </w:tc>
      </w:tr>
      <w:tr w:rsidR="00A1166D" w:rsidRPr="00F2740E" w:rsidTr="00A70FE1">
        <w:tc>
          <w:tcPr>
            <w:tcW w:w="4063" w:type="dxa"/>
            <w:vMerge/>
            <w:shd w:val="clear" w:color="auto" w:fill="auto"/>
            <w:vAlign w:val="center"/>
          </w:tcPr>
          <w:p w:rsidR="00A1166D" w:rsidRPr="00F2740E" w:rsidRDefault="00A1166D" w:rsidP="00A1166D">
            <w:pPr>
              <w:spacing w:after="0" w:line="240" w:lineRule="auto"/>
              <w:jc w:val="center"/>
              <w:rPr>
                <w:rFonts w:ascii="Times New Roman" w:hAnsi="Times New Roman"/>
                <w:b/>
                <w:sz w:val="20"/>
                <w:szCs w:val="20"/>
              </w:rPr>
            </w:pPr>
          </w:p>
        </w:tc>
        <w:tc>
          <w:tcPr>
            <w:tcW w:w="2587" w:type="dxa"/>
            <w:shd w:val="clear" w:color="auto" w:fill="auto"/>
            <w:vAlign w:val="center"/>
          </w:tcPr>
          <w:p w:rsidR="00A1166D" w:rsidRPr="00F2740E" w:rsidRDefault="00A1166D" w:rsidP="00055364">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9953C5" w:rsidRPr="00F2740E">
              <w:rPr>
                <w:rFonts w:ascii="Times New Roman" w:hAnsi="Times New Roman"/>
                <w:b/>
                <w:sz w:val="20"/>
                <w:szCs w:val="20"/>
              </w:rPr>
              <w:t>2</w:t>
            </w:r>
            <w:r w:rsidR="008D3F18">
              <w:rPr>
                <w:rFonts w:ascii="Times New Roman" w:hAnsi="Times New Roman"/>
                <w:b/>
                <w:sz w:val="20"/>
                <w:szCs w:val="20"/>
              </w:rPr>
              <w:t>5</w:t>
            </w:r>
          </w:p>
        </w:tc>
        <w:tc>
          <w:tcPr>
            <w:tcW w:w="2554" w:type="dxa"/>
            <w:shd w:val="clear" w:color="auto" w:fill="auto"/>
            <w:vAlign w:val="center"/>
          </w:tcPr>
          <w:p w:rsidR="00A1166D" w:rsidRPr="00F2740E" w:rsidRDefault="00A1166D" w:rsidP="00055364">
            <w:pPr>
              <w:spacing w:after="0" w:line="240" w:lineRule="auto"/>
              <w:jc w:val="center"/>
              <w:rPr>
                <w:rFonts w:ascii="Times New Roman" w:hAnsi="Times New Roman"/>
                <w:b/>
                <w:sz w:val="20"/>
                <w:szCs w:val="20"/>
              </w:rPr>
            </w:pPr>
            <w:r w:rsidRPr="00F2740E">
              <w:rPr>
                <w:rFonts w:ascii="Times New Roman" w:hAnsi="Times New Roman"/>
                <w:b/>
                <w:sz w:val="20"/>
                <w:szCs w:val="20"/>
              </w:rPr>
              <w:t>20</w:t>
            </w:r>
            <w:r w:rsidR="008D3F18">
              <w:rPr>
                <w:rFonts w:ascii="Times New Roman" w:hAnsi="Times New Roman"/>
                <w:b/>
                <w:sz w:val="20"/>
                <w:szCs w:val="20"/>
              </w:rPr>
              <w:t>24</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lastRenderedPageBreak/>
              <w:t>Налог на имущество, госпошлина</w:t>
            </w:r>
          </w:p>
        </w:tc>
        <w:tc>
          <w:tcPr>
            <w:tcW w:w="2587" w:type="dxa"/>
            <w:shd w:val="clear" w:color="auto" w:fill="auto"/>
            <w:vAlign w:val="center"/>
          </w:tcPr>
          <w:p w:rsidR="00073619" w:rsidRPr="008D3F18" w:rsidRDefault="00FF0218" w:rsidP="00E96B9D">
            <w:pPr>
              <w:spacing w:after="0" w:line="240" w:lineRule="auto"/>
              <w:jc w:val="center"/>
              <w:rPr>
                <w:rFonts w:ascii="Times New Roman" w:hAnsi="Times New Roman"/>
                <w:highlight w:val="yellow"/>
              </w:rPr>
            </w:pPr>
            <w:r w:rsidRPr="000C35DE">
              <w:rPr>
                <w:rFonts w:ascii="Times New Roman" w:hAnsi="Times New Roman"/>
              </w:rPr>
              <w:t>9</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122</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по прочей реализации</w:t>
            </w:r>
          </w:p>
        </w:tc>
        <w:tc>
          <w:tcPr>
            <w:tcW w:w="2587" w:type="dxa"/>
            <w:shd w:val="clear" w:color="auto" w:fill="auto"/>
            <w:vAlign w:val="center"/>
          </w:tcPr>
          <w:p w:rsidR="00073619" w:rsidRPr="008D3F18" w:rsidRDefault="00804296" w:rsidP="00E96B9D">
            <w:pPr>
              <w:spacing w:after="0" w:line="240" w:lineRule="auto"/>
              <w:jc w:val="center"/>
              <w:rPr>
                <w:rFonts w:ascii="Times New Roman" w:hAnsi="Times New Roman"/>
                <w:highlight w:val="yellow"/>
              </w:rPr>
            </w:pPr>
            <w:r w:rsidRPr="00804296">
              <w:rPr>
                <w:rFonts w:ascii="Times New Roman" w:hAnsi="Times New Roman"/>
              </w:rPr>
              <w:t>640</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7 277</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Штрафы, пени, неустойки по договорам</w:t>
            </w:r>
          </w:p>
        </w:tc>
        <w:tc>
          <w:tcPr>
            <w:tcW w:w="2587" w:type="dxa"/>
            <w:shd w:val="clear" w:color="auto" w:fill="auto"/>
            <w:vAlign w:val="center"/>
          </w:tcPr>
          <w:p w:rsidR="00073619" w:rsidRPr="000C35DE" w:rsidRDefault="00073619" w:rsidP="00E96B9D">
            <w:pPr>
              <w:spacing w:after="0" w:line="240" w:lineRule="auto"/>
              <w:jc w:val="center"/>
              <w:rPr>
                <w:rFonts w:ascii="Times New Roman" w:hAnsi="Times New Roman"/>
              </w:rPr>
            </w:pPr>
            <w:r w:rsidRPr="000C35D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Услуги банков</w:t>
            </w:r>
          </w:p>
        </w:tc>
        <w:tc>
          <w:tcPr>
            <w:tcW w:w="2587" w:type="dxa"/>
            <w:shd w:val="clear" w:color="auto" w:fill="auto"/>
            <w:vAlign w:val="center"/>
          </w:tcPr>
          <w:p w:rsidR="00073619" w:rsidRPr="000C35DE" w:rsidRDefault="000C35DE" w:rsidP="00E96B9D">
            <w:pPr>
              <w:spacing w:after="0" w:line="240" w:lineRule="auto"/>
              <w:jc w:val="center"/>
              <w:rPr>
                <w:rFonts w:ascii="Times New Roman" w:hAnsi="Times New Roman"/>
              </w:rPr>
            </w:pPr>
            <w:r w:rsidRPr="000C35DE">
              <w:rPr>
                <w:rFonts w:ascii="Times New Roman" w:hAnsi="Times New Roman"/>
              </w:rPr>
              <w:t>285</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684</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прошлых лет, выявленные в отчетном периоде</w:t>
            </w:r>
          </w:p>
        </w:tc>
        <w:tc>
          <w:tcPr>
            <w:tcW w:w="2587" w:type="dxa"/>
            <w:shd w:val="clear" w:color="auto" w:fill="auto"/>
            <w:vAlign w:val="center"/>
          </w:tcPr>
          <w:p w:rsidR="00073619" w:rsidRPr="000C35DE" w:rsidRDefault="00073619" w:rsidP="00E96B9D">
            <w:pPr>
              <w:spacing w:after="0" w:line="240" w:lineRule="auto"/>
              <w:jc w:val="center"/>
              <w:rPr>
                <w:rFonts w:ascii="Times New Roman" w:hAnsi="Times New Roman"/>
              </w:rPr>
            </w:pPr>
            <w:r w:rsidRPr="000C35D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Суммовые и курсовые разницы</w:t>
            </w:r>
          </w:p>
        </w:tc>
        <w:tc>
          <w:tcPr>
            <w:tcW w:w="2587" w:type="dxa"/>
            <w:shd w:val="clear" w:color="auto" w:fill="auto"/>
            <w:vAlign w:val="center"/>
          </w:tcPr>
          <w:p w:rsidR="00073619" w:rsidRPr="000C35DE" w:rsidRDefault="00073619" w:rsidP="00E96B9D">
            <w:pPr>
              <w:spacing w:after="0" w:line="240" w:lineRule="auto"/>
              <w:jc w:val="center"/>
              <w:rPr>
                <w:rFonts w:ascii="Times New Roman" w:hAnsi="Times New Roman"/>
              </w:rPr>
            </w:pPr>
            <w:r w:rsidRPr="000C35DE">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Списание дебиторской задолженности</w:t>
            </w:r>
          </w:p>
        </w:tc>
        <w:tc>
          <w:tcPr>
            <w:tcW w:w="2587" w:type="dxa"/>
            <w:shd w:val="clear" w:color="auto" w:fill="auto"/>
            <w:vAlign w:val="center"/>
          </w:tcPr>
          <w:p w:rsidR="00073619" w:rsidRPr="00BC2F50" w:rsidRDefault="00BC2F50" w:rsidP="00E96B9D">
            <w:pPr>
              <w:spacing w:after="0" w:line="240" w:lineRule="auto"/>
              <w:jc w:val="center"/>
              <w:rPr>
                <w:rFonts w:ascii="Times New Roman" w:hAnsi="Times New Roman"/>
              </w:rPr>
            </w:pPr>
            <w:r w:rsidRPr="00BC2F50">
              <w:rPr>
                <w:rFonts w:ascii="Times New Roman" w:hAnsi="Times New Roman"/>
              </w:rPr>
              <w:t>634</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129</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Расходы по списанию активов</w:t>
            </w:r>
          </w:p>
        </w:tc>
        <w:tc>
          <w:tcPr>
            <w:tcW w:w="2587" w:type="dxa"/>
            <w:shd w:val="clear" w:color="auto" w:fill="auto"/>
            <w:vAlign w:val="center"/>
          </w:tcPr>
          <w:p w:rsidR="00073619" w:rsidRPr="00BC2F50" w:rsidRDefault="00352573" w:rsidP="00E96B9D">
            <w:pPr>
              <w:spacing w:after="0" w:line="240" w:lineRule="auto"/>
              <w:jc w:val="center"/>
              <w:rPr>
                <w:rFonts w:ascii="Times New Roman" w:hAnsi="Times New Roman"/>
              </w:rPr>
            </w:pPr>
            <w:r>
              <w:rPr>
                <w:rFonts w:ascii="Times New Roman" w:hAnsi="Times New Roman"/>
              </w:rPr>
              <w:t>11 876</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Невозмещаемые налоги</w:t>
            </w:r>
          </w:p>
        </w:tc>
        <w:tc>
          <w:tcPr>
            <w:tcW w:w="2587" w:type="dxa"/>
            <w:shd w:val="clear" w:color="auto" w:fill="auto"/>
            <w:vAlign w:val="center"/>
          </w:tcPr>
          <w:p w:rsidR="00073619" w:rsidRPr="00BC2F50" w:rsidRDefault="00073619" w:rsidP="00E96B9D">
            <w:pPr>
              <w:spacing w:after="0" w:line="240" w:lineRule="auto"/>
              <w:jc w:val="center"/>
              <w:rPr>
                <w:rFonts w:ascii="Times New Roman" w:hAnsi="Times New Roman"/>
              </w:rPr>
            </w:pPr>
            <w:r w:rsidRPr="00BC2F50">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Не учитываемые расходы</w:t>
            </w:r>
          </w:p>
        </w:tc>
        <w:tc>
          <w:tcPr>
            <w:tcW w:w="2587" w:type="dxa"/>
            <w:shd w:val="clear" w:color="auto" w:fill="auto"/>
            <w:vAlign w:val="center"/>
          </w:tcPr>
          <w:p w:rsidR="00073619" w:rsidRPr="00BC2F50" w:rsidRDefault="00073619" w:rsidP="00E96B9D">
            <w:pPr>
              <w:spacing w:after="0" w:line="240" w:lineRule="auto"/>
              <w:jc w:val="center"/>
              <w:rPr>
                <w:rFonts w:ascii="Times New Roman" w:hAnsi="Times New Roman"/>
              </w:rPr>
            </w:pPr>
            <w:r w:rsidRPr="00BC2F50">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Премии непроизводственного характера, благотвор</w:t>
            </w:r>
            <w:r w:rsidRPr="00F2740E">
              <w:rPr>
                <w:rFonts w:ascii="Times New Roman" w:hAnsi="Times New Roman"/>
                <w:sz w:val="16"/>
                <w:szCs w:val="16"/>
              </w:rPr>
              <w:t>и</w:t>
            </w:r>
            <w:r w:rsidRPr="00F2740E">
              <w:rPr>
                <w:rFonts w:ascii="Times New Roman" w:hAnsi="Times New Roman"/>
                <w:sz w:val="16"/>
                <w:szCs w:val="16"/>
              </w:rPr>
              <w:t>тельность, материальная помощь</w:t>
            </w:r>
          </w:p>
        </w:tc>
        <w:tc>
          <w:tcPr>
            <w:tcW w:w="2587" w:type="dxa"/>
            <w:shd w:val="clear" w:color="auto" w:fill="auto"/>
            <w:vAlign w:val="center"/>
          </w:tcPr>
          <w:p w:rsidR="00073619" w:rsidRPr="008D3F18" w:rsidRDefault="00BE42D9" w:rsidP="00E96B9D">
            <w:pPr>
              <w:spacing w:after="0" w:line="240" w:lineRule="auto"/>
              <w:jc w:val="center"/>
              <w:rPr>
                <w:rFonts w:ascii="Times New Roman" w:hAnsi="Times New Roman"/>
                <w:highlight w:val="yellow"/>
              </w:rPr>
            </w:pPr>
            <w:r w:rsidRPr="00BE42D9">
              <w:rPr>
                <w:rFonts w:ascii="Times New Roman" w:hAnsi="Times New Roman"/>
              </w:rPr>
              <w:t>2 845</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8 758</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Резервы по сомнительным долгам</w:t>
            </w:r>
          </w:p>
        </w:tc>
        <w:tc>
          <w:tcPr>
            <w:tcW w:w="2587" w:type="dxa"/>
            <w:shd w:val="clear" w:color="auto" w:fill="auto"/>
            <w:vAlign w:val="center"/>
          </w:tcPr>
          <w:p w:rsidR="00073619" w:rsidRPr="00BC2F50" w:rsidRDefault="00073619" w:rsidP="00E96B9D">
            <w:pPr>
              <w:spacing w:after="0" w:line="240" w:lineRule="auto"/>
              <w:jc w:val="center"/>
              <w:rPr>
                <w:rFonts w:ascii="Times New Roman" w:hAnsi="Times New Roman"/>
              </w:rPr>
            </w:pPr>
            <w:r w:rsidRPr="00BC2F50">
              <w:rPr>
                <w:rFonts w:ascii="Times New Roman" w:hAnsi="Times New Roman"/>
              </w:rPr>
              <w:t>-</w:t>
            </w:r>
          </w:p>
        </w:tc>
        <w:tc>
          <w:tcPr>
            <w:tcW w:w="2554" w:type="dxa"/>
            <w:shd w:val="clear" w:color="auto" w:fill="auto"/>
            <w:vAlign w:val="center"/>
          </w:tcPr>
          <w:p w:rsidR="00073619" w:rsidRPr="00F2740E" w:rsidRDefault="00073619" w:rsidP="00E96B9D">
            <w:pPr>
              <w:spacing w:after="0" w:line="240" w:lineRule="auto"/>
              <w:jc w:val="center"/>
              <w:rPr>
                <w:rFonts w:ascii="Times New Roman" w:hAnsi="Times New Roman"/>
              </w:rPr>
            </w:pPr>
            <w:r w:rsidRPr="00F2740E">
              <w:rPr>
                <w:rFonts w:ascii="Times New Roman" w:hAnsi="Times New Roman"/>
              </w:rPr>
              <w:t>-</w:t>
            </w:r>
          </w:p>
        </w:tc>
      </w:tr>
      <w:tr w:rsidR="00073619" w:rsidRPr="00F2740E" w:rsidTr="00A70FE1">
        <w:tc>
          <w:tcPr>
            <w:tcW w:w="4063" w:type="dxa"/>
            <w:shd w:val="clear" w:color="auto" w:fill="auto"/>
            <w:vAlign w:val="center"/>
          </w:tcPr>
          <w:p w:rsidR="00073619" w:rsidRPr="00F2740E" w:rsidRDefault="00073619" w:rsidP="00E96B9D">
            <w:pPr>
              <w:spacing w:after="0" w:line="240" w:lineRule="auto"/>
              <w:rPr>
                <w:rFonts w:ascii="Times New Roman" w:hAnsi="Times New Roman"/>
                <w:sz w:val="16"/>
                <w:szCs w:val="16"/>
              </w:rPr>
            </w:pPr>
            <w:r w:rsidRPr="00F2740E">
              <w:rPr>
                <w:rFonts w:ascii="Times New Roman" w:hAnsi="Times New Roman"/>
                <w:sz w:val="16"/>
                <w:szCs w:val="16"/>
              </w:rPr>
              <w:t>Прочие расходы</w:t>
            </w:r>
          </w:p>
        </w:tc>
        <w:tc>
          <w:tcPr>
            <w:tcW w:w="2587" w:type="dxa"/>
            <w:shd w:val="clear" w:color="auto" w:fill="auto"/>
            <w:vAlign w:val="center"/>
          </w:tcPr>
          <w:p w:rsidR="00073619" w:rsidRPr="00BC2F50" w:rsidRDefault="00A94D8D" w:rsidP="00E96B9D">
            <w:pPr>
              <w:spacing w:after="0" w:line="240" w:lineRule="auto"/>
              <w:jc w:val="center"/>
              <w:rPr>
                <w:rFonts w:ascii="Times New Roman" w:hAnsi="Times New Roman"/>
              </w:rPr>
            </w:pPr>
            <w:r>
              <w:rPr>
                <w:rFonts w:ascii="Times New Roman" w:hAnsi="Times New Roman"/>
              </w:rPr>
              <w:t xml:space="preserve">1 </w:t>
            </w:r>
            <w:r w:rsidR="00D42928">
              <w:rPr>
                <w:rFonts w:ascii="Times New Roman" w:hAnsi="Times New Roman"/>
              </w:rPr>
              <w:t>623</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rPr>
            </w:pPr>
            <w:r w:rsidRPr="00F2740E">
              <w:rPr>
                <w:rFonts w:ascii="Times New Roman" w:hAnsi="Times New Roman"/>
              </w:rPr>
              <w:t>30</w:t>
            </w:r>
          </w:p>
        </w:tc>
      </w:tr>
      <w:tr w:rsidR="00073619" w:rsidRPr="00F2740E" w:rsidTr="00A70FE1">
        <w:trPr>
          <w:trHeight w:val="60"/>
        </w:trPr>
        <w:tc>
          <w:tcPr>
            <w:tcW w:w="4063" w:type="dxa"/>
            <w:shd w:val="clear" w:color="auto" w:fill="auto"/>
            <w:vAlign w:val="center"/>
          </w:tcPr>
          <w:p w:rsidR="00073619" w:rsidRPr="00F2740E" w:rsidRDefault="00073619" w:rsidP="00E96B9D">
            <w:pPr>
              <w:spacing w:after="0" w:line="240" w:lineRule="auto"/>
              <w:rPr>
                <w:rFonts w:ascii="Times New Roman" w:hAnsi="Times New Roman"/>
                <w:b/>
                <w:sz w:val="16"/>
                <w:szCs w:val="16"/>
              </w:rPr>
            </w:pPr>
            <w:r w:rsidRPr="00F2740E">
              <w:rPr>
                <w:rFonts w:ascii="Times New Roman" w:hAnsi="Times New Roman"/>
                <w:b/>
                <w:sz w:val="16"/>
                <w:szCs w:val="16"/>
              </w:rPr>
              <w:t>Итого:</w:t>
            </w:r>
          </w:p>
        </w:tc>
        <w:tc>
          <w:tcPr>
            <w:tcW w:w="2587" w:type="dxa"/>
            <w:shd w:val="clear" w:color="auto" w:fill="auto"/>
            <w:vAlign w:val="center"/>
          </w:tcPr>
          <w:p w:rsidR="00073619" w:rsidRPr="008D3F18" w:rsidRDefault="00A94D8D" w:rsidP="00E96B9D">
            <w:pPr>
              <w:spacing w:after="0" w:line="240" w:lineRule="auto"/>
              <w:jc w:val="center"/>
              <w:rPr>
                <w:rFonts w:ascii="Times New Roman" w:hAnsi="Times New Roman"/>
                <w:b/>
                <w:highlight w:val="yellow"/>
              </w:rPr>
            </w:pPr>
            <w:r w:rsidRPr="00A94D8D">
              <w:rPr>
                <w:rFonts w:ascii="Times New Roman" w:hAnsi="Times New Roman"/>
                <w:b/>
              </w:rPr>
              <w:t>17 912</w:t>
            </w:r>
          </w:p>
        </w:tc>
        <w:tc>
          <w:tcPr>
            <w:tcW w:w="2554" w:type="dxa"/>
            <w:shd w:val="clear" w:color="auto" w:fill="auto"/>
            <w:vAlign w:val="center"/>
          </w:tcPr>
          <w:p w:rsidR="00073619" w:rsidRPr="00F2740E" w:rsidRDefault="008D3F18" w:rsidP="00E96B9D">
            <w:pPr>
              <w:spacing w:after="0" w:line="240" w:lineRule="auto"/>
              <w:jc w:val="center"/>
              <w:rPr>
                <w:rFonts w:ascii="Times New Roman" w:hAnsi="Times New Roman"/>
                <w:b/>
              </w:rPr>
            </w:pPr>
            <w:r w:rsidRPr="00F2740E">
              <w:rPr>
                <w:rFonts w:ascii="Times New Roman" w:hAnsi="Times New Roman"/>
                <w:b/>
              </w:rPr>
              <w:t>17 000</w:t>
            </w:r>
          </w:p>
        </w:tc>
      </w:tr>
    </w:tbl>
    <w:p w:rsidR="00571560" w:rsidRDefault="00571560" w:rsidP="00891DA3">
      <w:pPr>
        <w:pStyle w:val="1"/>
        <w:jc w:val="left"/>
        <w:rPr>
          <w:sz w:val="22"/>
          <w:szCs w:val="22"/>
        </w:rPr>
      </w:pPr>
      <w:bookmarkStart w:id="45" w:name="bookmark41"/>
      <w:bookmarkStart w:id="46" w:name="_Toc2073219"/>
    </w:p>
    <w:p w:rsidR="00997284" w:rsidRPr="00F2740E" w:rsidRDefault="00891DA3" w:rsidP="00891DA3">
      <w:pPr>
        <w:pStyle w:val="1"/>
        <w:jc w:val="left"/>
        <w:rPr>
          <w:sz w:val="22"/>
          <w:szCs w:val="22"/>
        </w:rPr>
      </w:pPr>
      <w:r w:rsidRPr="00F2740E">
        <w:rPr>
          <w:sz w:val="22"/>
          <w:szCs w:val="22"/>
        </w:rPr>
        <w:t xml:space="preserve">5. </w:t>
      </w:r>
      <w:r w:rsidR="00997284" w:rsidRPr="00F2740E">
        <w:rPr>
          <w:sz w:val="22"/>
          <w:szCs w:val="22"/>
        </w:rPr>
        <w:t>Налог на прибыль</w:t>
      </w:r>
      <w:bookmarkEnd w:id="45"/>
      <w:bookmarkEnd w:id="46"/>
    </w:p>
    <w:p w:rsidR="00997284" w:rsidRPr="00F2740E" w:rsidRDefault="00E92507" w:rsidP="005311A9">
      <w:pPr>
        <w:widowControl w:val="0"/>
        <w:spacing w:after="0" w:line="240" w:lineRule="auto"/>
        <w:ind w:left="79" w:right="23"/>
        <w:contextualSpacing/>
        <w:jc w:val="both"/>
        <w:rPr>
          <w:rFonts w:ascii="Times New Roman" w:eastAsia="Times New Roman" w:hAnsi="Times New Roman"/>
          <w:spacing w:val="2"/>
        </w:rPr>
      </w:pPr>
      <w:r w:rsidRPr="00156CD7">
        <w:rPr>
          <w:rFonts w:ascii="Times New Roman" w:eastAsia="Times New Roman" w:hAnsi="Times New Roman"/>
          <w:spacing w:val="2"/>
        </w:rPr>
        <w:t>АО «</w:t>
      </w:r>
      <w:r w:rsidR="00F91E40" w:rsidRPr="00156CD7">
        <w:rPr>
          <w:rFonts w:ascii="Times New Roman" w:eastAsia="Times New Roman" w:hAnsi="Times New Roman"/>
          <w:spacing w:val="2"/>
        </w:rPr>
        <w:t>ЛЕС</w:t>
      </w:r>
      <w:r w:rsidRPr="00156CD7">
        <w:rPr>
          <w:rFonts w:ascii="Times New Roman" w:eastAsia="Times New Roman" w:hAnsi="Times New Roman"/>
          <w:spacing w:val="2"/>
        </w:rPr>
        <w:t>НОЕ» с 201</w:t>
      </w:r>
      <w:r w:rsidR="00F91E40" w:rsidRPr="00156CD7">
        <w:rPr>
          <w:rFonts w:ascii="Times New Roman" w:eastAsia="Times New Roman" w:hAnsi="Times New Roman"/>
          <w:spacing w:val="2"/>
        </w:rPr>
        <w:t>1</w:t>
      </w:r>
      <w:r w:rsidRPr="00156CD7">
        <w:rPr>
          <w:rFonts w:ascii="Times New Roman" w:eastAsia="Times New Roman" w:hAnsi="Times New Roman"/>
          <w:spacing w:val="2"/>
        </w:rPr>
        <w:t xml:space="preserve"> года находится на упрощенной системе налогообложения, в связи с чем не является плательщиком налога на </w:t>
      </w:r>
      <w:r w:rsidRPr="00E864E8">
        <w:rPr>
          <w:rFonts w:ascii="Times New Roman" w:eastAsia="Times New Roman" w:hAnsi="Times New Roman"/>
          <w:spacing w:val="2"/>
        </w:rPr>
        <w:t>прибыль.</w:t>
      </w:r>
      <w:r w:rsidR="00C33E3D" w:rsidRPr="00E864E8">
        <w:rPr>
          <w:rFonts w:ascii="Times New Roman" w:eastAsia="Times New Roman" w:hAnsi="Times New Roman"/>
          <w:spacing w:val="2"/>
        </w:rPr>
        <w:t xml:space="preserve"> Согласно изменениям, внесенным Законом № 176-ФЗ в НК РФ, АО «ЛЕСНОЕ» с 01.01.2025 является плательщиком НДС</w:t>
      </w:r>
      <w:r w:rsidR="006914D7" w:rsidRPr="00E864E8">
        <w:rPr>
          <w:rFonts w:ascii="Times New Roman" w:eastAsia="Times New Roman" w:hAnsi="Times New Roman"/>
          <w:spacing w:val="2"/>
        </w:rPr>
        <w:t xml:space="preserve"> с выбранной пониженной ставкой в размере 5%.</w:t>
      </w:r>
    </w:p>
    <w:p w:rsidR="00571560" w:rsidRDefault="00571560" w:rsidP="005311A9">
      <w:pPr>
        <w:pStyle w:val="2"/>
        <w:spacing w:before="0"/>
        <w:rPr>
          <w:rFonts w:ascii="Times New Roman" w:hAnsi="Times New Roman" w:cs="Times New Roman"/>
          <w:color w:val="auto"/>
          <w:sz w:val="22"/>
          <w:szCs w:val="22"/>
        </w:rPr>
      </w:pPr>
      <w:bookmarkStart w:id="47" w:name="_Toc2073220"/>
    </w:p>
    <w:p w:rsidR="00997284" w:rsidRPr="00F2740E" w:rsidRDefault="00997284" w:rsidP="005311A9">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6. Прочие пояснения</w:t>
      </w:r>
      <w:bookmarkEnd w:id="47"/>
    </w:p>
    <w:p w:rsidR="00571560" w:rsidRDefault="00571560" w:rsidP="00891DA3">
      <w:pPr>
        <w:pStyle w:val="2"/>
        <w:spacing w:before="0"/>
        <w:rPr>
          <w:rFonts w:ascii="Times New Roman" w:hAnsi="Times New Roman" w:cs="Times New Roman"/>
          <w:color w:val="auto"/>
          <w:sz w:val="22"/>
          <w:szCs w:val="22"/>
        </w:rPr>
      </w:pPr>
      <w:bookmarkStart w:id="48" w:name="_Toc2073221"/>
    </w:p>
    <w:p w:rsidR="00997284" w:rsidRPr="00F2740E" w:rsidRDefault="00997284" w:rsidP="00891DA3">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6.1</w:t>
      </w:r>
      <w:r w:rsidR="009A536F" w:rsidRPr="00F2740E">
        <w:rPr>
          <w:rFonts w:ascii="Times New Roman" w:hAnsi="Times New Roman" w:cs="Times New Roman"/>
          <w:color w:val="auto"/>
          <w:sz w:val="22"/>
          <w:szCs w:val="22"/>
        </w:rPr>
        <w:t>.</w:t>
      </w:r>
      <w:r w:rsidRPr="00F2740E">
        <w:rPr>
          <w:rFonts w:ascii="Times New Roman" w:hAnsi="Times New Roman" w:cs="Times New Roman"/>
          <w:color w:val="auto"/>
          <w:sz w:val="22"/>
          <w:szCs w:val="22"/>
        </w:rPr>
        <w:t xml:space="preserve"> Информация по прекращаемой деятельности</w:t>
      </w:r>
      <w:bookmarkEnd w:id="48"/>
    </w:p>
    <w:p w:rsidR="0028382D" w:rsidRPr="00F2740E" w:rsidRDefault="00E92507" w:rsidP="00730311">
      <w:pPr>
        <w:pStyle w:val="22"/>
        <w:shd w:val="clear" w:color="auto" w:fill="auto"/>
        <w:spacing w:after="0" w:line="240" w:lineRule="auto"/>
        <w:contextualSpacing/>
        <w:jc w:val="both"/>
        <w:rPr>
          <w:b w:val="0"/>
          <w:sz w:val="22"/>
          <w:szCs w:val="22"/>
        </w:rPr>
      </w:pPr>
      <w:r w:rsidRPr="00F2740E">
        <w:rPr>
          <w:b w:val="0"/>
          <w:sz w:val="22"/>
          <w:szCs w:val="22"/>
        </w:rPr>
        <w:t>В отчетном периоде и в будущем прекращение деятельности не планируется.</w:t>
      </w:r>
    </w:p>
    <w:p w:rsidR="00571560" w:rsidRDefault="00571560" w:rsidP="00E504B4">
      <w:pPr>
        <w:widowControl w:val="0"/>
        <w:spacing w:after="0" w:line="240" w:lineRule="auto"/>
        <w:contextualSpacing/>
        <w:jc w:val="both"/>
        <w:rPr>
          <w:rFonts w:ascii="Times New Roman" w:eastAsia="Times New Roman" w:hAnsi="Times New Roman"/>
          <w:b/>
          <w:bCs/>
          <w:spacing w:val="1"/>
        </w:rPr>
      </w:pPr>
    </w:p>
    <w:p w:rsidR="00E504B4" w:rsidRPr="00F2740E" w:rsidRDefault="00E504B4" w:rsidP="00E504B4">
      <w:pPr>
        <w:widowControl w:val="0"/>
        <w:spacing w:after="0" w:line="240" w:lineRule="auto"/>
        <w:contextualSpacing/>
        <w:jc w:val="both"/>
        <w:rPr>
          <w:rFonts w:ascii="Times New Roman" w:eastAsia="Times New Roman" w:hAnsi="Times New Roman"/>
          <w:b/>
          <w:bCs/>
          <w:spacing w:val="1"/>
        </w:rPr>
      </w:pPr>
      <w:r w:rsidRPr="00F2740E">
        <w:rPr>
          <w:rFonts w:ascii="Times New Roman" w:eastAsia="Times New Roman" w:hAnsi="Times New Roman"/>
          <w:b/>
          <w:bCs/>
          <w:spacing w:val="1"/>
        </w:rPr>
        <w:t>6.2. Информация об аффилированных лицах.</w:t>
      </w:r>
    </w:p>
    <w:p w:rsidR="00E504B4" w:rsidRPr="00F2740E" w:rsidRDefault="00E504B4" w:rsidP="00E504B4">
      <w:pPr>
        <w:widowControl w:val="0"/>
        <w:spacing w:after="0" w:line="240" w:lineRule="auto"/>
        <w:contextualSpacing/>
        <w:jc w:val="both"/>
        <w:rPr>
          <w:rFonts w:ascii="Times New Roman" w:eastAsia="Times New Roman" w:hAnsi="Times New Roman"/>
          <w:bCs/>
          <w:spacing w:val="1"/>
        </w:rPr>
      </w:pPr>
      <w:r w:rsidRPr="00F2740E">
        <w:rPr>
          <w:rFonts w:ascii="Times New Roman" w:eastAsia="Times New Roman" w:hAnsi="Times New Roman"/>
          <w:bCs/>
          <w:spacing w:val="1"/>
        </w:rPr>
        <w:t>Аффилированные лица - 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(ст. 4 Закона 22 марта 1991 года N 948-1 «О конкуренции и ограничении монополистической деятельности на товарных ры</w:t>
      </w:r>
      <w:r w:rsidRPr="00F2740E">
        <w:rPr>
          <w:rFonts w:ascii="Times New Roman" w:eastAsia="Times New Roman" w:hAnsi="Times New Roman"/>
          <w:bCs/>
          <w:spacing w:val="1"/>
        </w:rPr>
        <w:t>н</w:t>
      </w:r>
      <w:r w:rsidRPr="00F2740E">
        <w:rPr>
          <w:rFonts w:ascii="Times New Roman" w:eastAsia="Times New Roman" w:hAnsi="Times New Roman"/>
          <w:bCs/>
          <w:spacing w:val="1"/>
        </w:rPr>
        <w:t>ках»).</w:t>
      </w:r>
    </w:p>
    <w:p w:rsidR="00F71720" w:rsidRDefault="00F71720" w:rsidP="00E504B4">
      <w:pPr>
        <w:widowControl w:val="0"/>
        <w:spacing w:after="0" w:line="240" w:lineRule="auto"/>
        <w:contextualSpacing/>
        <w:jc w:val="both"/>
        <w:rPr>
          <w:rFonts w:ascii="Times New Roman" w:eastAsia="Times New Roman" w:hAnsi="Times New Roman"/>
          <w:b/>
          <w:bCs/>
          <w:spacing w:val="1"/>
        </w:rPr>
      </w:pPr>
    </w:p>
    <w:p w:rsidR="00F71720" w:rsidRPr="00F2740E" w:rsidRDefault="00E504B4" w:rsidP="00E504B4">
      <w:pPr>
        <w:widowControl w:val="0"/>
        <w:spacing w:after="0" w:line="240" w:lineRule="auto"/>
        <w:contextualSpacing/>
        <w:jc w:val="both"/>
        <w:rPr>
          <w:rFonts w:ascii="Times New Roman" w:eastAsia="Times New Roman" w:hAnsi="Times New Roman"/>
          <w:b/>
          <w:bCs/>
          <w:spacing w:val="1"/>
        </w:rPr>
      </w:pPr>
      <w:r w:rsidRPr="00F2740E">
        <w:rPr>
          <w:rFonts w:ascii="Times New Roman" w:eastAsia="Times New Roman" w:hAnsi="Times New Roman"/>
          <w:b/>
          <w:bCs/>
          <w:spacing w:val="1"/>
        </w:rPr>
        <w:t>Сведения об органах управления юридического лица:</w:t>
      </w:r>
    </w:p>
    <w:tbl>
      <w:tblPr>
        <w:tblpPr w:leftFromText="181" w:rightFromText="181" w:bottomFromText="200" w:vertAnchor="text" w:horzAnchor="margin" w:tblpXSpec="center" w:tblpY="1"/>
        <w:tblOverlap w:val="neve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99"/>
        <w:gridCol w:w="5355"/>
      </w:tblGrid>
      <w:tr w:rsidR="00E504B4" w:rsidRPr="00F2740E" w:rsidTr="00742CA3">
        <w:trPr>
          <w:trHeight w:val="48"/>
        </w:trPr>
        <w:tc>
          <w:tcPr>
            <w:tcW w:w="4499"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jc w:val="center"/>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Наименование органа управления</w:t>
            </w:r>
          </w:p>
        </w:tc>
        <w:tc>
          <w:tcPr>
            <w:tcW w:w="5355" w:type="dxa"/>
            <w:tcBorders>
              <w:top w:val="single" w:sz="4" w:space="0" w:color="auto"/>
              <w:left w:val="single" w:sz="4" w:space="0" w:color="auto"/>
              <w:bottom w:val="single" w:sz="4" w:space="0" w:color="auto"/>
              <w:right w:val="single" w:sz="4" w:space="0" w:color="auto"/>
            </w:tcBorders>
            <w:hideMark/>
          </w:tcPr>
          <w:p w:rsidR="00E504B4" w:rsidRPr="00F2740E" w:rsidRDefault="00E504B4" w:rsidP="00E504B4">
            <w:pPr>
              <w:widowControl w:val="0"/>
              <w:shd w:val="clear" w:color="auto" w:fill="FFFFFF"/>
              <w:spacing w:after="0" w:line="240" w:lineRule="auto"/>
              <w:contextualSpacing/>
              <w:jc w:val="center"/>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Персональный состав</w:t>
            </w:r>
          </w:p>
        </w:tc>
      </w:tr>
      <w:tr w:rsidR="00E504B4" w:rsidRPr="00A82C7B" w:rsidTr="00742CA3">
        <w:trPr>
          <w:trHeight w:val="48"/>
        </w:trPr>
        <w:tc>
          <w:tcPr>
            <w:tcW w:w="4499" w:type="dxa"/>
            <w:vMerge w:val="restart"/>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widowControl w:val="0"/>
              <w:shd w:val="clear" w:color="auto" w:fill="FFFFFF"/>
              <w:spacing w:after="0" w:line="490" w:lineRule="exact"/>
              <w:contextualSpacing/>
              <w:jc w:val="both"/>
              <w:rPr>
                <w:rFonts w:ascii="Times New Roman" w:eastAsia="Times New Roman" w:hAnsi="Times New Roman"/>
                <w:bCs/>
                <w:spacing w:val="1"/>
                <w:sz w:val="20"/>
                <w:szCs w:val="20"/>
              </w:rPr>
            </w:pPr>
            <w:r w:rsidRPr="005A53BC">
              <w:rPr>
                <w:rFonts w:ascii="Times New Roman" w:eastAsia="Times New Roman" w:hAnsi="Times New Roman"/>
                <w:bCs/>
                <w:spacing w:val="1"/>
                <w:sz w:val="20"/>
                <w:szCs w:val="20"/>
              </w:rPr>
              <w:t>Совет директоров</w:t>
            </w:r>
          </w:p>
        </w:tc>
        <w:tc>
          <w:tcPr>
            <w:tcW w:w="5355" w:type="dxa"/>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 xml:space="preserve">Лейкин Николай Федорович </w:t>
            </w:r>
          </w:p>
        </w:tc>
      </w:tr>
      <w:tr w:rsidR="00E504B4" w:rsidRPr="00A82C7B"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Марон Любовь Евсеевна</w:t>
            </w:r>
          </w:p>
        </w:tc>
      </w:tr>
      <w:tr w:rsidR="00E504B4" w:rsidRPr="00A82C7B"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 xml:space="preserve">Савченко Александр Леонидович </w:t>
            </w:r>
          </w:p>
        </w:tc>
      </w:tr>
      <w:tr w:rsidR="00E504B4" w:rsidRPr="00A82C7B"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Кузнецов Сергей Юрьевич</w:t>
            </w:r>
          </w:p>
        </w:tc>
      </w:tr>
      <w:tr w:rsidR="00E504B4" w:rsidRPr="00A82C7B" w:rsidTr="00742CA3">
        <w:trPr>
          <w:trHeight w:val="47"/>
        </w:trPr>
        <w:tc>
          <w:tcPr>
            <w:tcW w:w="4499"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eastAsia="Times New Roman" w:hAnsi="Times New Roman"/>
                <w:bCs/>
                <w:spacing w:val="1"/>
                <w:sz w:val="20"/>
                <w:szCs w:val="20"/>
              </w:rPr>
            </w:pPr>
          </w:p>
        </w:tc>
        <w:tc>
          <w:tcPr>
            <w:tcW w:w="5355" w:type="dxa"/>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Беликов Дмитрий Сергеевич</w:t>
            </w:r>
          </w:p>
        </w:tc>
      </w:tr>
      <w:tr w:rsidR="00E504B4" w:rsidRPr="00A82C7B" w:rsidTr="00E504B4">
        <w:trPr>
          <w:trHeight w:val="395"/>
        </w:trPr>
        <w:tc>
          <w:tcPr>
            <w:tcW w:w="4499" w:type="dxa"/>
            <w:tcBorders>
              <w:top w:val="single" w:sz="4" w:space="0" w:color="auto"/>
              <w:left w:val="single" w:sz="4" w:space="0" w:color="auto"/>
              <w:bottom w:val="single" w:sz="4" w:space="0" w:color="auto"/>
              <w:right w:val="single" w:sz="4" w:space="0" w:color="auto"/>
            </w:tcBorders>
            <w:hideMark/>
          </w:tcPr>
          <w:p w:rsidR="00E504B4" w:rsidRPr="00A82C7B" w:rsidRDefault="00E504B4" w:rsidP="00E504B4">
            <w:pPr>
              <w:widowControl w:val="0"/>
              <w:shd w:val="clear" w:color="auto" w:fill="FFFFFF"/>
              <w:spacing w:after="0" w:line="240" w:lineRule="auto"/>
              <w:contextualSpacing/>
              <w:rPr>
                <w:rFonts w:ascii="Times New Roman" w:eastAsia="Times New Roman" w:hAnsi="Times New Roman"/>
                <w:bCs/>
                <w:spacing w:val="1"/>
                <w:sz w:val="20"/>
                <w:szCs w:val="20"/>
              </w:rPr>
            </w:pPr>
            <w:r w:rsidRPr="00A82C7B">
              <w:rPr>
                <w:rFonts w:ascii="Times New Roman" w:eastAsia="Times New Roman" w:hAnsi="Times New Roman"/>
                <w:bCs/>
                <w:spacing w:val="1"/>
                <w:sz w:val="20"/>
                <w:szCs w:val="20"/>
              </w:rPr>
              <w:t>Единоличный исполнительный орган</w:t>
            </w:r>
          </w:p>
        </w:tc>
        <w:tc>
          <w:tcPr>
            <w:tcW w:w="5355" w:type="dxa"/>
            <w:tcBorders>
              <w:top w:val="single" w:sz="4" w:space="0" w:color="auto"/>
              <w:left w:val="single" w:sz="4" w:space="0" w:color="auto"/>
              <w:right w:val="single" w:sz="4" w:space="0" w:color="auto"/>
            </w:tcBorders>
            <w:hideMark/>
          </w:tcPr>
          <w:p w:rsidR="00E504B4" w:rsidRPr="00A82C7B" w:rsidRDefault="00E504B4" w:rsidP="00A82C7B">
            <w:pPr>
              <w:widowControl w:val="0"/>
              <w:shd w:val="clear" w:color="auto" w:fill="FFFFFF"/>
              <w:spacing w:after="0" w:line="240" w:lineRule="auto"/>
              <w:contextualSpacing/>
              <w:rPr>
                <w:rFonts w:ascii="Times New Roman" w:eastAsia="Times New Roman" w:hAnsi="Times New Roman"/>
                <w:bCs/>
                <w:spacing w:val="1"/>
                <w:sz w:val="20"/>
                <w:szCs w:val="20"/>
              </w:rPr>
            </w:pPr>
            <w:r w:rsidRPr="00A82C7B">
              <w:rPr>
                <w:rFonts w:ascii="Times New Roman" w:eastAsia="Times New Roman" w:hAnsi="Times New Roman"/>
                <w:bCs/>
                <w:spacing w:val="1"/>
                <w:sz w:val="20"/>
                <w:szCs w:val="20"/>
              </w:rPr>
              <w:t xml:space="preserve">Генеральный директор </w:t>
            </w:r>
            <w:r w:rsidR="00A82C7B" w:rsidRPr="00A82C7B">
              <w:rPr>
                <w:rFonts w:ascii="Times New Roman" w:eastAsia="Times New Roman" w:hAnsi="Times New Roman"/>
                <w:bCs/>
                <w:spacing w:val="1"/>
                <w:sz w:val="20"/>
                <w:szCs w:val="20"/>
              </w:rPr>
              <w:t>Беликов Дмитрий Сергеевич</w:t>
            </w:r>
          </w:p>
        </w:tc>
      </w:tr>
    </w:tbl>
    <w:p w:rsidR="00F71720" w:rsidRPr="00A82C7B" w:rsidRDefault="00F71720" w:rsidP="00E504B4">
      <w:pPr>
        <w:keepNext/>
        <w:keepLines/>
        <w:spacing w:after="0"/>
        <w:outlineLvl w:val="1"/>
        <w:rPr>
          <w:rFonts w:ascii="Times New Roman" w:eastAsia="Times New Roman" w:hAnsi="Times New Roman"/>
          <w:b/>
          <w:bCs/>
          <w:highlight w:val="yellow"/>
        </w:rPr>
      </w:pPr>
      <w:bookmarkStart w:id="49" w:name="_Toc2073222"/>
    </w:p>
    <w:p w:rsidR="00E504B4" w:rsidRPr="005A53BC" w:rsidRDefault="00F71720" w:rsidP="00E504B4">
      <w:pPr>
        <w:keepNext/>
        <w:keepLines/>
        <w:spacing w:after="0"/>
        <w:outlineLvl w:val="1"/>
        <w:rPr>
          <w:rFonts w:ascii="Times New Roman" w:eastAsia="Times New Roman" w:hAnsi="Times New Roman"/>
          <w:b/>
          <w:bCs/>
        </w:rPr>
      </w:pPr>
      <w:r w:rsidRPr="005A53BC">
        <w:rPr>
          <w:rFonts w:ascii="Times New Roman" w:eastAsia="Times New Roman" w:hAnsi="Times New Roman"/>
          <w:b/>
          <w:bCs/>
        </w:rPr>
        <w:t xml:space="preserve">     </w:t>
      </w:r>
      <w:r w:rsidR="00E504B4" w:rsidRPr="005A53BC">
        <w:rPr>
          <w:rFonts w:ascii="Times New Roman" w:eastAsia="Times New Roman" w:hAnsi="Times New Roman"/>
          <w:b/>
          <w:bCs/>
        </w:rPr>
        <w:t>Лица, принадлежащие к той группе лиц, к которой принадлежит юридическое лицо:</w:t>
      </w:r>
    </w:p>
    <w:tbl>
      <w:tblPr>
        <w:tblpPr w:leftFromText="181" w:rightFromText="181" w:bottomFromText="200" w:vertAnchor="text" w:horzAnchor="margin" w:tblpXSpec="center" w:tblpY="1"/>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1"/>
        <w:gridCol w:w="4909"/>
      </w:tblGrid>
      <w:tr w:rsidR="00E504B4" w:rsidRPr="005A53BC" w:rsidTr="00742CA3">
        <w:trPr>
          <w:trHeight w:val="368"/>
        </w:trPr>
        <w:tc>
          <w:tcPr>
            <w:tcW w:w="5051" w:type="dxa"/>
            <w:vMerge w:val="restart"/>
            <w:tcBorders>
              <w:top w:val="single" w:sz="4" w:space="0" w:color="auto"/>
              <w:left w:val="single" w:sz="4" w:space="0" w:color="auto"/>
              <w:bottom w:val="single" w:sz="4" w:space="0" w:color="auto"/>
              <w:right w:val="single" w:sz="4" w:space="0" w:color="auto"/>
            </w:tcBorders>
            <w:hideMark/>
          </w:tcPr>
          <w:p w:rsidR="00E504B4" w:rsidRPr="005A53BC" w:rsidRDefault="00E504B4" w:rsidP="00E504B4">
            <w:pPr>
              <w:spacing w:before="60" w:after="20" w:line="240" w:lineRule="auto"/>
              <w:jc w:val="both"/>
              <w:rPr>
                <w:rFonts w:ascii="Times New Roman" w:hAnsi="Times New Roman"/>
                <w:b/>
                <w:sz w:val="20"/>
                <w:szCs w:val="20"/>
              </w:rPr>
            </w:pPr>
            <w:r w:rsidRPr="005A53BC">
              <w:rPr>
                <w:rFonts w:ascii="Times New Roman" w:hAnsi="Times New Roman"/>
                <w:sz w:val="20"/>
                <w:szCs w:val="20"/>
              </w:rPr>
              <w:t>Лицо входит в группу лиц в силу своего участия в да</w:t>
            </w:r>
            <w:r w:rsidRPr="005A53BC">
              <w:rPr>
                <w:rFonts w:ascii="Times New Roman" w:hAnsi="Times New Roman"/>
                <w:sz w:val="20"/>
                <w:szCs w:val="20"/>
              </w:rPr>
              <w:t>н</w:t>
            </w:r>
            <w:r w:rsidRPr="005A53BC">
              <w:rPr>
                <w:rFonts w:ascii="Times New Roman" w:hAnsi="Times New Roman"/>
                <w:sz w:val="20"/>
                <w:szCs w:val="20"/>
              </w:rPr>
              <w:t>ном обществе более чем 20% общего количества гол</w:t>
            </w:r>
            <w:r w:rsidRPr="005A53BC">
              <w:rPr>
                <w:rFonts w:ascii="Times New Roman" w:hAnsi="Times New Roman"/>
                <w:sz w:val="20"/>
                <w:szCs w:val="20"/>
              </w:rPr>
              <w:t>о</w:t>
            </w:r>
            <w:r w:rsidRPr="005A53BC">
              <w:rPr>
                <w:rFonts w:ascii="Times New Roman" w:hAnsi="Times New Roman"/>
                <w:sz w:val="20"/>
                <w:szCs w:val="20"/>
              </w:rPr>
              <w:t>сов, приходящихся на голосующие акции в уставном капитале данного общества</w:t>
            </w:r>
          </w:p>
        </w:tc>
        <w:tc>
          <w:tcPr>
            <w:tcW w:w="4909" w:type="dxa"/>
            <w:tcBorders>
              <w:top w:val="single" w:sz="4" w:space="0" w:color="auto"/>
              <w:left w:val="single" w:sz="4" w:space="0" w:color="auto"/>
              <w:bottom w:val="single" w:sz="4" w:space="0" w:color="auto"/>
              <w:right w:val="single" w:sz="4" w:space="0" w:color="auto"/>
            </w:tcBorders>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Беликов Сергей Борисович, 22,6479%</w:t>
            </w:r>
          </w:p>
        </w:tc>
      </w:tr>
      <w:tr w:rsidR="00E504B4" w:rsidRPr="005A53BC" w:rsidTr="00742CA3">
        <w:trPr>
          <w:trHeight w:val="368"/>
        </w:trPr>
        <w:tc>
          <w:tcPr>
            <w:tcW w:w="5051"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hAnsi="Times New Roman"/>
                <w:b/>
                <w:sz w:val="20"/>
                <w:szCs w:val="20"/>
              </w:rPr>
            </w:pPr>
          </w:p>
        </w:tc>
        <w:tc>
          <w:tcPr>
            <w:tcW w:w="4909" w:type="dxa"/>
            <w:tcBorders>
              <w:top w:val="single" w:sz="4" w:space="0" w:color="auto"/>
              <w:left w:val="single" w:sz="4" w:space="0" w:color="auto"/>
              <w:bottom w:val="single" w:sz="4" w:space="0" w:color="auto"/>
              <w:right w:val="single" w:sz="4" w:space="0" w:color="auto"/>
            </w:tcBorders>
          </w:tcPr>
          <w:p w:rsidR="00E504B4" w:rsidRPr="005A53BC"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Беликов Андрей Сергеевич, 29,6633%</w:t>
            </w:r>
          </w:p>
        </w:tc>
      </w:tr>
      <w:tr w:rsidR="00E504B4" w:rsidRPr="00F2740E" w:rsidTr="00742CA3">
        <w:trPr>
          <w:trHeight w:val="368"/>
        </w:trPr>
        <w:tc>
          <w:tcPr>
            <w:tcW w:w="5051" w:type="dxa"/>
            <w:vMerge/>
            <w:tcBorders>
              <w:top w:val="single" w:sz="4" w:space="0" w:color="auto"/>
              <w:left w:val="single" w:sz="4" w:space="0" w:color="auto"/>
              <w:bottom w:val="single" w:sz="4" w:space="0" w:color="auto"/>
              <w:right w:val="single" w:sz="4" w:space="0" w:color="auto"/>
            </w:tcBorders>
            <w:vAlign w:val="center"/>
            <w:hideMark/>
          </w:tcPr>
          <w:p w:rsidR="00E504B4" w:rsidRPr="005A53BC" w:rsidRDefault="00E504B4" w:rsidP="00E504B4">
            <w:pPr>
              <w:spacing w:after="0" w:line="240" w:lineRule="auto"/>
              <w:rPr>
                <w:rFonts w:ascii="Times New Roman" w:hAnsi="Times New Roman"/>
                <w:b/>
                <w:sz w:val="20"/>
                <w:szCs w:val="20"/>
              </w:rPr>
            </w:pPr>
          </w:p>
        </w:tc>
        <w:tc>
          <w:tcPr>
            <w:tcW w:w="4909" w:type="dxa"/>
            <w:tcBorders>
              <w:top w:val="single" w:sz="4" w:space="0" w:color="auto"/>
              <w:left w:val="single" w:sz="4" w:space="0" w:color="auto"/>
              <w:right w:val="single" w:sz="4" w:space="0" w:color="auto"/>
            </w:tcBorders>
          </w:tcPr>
          <w:p w:rsidR="00E504B4" w:rsidRPr="00F2740E" w:rsidRDefault="00E504B4" w:rsidP="00E504B4">
            <w:pPr>
              <w:suppressAutoHyphens/>
              <w:spacing w:after="0" w:line="240" w:lineRule="auto"/>
              <w:rPr>
                <w:rFonts w:ascii="Times New Roman" w:eastAsia="Times New Roman" w:hAnsi="Times New Roman"/>
                <w:sz w:val="20"/>
                <w:szCs w:val="20"/>
                <w:lang w:eastAsia="ar-SA"/>
              </w:rPr>
            </w:pPr>
            <w:r w:rsidRPr="005A53BC">
              <w:rPr>
                <w:rFonts w:ascii="Times New Roman" w:hAnsi="Times New Roman"/>
                <w:sz w:val="20"/>
                <w:szCs w:val="20"/>
              </w:rPr>
              <w:t>Ковалева Екатерина Юрьевна, 29,9999%</w:t>
            </w:r>
          </w:p>
        </w:tc>
      </w:tr>
    </w:tbl>
    <w:p w:rsidR="00501E44" w:rsidRDefault="00501E44" w:rsidP="00891DA3">
      <w:pPr>
        <w:spacing w:after="0" w:line="259" w:lineRule="auto"/>
        <w:rPr>
          <w:rFonts w:ascii="Times New Roman" w:eastAsiaTheme="minorHAnsi" w:hAnsi="Times New Roman"/>
          <w:b/>
        </w:rPr>
      </w:pPr>
    </w:p>
    <w:p w:rsidR="00E504B4" w:rsidRPr="00F2740E" w:rsidRDefault="00501E44" w:rsidP="00891DA3">
      <w:pPr>
        <w:spacing w:after="0" w:line="259" w:lineRule="auto"/>
        <w:rPr>
          <w:rFonts w:ascii="Times New Roman" w:eastAsiaTheme="minorHAnsi" w:hAnsi="Times New Roman"/>
          <w:b/>
        </w:rPr>
      </w:pPr>
      <w:r>
        <w:rPr>
          <w:rFonts w:ascii="Times New Roman" w:eastAsiaTheme="minorHAnsi" w:hAnsi="Times New Roman"/>
          <w:b/>
        </w:rPr>
        <w:t>С</w:t>
      </w:r>
      <w:r w:rsidR="00E504B4" w:rsidRPr="00F2740E">
        <w:rPr>
          <w:rFonts w:ascii="Times New Roman" w:eastAsiaTheme="minorHAnsi" w:hAnsi="Times New Roman"/>
          <w:b/>
        </w:rPr>
        <w:t>писок аффилированных лиц АО «Лесное»</w:t>
      </w:r>
      <w:r w:rsidR="00891DA3" w:rsidRPr="00F2740E">
        <w:rPr>
          <w:rFonts w:ascii="Times New Roman" w:eastAsiaTheme="minorHAnsi" w:hAnsi="Times New Roman"/>
          <w:b/>
        </w:rPr>
        <w:t xml:space="preserve"> в 2024г.</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9"/>
        <w:gridCol w:w="2835"/>
        <w:gridCol w:w="1843"/>
        <w:gridCol w:w="1842"/>
        <w:gridCol w:w="1418"/>
      </w:tblGrid>
      <w:tr w:rsidR="00E504B4" w:rsidRPr="00F2740E" w:rsidTr="00E504B4">
        <w:trPr>
          <w:trHeight w:val="2120"/>
        </w:trPr>
        <w:tc>
          <w:tcPr>
            <w:tcW w:w="2269" w:type="dxa"/>
          </w:tcPr>
          <w:p w:rsidR="00E504B4" w:rsidRPr="00F2740E" w:rsidRDefault="00E504B4" w:rsidP="00E504B4">
            <w:pPr>
              <w:spacing w:after="0" w:line="240" w:lineRule="auto"/>
              <w:ind w:left="317"/>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lastRenderedPageBreak/>
              <w:t>Фамилия, имя, о</w:t>
            </w:r>
            <w:r w:rsidRPr="00F2740E">
              <w:rPr>
                <w:rFonts w:ascii="Times New Roman" w:eastAsiaTheme="minorHAnsi" w:hAnsi="Times New Roman"/>
                <w:sz w:val="20"/>
                <w:szCs w:val="20"/>
                <w:lang w:eastAsia="ru-RU"/>
              </w:rPr>
              <w:t>т</w:t>
            </w:r>
            <w:r w:rsidRPr="00F2740E">
              <w:rPr>
                <w:rFonts w:ascii="Times New Roman" w:eastAsiaTheme="minorHAnsi" w:hAnsi="Times New Roman"/>
                <w:sz w:val="20"/>
                <w:szCs w:val="20"/>
                <w:lang w:eastAsia="ru-RU"/>
              </w:rPr>
              <w:t xml:space="preserve">чество </w:t>
            </w:r>
            <w:proofErr w:type="spellStart"/>
            <w:r w:rsidRPr="00F2740E">
              <w:rPr>
                <w:rFonts w:ascii="Times New Roman" w:eastAsiaTheme="minorHAnsi" w:hAnsi="Times New Roman"/>
                <w:sz w:val="20"/>
                <w:szCs w:val="20"/>
                <w:lang w:eastAsia="ru-RU"/>
              </w:rPr>
              <w:t>аффилир</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ван-ного</w:t>
            </w:r>
            <w:proofErr w:type="spellEnd"/>
            <w:r w:rsidRPr="00F2740E">
              <w:rPr>
                <w:rFonts w:ascii="Times New Roman" w:eastAsiaTheme="minorHAnsi" w:hAnsi="Times New Roman"/>
                <w:sz w:val="20"/>
                <w:szCs w:val="20"/>
                <w:lang w:eastAsia="ru-RU"/>
              </w:rPr>
              <w:t xml:space="preserve"> лица</w:t>
            </w:r>
          </w:p>
        </w:tc>
        <w:tc>
          <w:tcPr>
            <w:tcW w:w="2835"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Основание (основания), в с</w:t>
            </w:r>
            <w:r w:rsidRPr="00F2740E">
              <w:rPr>
                <w:rFonts w:ascii="Times New Roman" w:eastAsiaTheme="minorHAnsi" w:hAnsi="Times New Roman"/>
                <w:sz w:val="20"/>
                <w:szCs w:val="20"/>
                <w:lang w:eastAsia="ru-RU"/>
              </w:rPr>
              <w:t>и</w:t>
            </w:r>
            <w:r w:rsidRPr="00F2740E">
              <w:rPr>
                <w:rFonts w:ascii="Times New Roman" w:eastAsiaTheme="minorHAnsi" w:hAnsi="Times New Roman"/>
                <w:sz w:val="20"/>
                <w:szCs w:val="20"/>
                <w:lang w:eastAsia="ru-RU"/>
              </w:rPr>
              <w:t>лу которого лицо признаётся аффилированным</w:t>
            </w:r>
          </w:p>
        </w:tc>
        <w:tc>
          <w:tcPr>
            <w:tcW w:w="1843"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Дата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наступления осн</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вания</w:t>
            </w:r>
          </w:p>
        </w:tc>
        <w:tc>
          <w:tcPr>
            <w:tcW w:w="1842"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Доля участия а</w:t>
            </w:r>
            <w:r w:rsidRPr="00F2740E">
              <w:rPr>
                <w:rFonts w:ascii="Times New Roman" w:eastAsiaTheme="minorHAnsi" w:hAnsi="Times New Roman"/>
                <w:sz w:val="20"/>
                <w:szCs w:val="20"/>
                <w:lang w:eastAsia="ru-RU"/>
              </w:rPr>
              <w:t>ф</w:t>
            </w:r>
            <w:r w:rsidRPr="00F2740E">
              <w:rPr>
                <w:rFonts w:ascii="Times New Roman" w:eastAsiaTheme="minorHAnsi" w:hAnsi="Times New Roman"/>
                <w:sz w:val="20"/>
                <w:szCs w:val="20"/>
                <w:lang w:eastAsia="ru-RU"/>
              </w:rPr>
              <w:t>филированного лица в уставном капитале акци</w:t>
            </w:r>
            <w:r w:rsidRPr="00F2740E">
              <w:rPr>
                <w:rFonts w:ascii="Times New Roman" w:eastAsiaTheme="minorHAnsi" w:hAnsi="Times New Roman"/>
                <w:sz w:val="20"/>
                <w:szCs w:val="20"/>
                <w:lang w:eastAsia="ru-RU"/>
              </w:rPr>
              <w:t>о</w:t>
            </w:r>
            <w:r w:rsidRPr="00F2740E">
              <w:rPr>
                <w:rFonts w:ascii="Times New Roman" w:eastAsiaTheme="minorHAnsi" w:hAnsi="Times New Roman"/>
                <w:sz w:val="20"/>
                <w:szCs w:val="20"/>
                <w:lang w:eastAsia="ru-RU"/>
              </w:rPr>
              <w:t>нерного общества,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c>
          <w:tcPr>
            <w:tcW w:w="1418" w:type="dxa"/>
          </w:tcPr>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Доля прина</w:t>
            </w:r>
            <w:r w:rsidRPr="00F2740E">
              <w:rPr>
                <w:rFonts w:ascii="Times New Roman" w:eastAsiaTheme="minorHAnsi" w:hAnsi="Times New Roman"/>
                <w:sz w:val="20"/>
                <w:szCs w:val="20"/>
                <w:lang w:eastAsia="ru-RU"/>
              </w:rPr>
              <w:t>д</w:t>
            </w:r>
            <w:r w:rsidRPr="00F2740E">
              <w:rPr>
                <w:rFonts w:ascii="Times New Roman" w:eastAsiaTheme="minorHAnsi" w:hAnsi="Times New Roman"/>
                <w:sz w:val="20"/>
                <w:szCs w:val="20"/>
                <w:lang w:eastAsia="ru-RU"/>
              </w:rPr>
              <w:t>лежащих а</w:t>
            </w:r>
            <w:r w:rsidRPr="00F2740E">
              <w:rPr>
                <w:rFonts w:ascii="Times New Roman" w:eastAsiaTheme="minorHAnsi" w:hAnsi="Times New Roman"/>
                <w:sz w:val="20"/>
                <w:szCs w:val="20"/>
                <w:lang w:eastAsia="ru-RU"/>
              </w:rPr>
              <w:t>ф</w:t>
            </w:r>
            <w:r w:rsidRPr="00F2740E">
              <w:rPr>
                <w:rFonts w:ascii="Times New Roman" w:eastAsiaTheme="minorHAnsi" w:hAnsi="Times New Roman"/>
                <w:sz w:val="20"/>
                <w:szCs w:val="20"/>
                <w:lang w:eastAsia="ru-RU"/>
              </w:rPr>
              <w:t>филирова</w:t>
            </w:r>
            <w:r w:rsidRPr="00F2740E">
              <w:rPr>
                <w:rFonts w:ascii="Times New Roman" w:eastAsiaTheme="minorHAnsi" w:hAnsi="Times New Roman"/>
                <w:sz w:val="20"/>
                <w:szCs w:val="20"/>
                <w:lang w:eastAsia="ru-RU"/>
              </w:rPr>
              <w:t>н</w:t>
            </w:r>
            <w:r w:rsidRPr="00F2740E">
              <w:rPr>
                <w:rFonts w:ascii="Times New Roman" w:eastAsiaTheme="minorHAnsi" w:hAnsi="Times New Roman"/>
                <w:sz w:val="20"/>
                <w:szCs w:val="20"/>
                <w:lang w:eastAsia="ru-RU"/>
              </w:rPr>
              <w:t>ному лицу обыкнове</w:t>
            </w:r>
            <w:r w:rsidRPr="00F2740E">
              <w:rPr>
                <w:rFonts w:ascii="Times New Roman" w:eastAsiaTheme="minorHAnsi" w:hAnsi="Times New Roman"/>
                <w:sz w:val="20"/>
                <w:szCs w:val="20"/>
                <w:lang w:eastAsia="ru-RU"/>
              </w:rPr>
              <w:t>н</w:t>
            </w:r>
            <w:r w:rsidRPr="00F2740E">
              <w:rPr>
                <w:rFonts w:ascii="Times New Roman" w:eastAsiaTheme="minorHAnsi" w:hAnsi="Times New Roman"/>
                <w:sz w:val="20"/>
                <w:szCs w:val="20"/>
                <w:lang w:eastAsia="ru-RU"/>
              </w:rPr>
              <w:t>ных акций акционерного общества,</w:t>
            </w:r>
          </w:p>
          <w:p w:rsidR="00E504B4" w:rsidRPr="00F2740E" w:rsidRDefault="00E504B4" w:rsidP="00E504B4">
            <w:pPr>
              <w:spacing w:after="0" w:line="240" w:lineRule="auto"/>
              <w:jc w:val="center"/>
              <w:rPr>
                <w:rFonts w:ascii="Times New Roman" w:eastAsiaTheme="minorHAnsi" w:hAnsi="Times New Roman"/>
                <w:sz w:val="20"/>
                <w:szCs w:val="20"/>
                <w:lang w:eastAsia="ru-RU"/>
              </w:rPr>
            </w:pPr>
            <w:r w:rsidRPr="00F2740E">
              <w:rPr>
                <w:rFonts w:ascii="Times New Roman" w:eastAsiaTheme="minorHAnsi" w:hAnsi="Times New Roman"/>
                <w:sz w:val="20"/>
                <w:szCs w:val="20"/>
                <w:lang w:eastAsia="ru-RU"/>
              </w:rPr>
              <w:t>%</w:t>
            </w:r>
          </w:p>
        </w:tc>
      </w:tr>
      <w:tr w:rsidR="005A53BC" w:rsidRPr="00F2740E" w:rsidTr="00E504B4">
        <w:trPr>
          <w:trHeight w:val="480"/>
        </w:trPr>
        <w:tc>
          <w:tcPr>
            <w:tcW w:w="2269" w:type="dxa"/>
          </w:tcPr>
          <w:p w:rsidR="005A53BC" w:rsidRPr="00981535" w:rsidRDefault="005A53BC"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 xml:space="preserve">БЕЛИКОВ Дмитрий </w:t>
            </w:r>
          </w:p>
          <w:p w:rsidR="005A53BC" w:rsidRPr="00981535" w:rsidRDefault="005A53BC"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Сергеевич</w:t>
            </w:r>
          </w:p>
          <w:p w:rsidR="005A53BC" w:rsidRPr="00981535" w:rsidRDefault="005A53BC" w:rsidP="00E504B4">
            <w:pPr>
              <w:spacing w:after="0" w:line="240" w:lineRule="auto"/>
              <w:jc w:val="center"/>
              <w:rPr>
                <w:rFonts w:ascii="Times New Roman" w:eastAsiaTheme="minorHAnsi" w:hAnsi="Times New Roman"/>
                <w:sz w:val="20"/>
                <w:szCs w:val="20"/>
                <w:lang w:eastAsia="ru-RU"/>
              </w:rPr>
            </w:pPr>
          </w:p>
        </w:tc>
        <w:tc>
          <w:tcPr>
            <w:tcW w:w="2835" w:type="dxa"/>
          </w:tcPr>
          <w:p w:rsidR="00981535" w:rsidRPr="00981535" w:rsidRDefault="00981535" w:rsidP="00E504B4">
            <w:pPr>
              <w:spacing w:after="0" w:line="240" w:lineRule="auto"/>
              <w:jc w:val="center"/>
              <w:rPr>
                <w:rFonts w:ascii="Times New Roman" w:hAnsi="Times New Roman"/>
                <w:sz w:val="20"/>
                <w:szCs w:val="20"/>
              </w:rPr>
            </w:pPr>
            <w:r w:rsidRPr="00981535">
              <w:rPr>
                <w:rFonts w:ascii="Times New Roman" w:hAnsi="Times New Roman"/>
                <w:sz w:val="20"/>
                <w:szCs w:val="20"/>
              </w:rPr>
              <w:t>Лицо осуществляет полном</w:t>
            </w:r>
            <w:r w:rsidRPr="00981535">
              <w:rPr>
                <w:rFonts w:ascii="Times New Roman" w:hAnsi="Times New Roman"/>
                <w:sz w:val="20"/>
                <w:szCs w:val="20"/>
              </w:rPr>
              <w:t>о</w:t>
            </w:r>
            <w:r w:rsidRPr="00981535">
              <w:rPr>
                <w:rFonts w:ascii="Times New Roman" w:hAnsi="Times New Roman"/>
                <w:sz w:val="20"/>
                <w:szCs w:val="20"/>
              </w:rPr>
              <w:t>чия единоличного исполн</w:t>
            </w:r>
            <w:r w:rsidRPr="00981535">
              <w:rPr>
                <w:rFonts w:ascii="Times New Roman" w:hAnsi="Times New Roman"/>
                <w:sz w:val="20"/>
                <w:szCs w:val="20"/>
              </w:rPr>
              <w:t>и</w:t>
            </w:r>
            <w:r w:rsidRPr="00981535">
              <w:rPr>
                <w:rFonts w:ascii="Times New Roman" w:hAnsi="Times New Roman"/>
                <w:sz w:val="20"/>
                <w:szCs w:val="20"/>
              </w:rPr>
              <w:t>тельного органа акционерного общества.</w:t>
            </w:r>
          </w:p>
          <w:p w:rsidR="005A53BC" w:rsidRPr="00981535" w:rsidRDefault="005A53BC" w:rsidP="00E504B4">
            <w:pPr>
              <w:spacing w:after="0" w:line="240" w:lineRule="auto"/>
              <w:jc w:val="center"/>
              <w:rPr>
                <w:rFonts w:ascii="Times New Roman" w:eastAsiaTheme="minorHAnsi" w:hAnsi="Times New Roman"/>
                <w:sz w:val="20"/>
                <w:szCs w:val="20"/>
                <w:lang w:eastAsia="ru-RU"/>
              </w:rPr>
            </w:pPr>
            <w:r w:rsidRPr="00981535">
              <w:rPr>
                <w:rFonts w:ascii="Times New Roman" w:hAnsi="Times New Roman"/>
                <w:sz w:val="20"/>
                <w:szCs w:val="20"/>
              </w:rPr>
              <w:t>Лицо является членом Совета директоров акционерного общества</w:t>
            </w:r>
          </w:p>
        </w:tc>
        <w:tc>
          <w:tcPr>
            <w:tcW w:w="1843" w:type="dxa"/>
          </w:tcPr>
          <w:p w:rsidR="005A53BC" w:rsidRPr="00981535" w:rsidRDefault="00981535" w:rsidP="00891DA3">
            <w:pPr>
              <w:spacing w:after="0" w:line="240" w:lineRule="auto"/>
              <w:jc w:val="center"/>
              <w:rPr>
                <w:rFonts w:ascii="Times New Roman" w:eastAsiaTheme="minorHAnsi" w:hAnsi="Times New Roman"/>
                <w:bCs/>
                <w:sz w:val="20"/>
                <w:szCs w:val="20"/>
                <w:lang w:eastAsia="ru-RU"/>
              </w:rPr>
            </w:pPr>
            <w:r w:rsidRPr="00981535">
              <w:rPr>
                <w:rFonts w:ascii="Times New Roman" w:eastAsiaTheme="minorHAnsi" w:hAnsi="Times New Roman"/>
                <w:bCs/>
                <w:sz w:val="20"/>
                <w:szCs w:val="20"/>
                <w:lang w:eastAsia="ru-RU"/>
              </w:rPr>
              <w:t>28.11.2025</w:t>
            </w:r>
          </w:p>
          <w:p w:rsidR="00981535" w:rsidRPr="00981535" w:rsidRDefault="00981535" w:rsidP="00891DA3">
            <w:pPr>
              <w:spacing w:after="0" w:line="240" w:lineRule="auto"/>
              <w:jc w:val="center"/>
              <w:rPr>
                <w:rFonts w:ascii="Times New Roman" w:eastAsiaTheme="minorHAnsi" w:hAnsi="Times New Roman"/>
                <w:bCs/>
                <w:sz w:val="20"/>
                <w:szCs w:val="20"/>
                <w:lang w:eastAsia="ru-RU"/>
              </w:rPr>
            </w:pPr>
          </w:p>
          <w:p w:rsidR="00981535" w:rsidRPr="00981535" w:rsidRDefault="00981535" w:rsidP="00891DA3">
            <w:pPr>
              <w:spacing w:after="0" w:line="240" w:lineRule="auto"/>
              <w:jc w:val="center"/>
              <w:rPr>
                <w:rFonts w:ascii="Times New Roman" w:eastAsiaTheme="minorHAnsi" w:hAnsi="Times New Roman"/>
                <w:bCs/>
                <w:sz w:val="20"/>
                <w:szCs w:val="20"/>
                <w:lang w:eastAsia="ru-RU"/>
              </w:rPr>
            </w:pPr>
          </w:p>
          <w:p w:rsidR="00981535" w:rsidRPr="00981535" w:rsidRDefault="00981535" w:rsidP="00891DA3">
            <w:pPr>
              <w:spacing w:after="0" w:line="240" w:lineRule="auto"/>
              <w:jc w:val="center"/>
              <w:rPr>
                <w:rFonts w:ascii="Times New Roman" w:eastAsiaTheme="minorHAnsi" w:hAnsi="Times New Roman"/>
                <w:bCs/>
                <w:sz w:val="20"/>
                <w:szCs w:val="20"/>
                <w:lang w:eastAsia="ru-RU"/>
              </w:rPr>
            </w:pPr>
          </w:p>
          <w:p w:rsidR="005A53BC" w:rsidRPr="00981535" w:rsidRDefault="005A53BC"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07.06.2024</w:t>
            </w:r>
            <w:r w:rsidR="00981535" w:rsidRPr="00981535">
              <w:rPr>
                <w:rFonts w:ascii="Times New Roman" w:eastAsiaTheme="minorHAnsi" w:hAnsi="Times New Roman"/>
                <w:bCs/>
                <w:sz w:val="20"/>
                <w:szCs w:val="20"/>
                <w:lang w:val="en-US" w:eastAsia="ru-RU"/>
              </w:rPr>
              <w:t>;</w:t>
            </w:r>
          </w:p>
          <w:p w:rsidR="00981535" w:rsidRPr="00981535" w:rsidRDefault="00981535"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val="en-US" w:eastAsia="ru-RU"/>
              </w:rPr>
              <w:t>30.05.2025</w:t>
            </w:r>
          </w:p>
          <w:p w:rsidR="005A53BC" w:rsidRPr="00981535" w:rsidRDefault="005A53BC" w:rsidP="00E504B4">
            <w:pPr>
              <w:spacing w:after="0" w:line="240" w:lineRule="auto"/>
              <w:jc w:val="center"/>
              <w:rPr>
                <w:rFonts w:ascii="Times New Roman" w:eastAsiaTheme="minorHAnsi" w:hAnsi="Times New Roman"/>
                <w:bCs/>
                <w:sz w:val="20"/>
                <w:szCs w:val="20"/>
                <w:lang w:eastAsia="ru-RU"/>
              </w:rPr>
            </w:pPr>
          </w:p>
        </w:tc>
        <w:tc>
          <w:tcPr>
            <w:tcW w:w="1842" w:type="dxa"/>
          </w:tcPr>
          <w:p w:rsidR="005A53BC" w:rsidRPr="00981535" w:rsidRDefault="005A53BC"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w:t>
            </w:r>
          </w:p>
        </w:tc>
        <w:tc>
          <w:tcPr>
            <w:tcW w:w="1418" w:type="dxa"/>
          </w:tcPr>
          <w:p w:rsidR="005A53BC" w:rsidRPr="00981535" w:rsidRDefault="005A53BC"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w:t>
            </w:r>
          </w:p>
        </w:tc>
      </w:tr>
      <w:tr w:rsidR="00E504B4" w:rsidRPr="00F2740E" w:rsidTr="00E504B4">
        <w:trPr>
          <w:trHeight w:val="480"/>
        </w:trPr>
        <w:tc>
          <w:tcPr>
            <w:tcW w:w="2269" w:type="dxa"/>
          </w:tcPr>
          <w:p w:rsidR="00E504B4" w:rsidRPr="00981535" w:rsidRDefault="00E504B4" w:rsidP="00E504B4">
            <w:pPr>
              <w:spacing w:after="0" w:line="240" w:lineRule="auto"/>
              <w:rPr>
                <w:rFonts w:ascii="Times New Roman" w:eastAsiaTheme="minorHAnsi" w:hAnsi="Times New Roman"/>
                <w:sz w:val="20"/>
                <w:szCs w:val="20"/>
                <w:lang w:eastAsia="ru-RU"/>
              </w:rPr>
            </w:pP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ЛЕЙКИН</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Николай</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Федорович</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осуществляет полном</w:t>
            </w:r>
            <w:r w:rsidRPr="00981535">
              <w:rPr>
                <w:rFonts w:ascii="Times New Roman" w:eastAsiaTheme="minorHAnsi" w:hAnsi="Times New Roman"/>
                <w:sz w:val="20"/>
                <w:szCs w:val="20"/>
                <w:lang w:eastAsia="ru-RU"/>
              </w:rPr>
              <w:t>о</w:t>
            </w:r>
            <w:r w:rsidRPr="00981535">
              <w:rPr>
                <w:rFonts w:ascii="Times New Roman" w:eastAsiaTheme="minorHAnsi" w:hAnsi="Times New Roman"/>
                <w:sz w:val="20"/>
                <w:szCs w:val="20"/>
                <w:lang w:eastAsia="ru-RU"/>
              </w:rPr>
              <w:t>чия единоличного исполн</w:t>
            </w:r>
            <w:r w:rsidRPr="00981535">
              <w:rPr>
                <w:rFonts w:ascii="Times New Roman" w:eastAsiaTheme="minorHAnsi" w:hAnsi="Times New Roman"/>
                <w:sz w:val="20"/>
                <w:szCs w:val="20"/>
                <w:lang w:eastAsia="ru-RU"/>
              </w:rPr>
              <w:t>и</w:t>
            </w:r>
            <w:r w:rsidRPr="00981535">
              <w:rPr>
                <w:rFonts w:ascii="Times New Roman" w:eastAsiaTheme="minorHAnsi" w:hAnsi="Times New Roman"/>
                <w:sz w:val="20"/>
                <w:szCs w:val="20"/>
                <w:lang w:eastAsia="ru-RU"/>
              </w:rPr>
              <w:t>тельного органа акционерного общества</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E504B4" w:rsidRPr="00981535" w:rsidRDefault="00E504B4" w:rsidP="00E504B4">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08.06.2021</w:t>
            </w:r>
            <w:r w:rsidR="00981535" w:rsidRPr="00981535">
              <w:rPr>
                <w:rFonts w:ascii="Times New Roman" w:eastAsiaTheme="minorHAnsi" w:hAnsi="Times New Roman"/>
                <w:bCs/>
                <w:sz w:val="20"/>
                <w:szCs w:val="20"/>
                <w:lang w:val="en-US" w:eastAsia="ru-RU"/>
              </w:rPr>
              <w:t>;</w:t>
            </w:r>
          </w:p>
          <w:p w:rsidR="00981535" w:rsidRPr="00981535" w:rsidRDefault="00981535" w:rsidP="00E504B4">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val="en-US" w:eastAsia="ru-RU"/>
              </w:rPr>
              <w:t>27.11.2025</w:t>
            </w:r>
          </w:p>
          <w:p w:rsidR="00E504B4" w:rsidRPr="00981535" w:rsidRDefault="00E504B4" w:rsidP="00E504B4">
            <w:pPr>
              <w:spacing w:after="0" w:line="240" w:lineRule="auto"/>
              <w:jc w:val="center"/>
              <w:rPr>
                <w:rFonts w:ascii="Times New Roman" w:eastAsiaTheme="minorHAnsi" w:hAnsi="Times New Roman"/>
                <w:bCs/>
                <w:sz w:val="20"/>
                <w:szCs w:val="20"/>
                <w:lang w:eastAsia="ru-RU"/>
              </w:rPr>
            </w:pPr>
          </w:p>
          <w:p w:rsidR="00E504B4" w:rsidRPr="00981535" w:rsidRDefault="00E504B4" w:rsidP="00E504B4">
            <w:pPr>
              <w:spacing w:after="0" w:line="240" w:lineRule="auto"/>
              <w:jc w:val="center"/>
              <w:rPr>
                <w:rFonts w:ascii="Times New Roman" w:eastAsiaTheme="minorHAnsi" w:hAnsi="Times New Roman"/>
                <w:bCs/>
                <w:sz w:val="20"/>
                <w:szCs w:val="20"/>
                <w:lang w:eastAsia="ru-RU"/>
              </w:rPr>
            </w:pPr>
          </w:p>
          <w:p w:rsidR="00E504B4" w:rsidRPr="00981535" w:rsidRDefault="00891DA3" w:rsidP="00E504B4">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07.06.2024</w:t>
            </w:r>
            <w:r w:rsidR="00981535" w:rsidRPr="00981535">
              <w:rPr>
                <w:rFonts w:ascii="Times New Roman" w:eastAsiaTheme="minorHAnsi" w:hAnsi="Times New Roman"/>
                <w:bCs/>
                <w:sz w:val="20"/>
                <w:szCs w:val="20"/>
                <w:lang w:val="en-US" w:eastAsia="ru-RU"/>
              </w:rPr>
              <w:t>;</w:t>
            </w:r>
          </w:p>
          <w:p w:rsidR="00981535" w:rsidRPr="00981535" w:rsidRDefault="00981535" w:rsidP="00E504B4">
            <w:pPr>
              <w:spacing w:after="0" w:line="240" w:lineRule="auto"/>
              <w:jc w:val="center"/>
              <w:rPr>
                <w:rFonts w:ascii="Times New Roman" w:eastAsiaTheme="minorHAnsi" w:hAnsi="Times New Roman"/>
                <w:sz w:val="20"/>
                <w:szCs w:val="20"/>
                <w:lang w:val="en-US" w:eastAsia="ru-RU"/>
              </w:rPr>
            </w:pPr>
            <w:r w:rsidRPr="00981535">
              <w:rPr>
                <w:rFonts w:ascii="Times New Roman" w:eastAsiaTheme="minorHAnsi" w:hAnsi="Times New Roman"/>
                <w:bCs/>
                <w:sz w:val="20"/>
                <w:szCs w:val="20"/>
                <w:lang w:val="en-US" w:eastAsia="ru-RU"/>
              </w:rPr>
              <w:t>30.05.2025</w:t>
            </w:r>
          </w:p>
        </w:tc>
        <w:tc>
          <w:tcPr>
            <w:tcW w:w="1842" w:type="dxa"/>
          </w:tcPr>
          <w:p w:rsidR="00E504B4" w:rsidRPr="00981535" w:rsidRDefault="00891DA3"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1,4561</w:t>
            </w:r>
          </w:p>
        </w:tc>
        <w:tc>
          <w:tcPr>
            <w:tcW w:w="1418" w:type="dxa"/>
          </w:tcPr>
          <w:p w:rsidR="00E504B4" w:rsidRPr="00981535" w:rsidRDefault="00891DA3" w:rsidP="00891DA3">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1,4561</w:t>
            </w:r>
          </w:p>
        </w:tc>
      </w:tr>
      <w:tr w:rsidR="00E504B4" w:rsidRPr="00F2740E" w:rsidTr="00E504B4">
        <w:trPr>
          <w:trHeight w:val="480"/>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МАРОН</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Любовь Евсеевна</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891DA3" w:rsidRPr="00981535" w:rsidRDefault="00891DA3" w:rsidP="00981535">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07.06.2024</w:t>
            </w:r>
            <w:r w:rsidR="00981535" w:rsidRPr="00981535">
              <w:rPr>
                <w:rFonts w:ascii="Times New Roman" w:eastAsiaTheme="minorHAnsi" w:hAnsi="Times New Roman"/>
                <w:bCs/>
                <w:sz w:val="20"/>
                <w:szCs w:val="20"/>
                <w:lang w:val="en-US" w:eastAsia="ru-RU"/>
              </w:rPr>
              <w:t>;</w:t>
            </w:r>
          </w:p>
          <w:p w:rsidR="00981535" w:rsidRPr="00981535" w:rsidRDefault="00981535" w:rsidP="00981535">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val="en-US" w:eastAsia="ru-RU"/>
              </w:rPr>
              <w:t>30.05.2025</w:t>
            </w:r>
          </w:p>
          <w:p w:rsidR="00E504B4" w:rsidRPr="00981535"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c>
          <w:tcPr>
            <w:tcW w:w="1418"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САВЧЕНКО</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Александр</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Леонидович</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891DA3" w:rsidRPr="00981535" w:rsidRDefault="00891DA3"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07.06.2024</w:t>
            </w:r>
            <w:r w:rsidR="00981535" w:rsidRPr="00981535">
              <w:rPr>
                <w:rFonts w:ascii="Times New Roman" w:eastAsiaTheme="minorHAnsi" w:hAnsi="Times New Roman"/>
                <w:bCs/>
                <w:sz w:val="20"/>
                <w:szCs w:val="20"/>
                <w:lang w:val="en-US" w:eastAsia="ru-RU"/>
              </w:rPr>
              <w:t>;</w:t>
            </w:r>
          </w:p>
          <w:p w:rsidR="00981535" w:rsidRPr="00981535" w:rsidRDefault="00981535"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val="en-US" w:eastAsia="ru-RU"/>
              </w:rPr>
              <w:t>30.05.2025</w:t>
            </w:r>
          </w:p>
          <w:p w:rsidR="00E504B4" w:rsidRPr="00981535"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c>
          <w:tcPr>
            <w:tcW w:w="1418"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КУЗНЕЦОВ</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Сергей</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Юрьевич</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является членом Совета директоров акционерного общества</w:t>
            </w:r>
          </w:p>
        </w:tc>
        <w:tc>
          <w:tcPr>
            <w:tcW w:w="1843" w:type="dxa"/>
          </w:tcPr>
          <w:p w:rsidR="00891DA3" w:rsidRPr="00981535" w:rsidRDefault="00891DA3"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07.06.2024</w:t>
            </w:r>
            <w:r w:rsidR="00981535" w:rsidRPr="00981535">
              <w:rPr>
                <w:rFonts w:ascii="Times New Roman" w:eastAsiaTheme="minorHAnsi" w:hAnsi="Times New Roman"/>
                <w:bCs/>
                <w:sz w:val="20"/>
                <w:szCs w:val="20"/>
                <w:lang w:val="en-US" w:eastAsia="ru-RU"/>
              </w:rPr>
              <w:t>;</w:t>
            </w:r>
          </w:p>
          <w:p w:rsidR="00981535" w:rsidRPr="00981535" w:rsidRDefault="00981535" w:rsidP="00891DA3">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val="en-US" w:eastAsia="ru-RU"/>
              </w:rPr>
              <w:t>30.05.2025</w:t>
            </w:r>
          </w:p>
          <w:p w:rsidR="00E504B4" w:rsidRPr="00981535" w:rsidRDefault="00E504B4" w:rsidP="00E504B4">
            <w:pPr>
              <w:spacing w:after="160" w:line="259" w:lineRule="auto"/>
              <w:jc w:val="center"/>
              <w:rPr>
                <w:rFonts w:ascii="Times New Roman" w:eastAsiaTheme="minorHAnsi" w:hAnsi="Times New Roman"/>
                <w:sz w:val="20"/>
                <w:szCs w:val="20"/>
              </w:rPr>
            </w:pPr>
          </w:p>
        </w:tc>
        <w:tc>
          <w:tcPr>
            <w:tcW w:w="1842"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c>
          <w:tcPr>
            <w:tcW w:w="1418"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w:t>
            </w:r>
          </w:p>
        </w:tc>
      </w:tr>
      <w:tr w:rsidR="00E504B4" w:rsidRPr="00F2740E" w:rsidTr="00E504B4">
        <w:trPr>
          <w:trHeight w:val="480"/>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БЕЛИКОВ</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Сергей</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Борисович</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имеет право распор</w:t>
            </w:r>
            <w:r w:rsidRPr="00981535">
              <w:rPr>
                <w:rFonts w:ascii="Times New Roman" w:eastAsiaTheme="minorHAnsi" w:hAnsi="Times New Roman"/>
                <w:sz w:val="20"/>
                <w:szCs w:val="20"/>
                <w:lang w:eastAsia="ru-RU"/>
              </w:rPr>
              <w:t>я</w:t>
            </w:r>
            <w:r w:rsidRPr="00981535">
              <w:rPr>
                <w:rFonts w:ascii="Times New Roman" w:eastAsiaTheme="minorHAnsi" w:hAnsi="Times New Roman"/>
                <w:sz w:val="20"/>
                <w:szCs w:val="20"/>
                <w:lang w:eastAsia="ru-RU"/>
              </w:rPr>
              <w:t>жаться более чем 20% гол</w:t>
            </w:r>
            <w:r w:rsidRPr="00981535">
              <w:rPr>
                <w:rFonts w:ascii="Times New Roman" w:eastAsiaTheme="minorHAnsi" w:hAnsi="Times New Roman"/>
                <w:sz w:val="20"/>
                <w:szCs w:val="20"/>
                <w:lang w:eastAsia="ru-RU"/>
              </w:rPr>
              <w:t>о</w:t>
            </w:r>
            <w:r w:rsidRPr="00981535">
              <w:rPr>
                <w:rFonts w:ascii="Times New Roman" w:eastAsiaTheme="minorHAnsi" w:hAnsi="Times New Roman"/>
                <w:sz w:val="20"/>
                <w:szCs w:val="20"/>
                <w:lang w:eastAsia="ru-RU"/>
              </w:rPr>
              <w:t xml:space="preserve">сующих акций общества  </w:t>
            </w:r>
          </w:p>
        </w:tc>
        <w:tc>
          <w:tcPr>
            <w:tcW w:w="1843" w:type="dxa"/>
          </w:tcPr>
          <w:p w:rsidR="00E504B4" w:rsidRPr="00981535" w:rsidRDefault="00E504B4" w:rsidP="00E504B4">
            <w:pPr>
              <w:spacing w:after="0" w:line="240" w:lineRule="auto"/>
              <w:jc w:val="center"/>
              <w:rPr>
                <w:rFonts w:ascii="Times New Roman" w:eastAsiaTheme="minorHAnsi" w:hAnsi="Times New Roman"/>
                <w:bCs/>
                <w:sz w:val="20"/>
                <w:szCs w:val="20"/>
                <w:lang w:val="en-US" w:eastAsia="ru-RU"/>
              </w:rPr>
            </w:pPr>
            <w:r w:rsidRPr="00981535">
              <w:rPr>
                <w:rFonts w:ascii="Times New Roman" w:eastAsiaTheme="minorHAnsi" w:hAnsi="Times New Roman"/>
                <w:bCs/>
                <w:sz w:val="20"/>
                <w:szCs w:val="20"/>
                <w:lang w:eastAsia="ru-RU"/>
              </w:rPr>
              <w:t>08.08.201</w:t>
            </w:r>
            <w:r w:rsidRPr="00981535">
              <w:rPr>
                <w:rFonts w:ascii="Times New Roman" w:eastAsiaTheme="minorHAnsi" w:hAnsi="Times New Roman"/>
                <w:bCs/>
                <w:sz w:val="20"/>
                <w:szCs w:val="20"/>
                <w:lang w:val="en-US" w:eastAsia="ru-RU"/>
              </w:rPr>
              <w:t>7</w:t>
            </w:r>
          </w:p>
        </w:tc>
        <w:tc>
          <w:tcPr>
            <w:tcW w:w="1842" w:type="dxa"/>
          </w:tcPr>
          <w:p w:rsidR="00E504B4" w:rsidRPr="00981535" w:rsidRDefault="00E504B4" w:rsidP="00E504B4">
            <w:pPr>
              <w:spacing w:after="0" w:line="240" w:lineRule="auto"/>
              <w:jc w:val="center"/>
              <w:rPr>
                <w:rFonts w:ascii="Times New Roman" w:eastAsiaTheme="minorHAnsi" w:hAnsi="Times New Roman"/>
                <w:b/>
                <w:sz w:val="20"/>
                <w:szCs w:val="20"/>
                <w:lang w:val="en-US" w:eastAsia="ru-RU"/>
              </w:rPr>
            </w:pPr>
            <w:r w:rsidRPr="00981535">
              <w:rPr>
                <w:rFonts w:ascii="Times New Roman" w:eastAsiaTheme="minorHAnsi" w:hAnsi="Times New Roman"/>
                <w:b/>
                <w:sz w:val="20"/>
                <w:szCs w:val="20"/>
                <w:lang w:eastAsia="ru-RU"/>
              </w:rPr>
              <w:t>22,6479</w:t>
            </w:r>
          </w:p>
        </w:tc>
        <w:tc>
          <w:tcPr>
            <w:tcW w:w="1418" w:type="dxa"/>
          </w:tcPr>
          <w:p w:rsidR="00E504B4" w:rsidRPr="00981535" w:rsidRDefault="00E504B4" w:rsidP="00E504B4">
            <w:pPr>
              <w:spacing w:after="0" w:line="240" w:lineRule="auto"/>
              <w:jc w:val="center"/>
              <w:rPr>
                <w:rFonts w:ascii="Times New Roman" w:eastAsiaTheme="minorHAnsi" w:hAnsi="Times New Roman"/>
                <w:b/>
                <w:sz w:val="20"/>
                <w:szCs w:val="20"/>
                <w:lang w:val="en-US" w:eastAsia="ru-RU"/>
              </w:rPr>
            </w:pPr>
            <w:r w:rsidRPr="00981535">
              <w:rPr>
                <w:rFonts w:ascii="Times New Roman" w:eastAsiaTheme="minorHAnsi" w:hAnsi="Times New Roman"/>
                <w:b/>
                <w:sz w:val="20"/>
                <w:szCs w:val="20"/>
                <w:lang w:eastAsia="ru-RU"/>
              </w:rPr>
              <w:t>22,6479</w:t>
            </w:r>
          </w:p>
        </w:tc>
      </w:tr>
      <w:tr w:rsidR="00E504B4" w:rsidRPr="00F2740E" w:rsidTr="00E504B4">
        <w:trPr>
          <w:trHeight w:val="555"/>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БЕЛИКОВ</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Андрей</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Сергеевич</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имеет право распор</w:t>
            </w:r>
            <w:r w:rsidRPr="00981535">
              <w:rPr>
                <w:rFonts w:ascii="Times New Roman" w:eastAsiaTheme="minorHAnsi" w:hAnsi="Times New Roman"/>
                <w:sz w:val="20"/>
                <w:szCs w:val="20"/>
                <w:lang w:eastAsia="ru-RU"/>
              </w:rPr>
              <w:t>я</w:t>
            </w:r>
            <w:r w:rsidRPr="00981535">
              <w:rPr>
                <w:rFonts w:ascii="Times New Roman" w:eastAsiaTheme="minorHAnsi" w:hAnsi="Times New Roman"/>
                <w:sz w:val="20"/>
                <w:szCs w:val="20"/>
                <w:lang w:eastAsia="ru-RU"/>
              </w:rPr>
              <w:t>жаться более чем 20% гол</w:t>
            </w:r>
            <w:r w:rsidRPr="00981535">
              <w:rPr>
                <w:rFonts w:ascii="Times New Roman" w:eastAsiaTheme="minorHAnsi" w:hAnsi="Times New Roman"/>
                <w:sz w:val="20"/>
                <w:szCs w:val="20"/>
                <w:lang w:eastAsia="ru-RU"/>
              </w:rPr>
              <w:t>о</w:t>
            </w:r>
            <w:r w:rsidRPr="00981535">
              <w:rPr>
                <w:rFonts w:ascii="Times New Roman" w:eastAsiaTheme="minorHAnsi" w:hAnsi="Times New Roman"/>
                <w:sz w:val="20"/>
                <w:szCs w:val="20"/>
                <w:lang w:eastAsia="ru-RU"/>
              </w:rPr>
              <w:t xml:space="preserve">сующих акций общества  </w:t>
            </w:r>
          </w:p>
        </w:tc>
        <w:tc>
          <w:tcPr>
            <w:tcW w:w="1843" w:type="dxa"/>
          </w:tcPr>
          <w:p w:rsidR="00E504B4" w:rsidRPr="00981535" w:rsidRDefault="00E504B4" w:rsidP="00E504B4">
            <w:pPr>
              <w:spacing w:after="0" w:line="240" w:lineRule="auto"/>
              <w:jc w:val="center"/>
              <w:rPr>
                <w:rFonts w:ascii="Times New Roman" w:eastAsiaTheme="minorHAnsi" w:hAnsi="Times New Roman"/>
                <w:b/>
                <w:bCs/>
                <w:sz w:val="20"/>
                <w:szCs w:val="20"/>
                <w:lang w:eastAsia="ru-RU"/>
              </w:rPr>
            </w:pPr>
            <w:r w:rsidRPr="00981535">
              <w:rPr>
                <w:rFonts w:ascii="Times New Roman" w:eastAsiaTheme="minorHAnsi" w:hAnsi="Times New Roman"/>
                <w:bCs/>
                <w:sz w:val="20"/>
                <w:szCs w:val="20"/>
                <w:lang w:val="en-US" w:eastAsia="ru-RU"/>
              </w:rPr>
              <w:t>08</w:t>
            </w:r>
            <w:r w:rsidRPr="00981535">
              <w:rPr>
                <w:rFonts w:ascii="Times New Roman" w:eastAsiaTheme="minorHAnsi" w:hAnsi="Times New Roman"/>
                <w:bCs/>
                <w:sz w:val="20"/>
                <w:szCs w:val="20"/>
                <w:lang w:eastAsia="ru-RU"/>
              </w:rPr>
              <w:t>.0</w:t>
            </w:r>
            <w:r w:rsidRPr="00981535">
              <w:rPr>
                <w:rFonts w:ascii="Times New Roman" w:eastAsiaTheme="minorHAnsi" w:hAnsi="Times New Roman"/>
                <w:bCs/>
                <w:sz w:val="20"/>
                <w:szCs w:val="20"/>
                <w:lang w:val="en-US" w:eastAsia="ru-RU"/>
              </w:rPr>
              <w:t>8</w:t>
            </w:r>
            <w:r w:rsidRPr="00981535">
              <w:rPr>
                <w:rFonts w:ascii="Times New Roman" w:eastAsiaTheme="minorHAnsi" w:hAnsi="Times New Roman"/>
                <w:bCs/>
                <w:sz w:val="20"/>
                <w:szCs w:val="20"/>
                <w:lang w:eastAsia="ru-RU"/>
              </w:rPr>
              <w:t>.201</w:t>
            </w:r>
            <w:r w:rsidRPr="00981535">
              <w:rPr>
                <w:rFonts w:ascii="Times New Roman" w:eastAsiaTheme="minorHAnsi" w:hAnsi="Times New Roman"/>
                <w:bCs/>
                <w:sz w:val="20"/>
                <w:szCs w:val="20"/>
                <w:lang w:val="en-US" w:eastAsia="ru-RU"/>
              </w:rPr>
              <w:t>7</w:t>
            </w:r>
          </w:p>
          <w:p w:rsidR="00E504B4" w:rsidRPr="00981535" w:rsidRDefault="00E504B4" w:rsidP="00E504B4">
            <w:pPr>
              <w:spacing w:after="0" w:line="240" w:lineRule="auto"/>
              <w:jc w:val="center"/>
              <w:rPr>
                <w:rFonts w:ascii="Times New Roman" w:eastAsiaTheme="minorHAnsi" w:hAnsi="Times New Roman"/>
                <w:bCs/>
                <w:sz w:val="20"/>
                <w:szCs w:val="20"/>
                <w:lang w:eastAsia="ru-RU"/>
              </w:rPr>
            </w:pPr>
          </w:p>
        </w:tc>
        <w:tc>
          <w:tcPr>
            <w:tcW w:w="1842" w:type="dxa"/>
          </w:tcPr>
          <w:p w:rsidR="00E504B4" w:rsidRPr="00981535" w:rsidRDefault="00E504B4"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29,6633</w:t>
            </w:r>
          </w:p>
        </w:tc>
        <w:tc>
          <w:tcPr>
            <w:tcW w:w="1418" w:type="dxa"/>
          </w:tcPr>
          <w:p w:rsidR="00E504B4" w:rsidRPr="00981535" w:rsidRDefault="00E504B4"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29,6633</w:t>
            </w:r>
          </w:p>
          <w:p w:rsidR="00E504B4" w:rsidRPr="00981535" w:rsidRDefault="00E504B4" w:rsidP="00E504B4">
            <w:pPr>
              <w:spacing w:after="160" w:line="259" w:lineRule="auto"/>
              <w:jc w:val="center"/>
              <w:rPr>
                <w:rFonts w:ascii="Times New Roman" w:eastAsiaTheme="minorHAnsi" w:hAnsi="Times New Roman"/>
                <w:sz w:val="20"/>
                <w:szCs w:val="20"/>
                <w:lang w:eastAsia="ru-RU"/>
              </w:rPr>
            </w:pPr>
          </w:p>
        </w:tc>
      </w:tr>
      <w:tr w:rsidR="00E504B4" w:rsidRPr="00F2740E" w:rsidTr="00E504B4">
        <w:trPr>
          <w:trHeight w:val="555"/>
        </w:trPr>
        <w:tc>
          <w:tcPr>
            <w:tcW w:w="2269"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КОВАЛЕВА</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Екатерина</w:t>
            </w:r>
          </w:p>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Юрьевна</w:t>
            </w:r>
          </w:p>
        </w:tc>
        <w:tc>
          <w:tcPr>
            <w:tcW w:w="2835" w:type="dxa"/>
          </w:tcPr>
          <w:p w:rsidR="00E504B4" w:rsidRPr="00981535" w:rsidRDefault="00E504B4" w:rsidP="00E504B4">
            <w:pPr>
              <w:spacing w:after="0" w:line="240" w:lineRule="auto"/>
              <w:jc w:val="center"/>
              <w:rPr>
                <w:rFonts w:ascii="Times New Roman" w:eastAsiaTheme="minorHAnsi" w:hAnsi="Times New Roman"/>
                <w:sz w:val="20"/>
                <w:szCs w:val="20"/>
                <w:lang w:eastAsia="ru-RU"/>
              </w:rPr>
            </w:pPr>
            <w:r w:rsidRPr="00981535">
              <w:rPr>
                <w:rFonts w:ascii="Times New Roman" w:eastAsiaTheme="minorHAnsi" w:hAnsi="Times New Roman"/>
                <w:sz w:val="20"/>
                <w:szCs w:val="20"/>
                <w:lang w:eastAsia="ru-RU"/>
              </w:rPr>
              <w:t>Лицо имеет право распор</w:t>
            </w:r>
            <w:r w:rsidRPr="00981535">
              <w:rPr>
                <w:rFonts w:ascii="Times New Roman" w:eastAsiaTheme="minorHAnsi" w:hAnsi="Times New Roman"/>
                <w:sz w:val="20"/>
                <w:szCs w:val="20"/>
                <w:lang w:eastAsia="ru-RU"/>
              </w:rPr>
              <w:t>я</w:t>
            </w:r>
            <w:r w:rsidRPr="00981535">
              <w:rPr>
                <w:rFonts w:ascii="Times New Roman" w:eastAsiaTheme="minorHAnsi" w:hAnsi="Times New Roman"/>
                <w:sz w:val="20"/>
                <w:szCs w:val="20"/>
                <w:lang w:eastAsia="ru-RU"/>
              </w:rPr>
              <w:t>жаться более чем 20% гол</w:t>
            </w:r>
            <w:r w:rsidRPr="00981535">
              <w:rPr>
                <w:rFonts w:ascii="Times New Roman" w:eastAsiaTheme="minorHAnsi" w:hAnsi="Times New Roman"/>
                <w:sz w:val="20"/>
                <w:szCs w:val="20"/>
                <w:lang w:eastAsia="ru-RU"/>
              </w:rPr>
              <w:t>о</w:t>
            </w:r>
            <w:r w:rsidRPr="00981535">
              <w:rPr>
                <w:rFonts w:ascii="Times New Roman" w:eastAsiaTheme="minorHAnsi" w:hAnsi="Times New Roman"/>
                <w:sz w:val="20"/>
                <w:szCs w:val="20"/>
                <w:lang w:eastAsia="ru-RU"/>
              </w:rPr>
              <w:t xml:space="preserve">сующих акций общества </w:t>
            </w:r>
          </w:p>
        </w:tc>
        <w:tc>
          <w:tcPr>
            <w:tcW w:w="1843" w:type="dxa"/>
          </w:tcPr>
          <w:p w:rsidR="00E504B4" w:rsidRPr="00981535" w:rsidRDefault="00E504B4" w:rsidP="00E504B4">
            <w:pPr>
              <w:spacing w:after="0" w:line="240" w:lineRule="auto"/>
              <w:jc w:val="center"/>
              <w:rPr>
                <w:rFonts w:ascii="Times New Roman" w:eastAsiaTheme="minorHAnsi" w:hAnsi="Times New Roman"/>
                <w:bCs/>
                <w:sz w:val="20"/>
                <w:szCs w:val="20"/>
                <w:lang w:eastAsia="ru-RU"/>
              </w:rPr>
            </w:pPr>
            <w:r w:rsidRPr="00981535">
              <w:rPr>
                <w:rFonts w:ascii="Times New Roman" w:eastAsiaTheme="minorHAnsi" w:hAnsi="Times New Roman"/>
                <w:bCs/>
                <w:sz w:val="20"/>
                <w:szCs w:val="20"/>
                <w:lang w:eastAsia="ru-RU"/>
              </w:rPr>
              <w:t>25.03.2022</w:t>
            </w:r>
          </w:p>
        </w:tc>
        <w:tc>
          <w:tcPr>
            <w:tcW w:w="1842" w:type="dxa"/>
          </w:tcPr>
          <w:p w:rsidR="00E504B4" w:rsidRPr="00981535" w:rsidRDefault="00E504B4"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29,9999</w:t>
            </w:r>
          </w:p>
        </w:tc>
        <w:tc>
          <w:tcPr>
            <w:tcW w:w="1418" w:type="dxa"/>
          </w:tcPr>
          <w:p w:rsidR="00E504B4" w:rsidRPr="00981535" w:rsidRDefault="00E504B4" w:rsidP="00E504B4">
            <w:pPr>
              <w:spacing w:after="0" w:line="240" w:lineRule="auto"/>
              <w:jc w:val="center"/>
              <w:rPr>
                <w:rFonts w:ascii="Times New Roman" w:eastAsiaTheme="minorHAnsi" w:hAnsi="Times New Roman"/>
                <w:b/>
                <w:sz w:val="20"/>
                <w:szCs w:val="20"/>
                <w:lang w:eastAsia="ru-RU"/>
              </w:rPr>
            </w:pPr>
            <w:r w:rsidRPr="00981535">
              <w:rPr>
                <w:rFonts w:ascii="Times New Roman" w:eastAsiaTheme="minorHAnsi" w:hAnsi="Times New Roman"/>
                <w:b/>
                <w:sz w:val="20"/>
                <w:szCs w:val="20"/>
                <w:lang w:eastAsia="ru-RU"/>
              </w:rPr>
              <w:t>29,9999</w:t>
            </w:r>
          </w:p>
        </w:tc>
      </w:tr>
    </w:tbl>
    <w:p w:rsidR="00997284" w:rsidRPr="00F2740E" w:rsidRDefault="00997284" w:rsidP="00E504B4">
      <w:pPr>
        <w:pStyle w:val="2"/>
        <w:spacing w:before="0"/>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3.</w:t>
      </w:r>
      <w:r w:rsidRPr="00F2740E">
        <w:rPr>
          <w:rFonts w:ascii="Times New Roman" w:hAnsi="Times New Roman" w:cs="Times New Roman"/>
          <w:color w:val="auto"/>
          <w:sz w:val="22"/>
          <w:szCs w:val="22"/>
        </w:rPr>
        <w:t xml:space="preserve"> Связанные стороны</w:t>
      </w:r>
      <w:bookmarkEnd w:id="49"/>
    </w:p>
    <w:p w:rsidR="00997284" w:rsidRPr="00F2740E" w:rsidRDefault="00997284" w:rsidP="00730311">
      <w:pPr>
        <w:pStyle w:val="22"/>
        <w:shd w:val="clear" w:color="auto" w:fill="auto"/>
        <w:spacing w:after="0" w:line="240" w:lineRule="auto"/>
        <w:contextualSpacing/>
        <w:jc w:val="both"/>
        <w:rPr>
          <w:b w:val="0"/>
          <w:sz w:val="22"/>
          <w:szCs w:val="22"/>
        </w:rPr>
      </w:pPr>
      <w:r w:rsidRPr="00F2740E">
        <w:rPr>
          <w:b w:val="0"/>
          <w:sz w:val="22"/>
          <w:szCs w:val="22"/>
        </w:rPr>
        <w:t>Для целей подготовки бухгалтерской отчетности под связанными сторонами понимаются юридические и ф</w:t>
      </w:r>
      <w:r w:rsidRPr="00F2740E">
        <w:rPr>
          <w:b w:val="0"/>
          <w:sz w:val="22"/>
          <w:szCs w:val="22"/>
        </w:rPr>
        <w:t>и</w:t>
      </w:r>
      <w:r w:rsidRPr="00F2740E">
        <w:rPr>
          <w:b w:val="0"/>
          <w:sz w:val="22"/>
          <w:szCs w:val="22"/>
        </w:rPr>
        <w:t>зические лица, которые способны оказывать влияние на деятельность общества или на деятельность которых способно оказывать влияние Общество.</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Информация об операциях со связанными сторонами должна раскрываться отдельно для каждой из следу</w:t>
      </w:r>
      <w:r w:rsidRPr="00F2740E">
        <w:rPr>
          <w:b w:val="0"/>
          <w:sz w:val="22"/>
          <w:szCs w:val="22"/>
        </w:rPr>
        <w:t>ю</w:t>
      </w:r>
      <w:r w:rsidRPr="00F2740E">
        <w:rPr>
          <w:b w:val="0"/>
          <w:sz w:val="22"/>
          <w:szCs w:val="22"/>
        </w:rPr>
        <w:t>щих групп связанных сторон (</w:t>
      </w:r>
      <w:hyperlink r:id="rId8" w:history="1">
        <w:r w:rsidRPr="00F2740E">
          <w:rPr>
            <w:b w:val="0"/>
            <w:sz w:val="22"/>
            <w:szCs w:val="22"/>
          </w:rPr>
          <w:t>п. 11</w:t>
        </w:r>
      </w:hyperlink>
      <w:r w:rsidRPr="00F2740E">
        <w:rPr>
          <w:b w:val="0"/>
          <w:sz w:val="22"/>
          <w:szCs w:val="22"/>
        </w:rPr>
        <w:t xml:space="preserve"> ПБУ 11/2008):</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основного хозяйственного общества (товарищества);</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дочерних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преобладающих (участвующих)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зависимых хозяйственных обществ;</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участников совместной деятельности;</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основного управленческого персонала организации;</w:t>
      </w:r>
    </w:p>
    <w:p w:rsidR="007B7D0D" w:rsidRPr="00F2740E" w:rsidRDefault="007B7D0D" w:rsidP="00730311">
      <w:pPr>
        <w:pStyle w:val="22"/>
        <w:shd w:val="clear" w:color="auto" w:fill="auto"/>
        <w:spacing w:after="0" w:line="240" w:lineRule="auto"/>
        <w:contextualSpacing/>
        <w:jc w:val="both"/>
        <w:rPr>
          <w:b w:val="0"/>
          <w:sz w:val="22"/>
          <w:szCs w:val="22"/>
        </w:rPr>
      </w:pPr>
      <w:r w:rsidRPr="00F2740E">
        <w:rPr>
          <w:b w:val="0"/>
          <w:sz w:val="22"/>
          <w:szCs w:val="22"/>
        </w:rPr>
        <w:t>- других связанных сторон.</w:t>
      </w:r>
    </w:p>
    <w:p w:rsidR="00C12498" w:rsidRPr="00F2740E" w:rsidRDefault="00C12498" w:rsidP="00730311">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Если юридическое и (или) физическое лицо контролирует другое юридическое лицо или юридические лица контролируются (непосредственно или через третьи юридические лица) одним и тем же юридическим и (или) одним и тем же физическим лицом (одной и той же группой лиц)</w:t>
      </w:r>
      <w:r w:rsidR="00744ACC" w:rsidRPr="00F2740E">
        <w:rPr>
          <w:rFonts w:ascii="Times New Roman" w:eastAsiaTheme="minorHAnsi" w:hAnsi="Times New Roman"/>
        </w:rPr>
        <w:t>(бенефициар)</w:t>
      </w:r>
      <w:r w:rsidRPr="00F2740E">
        <w:rPr>
          <w:rFonts w:ascii="Times New Roman" w:eastAsiaTheme="minorHAnsi" w:hAnsi="Times New Roman"/>
        </w:rPr>
        <w:t>, то характер отношений между ними подлежит описанию в бухгалтерской отчетности независимо от того, имели ли место в отчетном пери</w:t>
      </w:r>
      <w:r w:rsidRPr="00F2740E">
        <w:rPr>
          <w:rFonts w:ascii="Times New Roman" w:eastAsiaTheme="minorHAnsi" w:hAnsi="Times New Roman"/>
        </w:rPr>
        <w:t>о</w:t>
      </w:r>
      <w:r w:rsidRPr="00F2740E">
        <w:rPr>
          <w:rFonts w:ascii="Times New Roman" w:eastAsiaTheme="minorHAnsi" w:hAnsi="Times New Roman"/>
        </w:rPr>
        <w:t>де операции между ними (</w:t>
      </w:r>
      <w:hyperlink r:id="rId9" w:history="1">
        <w:r w:rsidRPr="00F2740E">
          <w:rPr>
            <w:rFonts w:ascii="Times New Roman" w:eastAsiaTheme="minorHAnsi" w:hAnsi="Times New Roman"/>
          </w:rPr>
          <w:t>п. 13</w:t>
        </w:r>
      </w:hyperlink>
      <w:r w:rsidRPr="00F2740E">
        <w:rPr>
          <w:rFonts w:ascii="Times New Roman" w:eastAsiaTheme="minorHAnsi" w:hAnsi="Times New Roman"/>
        </w:rPr>
        <w:t xml:space="preserve"> ПБУ 11/2008)</w:t>
      </w:r>
      <w:r w:rsidR="00744ACC" w:rsidRPr="00F2740E">
        <w:rPr>
          <w:rFonts w:ascii="Times New Roman" w:eastAsiaTheme="minorHAnsi" w:hAnsi="Times New Roman"/>
        </w:rPr>
        <w:t xml:space="preserve"> </w:t>
      </w:r>
      <w:r w:rsidRPr="00F2740E">
        <w:rPr>
          <w:rFonts w:ascii="Times New Roman" w:eastAsiaTheme="minorHAnsi" w:hAnsi="Times New Roman"/>
        </w:rPr>
        <w:t>.</w:t>
      </w:r>
    </w:p>
    <w:p w:rsidR="00920208" w:rsidRDefault="00920208" w:rsidP="00E504B4">
      <w:pPr>
        <w:pStyle w:val="22"/>
        <w:shd w:val="clear" w:color="auto" w:fill="auto"/>
        <w:spacing w:after="0" w:line="240" w:lineRule="auto"/>
        <w:contextualSpacing/>
        <w:jc w:val="left"/>
        <w:rPr>
          <w:rFonts w:eastAsiaTheme="minorHAnsi"/>
          <w:b w:val="0"/>
          <w:bCs w:val="0"/>
          <w:spacing w:val="0"/>
          <w:sz w:val="22"/>
          <w:szCs w:val="22"/>
        </w:rPr>
      </w:pPr>
    </w:p>
    <w:p w:rsidR="00920208" w:rsidRDefault="00920208" w:rsidP="00E504B4">
      <w:pPr>
        <w:pStyle w:val="22"/>
        <w:shd w:val="clear" w:color="auto" w:fill="auto"/>
        <w:spacing w:after="0" w:line="240" w:lineRule="auto"/>
        <w:contextualSpacing/>
        <w:jc w:val="left"/>
        <w:rPr>
          <w:rFonts w:eastAsiaTheme="minorHAnsi"/>
          <w:b w:val="0"/>
          <w:bCs w:val="0"/>
          <w:spacing w:val="0"/>
          <w:sz w:val="22"/>
          <w:szCs w:val="22"/>
        </w:rPr>
      </w:pPr>
    </w:p>
    <w:p w:rsidR="00997284" w:rsidRPr="00F2740E" w:rsidRDefault="00997284" w:rsidP="00E504B4">
      <w:pPr>
        <w:pStyle w:val="22"/>
        <w:shd w:val="clear" w:color="auto" w:fill="auto"/>
        <w:spacing w:after="0" w:line="240" w:lineRule="auto"/>
        <w:contextualSpacing/>
        <w:jc w:val="left"/>
        <w:rPr>
          <w:sz w:val="22"/>
          <w:szCs w:val="22"/>
        </w:rPr>
      </w:pPr>
      <w:r w:rsidRPr="00F2740E">
        <w:rPr>
          <w:sz w:val="22"/>
          <w:szCs w:val="22"/>
        </w:rPr>
        <w:t xml:space="preserve">Перечень субъектов, способных контролировать или оказывать влияние на деятельность </w:t>
      </w:r>
      <w:r w:rsidR="00E53851" w:rsidRPr="00F2740E">
        <w:rPr>
          <w:sz w:val="22"/>
          <w:szCs w:val="22"/>
        </w:rPr>
        <w:t>Общества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3340"/>
        <w:gridCol w:w="3514"/>
        <w:gridCol w:w="1906"/>
      </w:tblGrid>
      <w:tr w:rsidR="0071378E" w:rsidRPr="00F2740E" w:rsidTr="001C4BD8">
        <w:trPr>
          <w:tblHeader/>
        </w:trPr>
        <w:tc>
          <w:tcPr>
            <w:tcW w:w="670"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 п/п</w:t>
            </w:r>
          </w:p>
        </w:tc>
        <w:tc>
          <w:tcPr>
            <w:tcW w:w="3340"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Полное фирменное наименование или ФИО связанной стороны</w:t>
            </w:r>
          </w:p>
        </w:tc>
        <w:tc>
          <w:tcPr>
            <w:tcW w:w="3514"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Характер отношений, основание, в силу которого лицо признается связанным</w:t>
            </w:r>
          </w:p>
        </w:tc>
        <w:tc>
          <w:tcPr>
            <w:tcW w:w="1906" w:type="dxa"/>
            <w:shd w:val="clear" w:color="auto" w:fill="auto"/>
            <w:vAlign w:val="center"/>
          </w:tcPr>
          <w:p w:rsidR="0071378E" w:rsidRPr="00F2740E" w:rsidRDefault="0071378E" w:rsidP="0071378E">
            <w:pPr>
              <w:pStyle w:val="22"/>
              <w:shd w:val="clear" w:color="auto" w:fill="auto"/>
              <w:spacing w:after="0" w:line="240" w:lineRule="auto"/>
              <w:contextualSpacing/>
              <w:jc w:val="both"/>
              <w:rPr>
                <w:sz w:val="20"/>
                <w:szCs w:val="20"/>
              </w:rPr>
            </w:pPr>
            <w:r w:rsidRPr="00F2740E">
              <w:rPr>
                <w:sz w:val="20"/>
                <w:szCs w:val="20"/>
              </w:rPr>
              <w:t>Комментарий</w:t>
            </w:r>
          </w:p>
        </w:tc>
      </w:tr>
      <w:tr w:rsidR="0071378E" w:rsidRPr="00F2740E" w:rsidTr="00F71720">
        <w:trPr>
          <w:trHeight w:hRule="exact" w:val="1132"/>
        </w:trPr>
        <w:tc>
          <w:tcPr>
            <w:tcW w:w="670" w:type="dxa"/>
            <w:shd w:val="clear" w:color="auto" w:fill="auto"/>
            <w:vAlign w:val="center"/>
          </w:tcPr>
          <w:p w:rsidR="0071378E" w:rsidRPr="00981535" w:rsidRDefault="0071378E" w:rsidP="0071378E">
            <w:pPr>
              <w:pStyle w:val="22"/>
              <w:shd w:val="clear" w:color="auto" w:fill="auto"/>
              <w:spacing w:after="0" w:line="240" w:lineRule="auto"/>
              <w:contextualSpacing/>
              <w:rPr>
                <w:b w:val="0"/>
                <w:sz w:val="16"/>
                <w:szCs w:val="16"/>
              </w:rPr>
            </w:pPr>
            <w:r w:rsidRPr="00981535">
              <w:rPr>
                <w:b w:val="0"/>
                <w:sz w:val="16"/>
                <w:szCs w:val="16"/>
              </w:rPr>
              <w:t>1</w:t>
            </w:r>
          </w:p>
        </w:tc>
        <w:tc>
          <w:tcPr>
            <w:tcW w:w="3340" w:type="dxa"/>
            <w:shd w:val="clear" w:color="auto" w:fill="auto"/>
          </w:tcPr>
          <w:p w:rsidR="0071378E" w:rsidRPr="00981535" w:rsidRDefault="0071378E" w:rsidP="0071378E">
            <w:pPr>
              <w:spacing w:after="0" w:line="240" w:lineRule="auto"/>
              <w:rPr>
                <w:rFonts w:ascii="Times New Roman" w:hAnsi="Times New Roman"/>
                <w:sz w:val="20"/>
                <w:szCs w:val="20"/>
              </w:rPr>
            </w:pPr>
            <w:r w:rsidRPr="00981535">
              <w:rPr>
                <w:rFonts w:ascii="Times New Roman" w:hAnsi="Times New Roman"/>
                <w:sz w:val="20"/>
                <w:szCs w:val="20"/>
              </w:rPr>
              <w:t>Лейкин Николай Федорович</w:t>
            </w:r>
          </w:p>
        </w:tc>
        <w:tc>
          <w:tcPr>
            <w:tcW w:w="3514" w:type="dxa"/>
            <w:shd w:val="clear" w:color="auto" w:fill="auto"/>
          </w:tcPr>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является исполнительным органом а</w:t>
            </w:r>
            <w:r w:rsidRPr="00981535">
              <w:rPr>
                <w:b w:val="0"/>
                <w:sz w:val="16"/>
                <w:szCs w:val="16"/>
              </w:rPr>
              <w:t>к</w:t>
            </w:r>
            <w:r w:rsidRPr="00981535">
              <w:rPr>
                <w:b w:val="0"/>
                <w:sz w:val="16"/>
                <w:szCs w:val="16"/>
              </w:rPr>
              <w:t>ционерного Общества,</w:t>
            </w:r>
          </w:p>
          <w:p w:rsidR="001C4BD8" w:rsidRPr="00981535" w:rsidRDefault="001C4BD8"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является членом коллегиального органа акционерного Общества</w:t>
            </w:r>
          </w:p>
          <w:p w:rsidR="00484FA9" w:rsidRPr="00981535" w:rsidRDefault="00484FA9" w:rsidP="0071378E">
            <w:pPr>
              <w:pStyle w:val="22"/>
              <w:shd w:val="clear" w:color="auto" w:fill="auto"/>
              <w:spacing w:after="0" w:line="240" w:lineRule="auto"/>
              <w:contextualSpacing/>
              <w:jc w:val="both"/>
              <w:rPr>
                <w:b w:val="0"/>
                <w:sz w:val="16"/>
                <w:szCs w:val="16"/>
              </w:rPr>
            </w:pPr>
          </w:p>
          <w:p w:rsidR="00484FA9" w:rsidRPr="00981535" w:rsidRDefault="00484FA9" w:rsidP="0071378E">
            <w:pPr>
              <w:pStyle w:val="22"/>
              <w:shd w:val="clear" w:color="auto" w:fill="auto"/>
              <w:spacing w:after="0" w:line="240" w:lineRule="auto"/>
              <w:contextualSpacing/>
              <w:jc w:val="both"/>
              <w:rPr>
                <w:b w:val="0"/>
                <w:sz w:val="16"/>
                <w:szCs w:val="16"/>
              </w:rPr>
            </w:pPr>
          </w:p>
        </w:tc>
        <w:tc>
          <w:tcPr>
            <w:tcW w:w="1906" w:type="dxa"/>
            <w:shd w:val="clear" w:color="auto" w:fill="auto"/>
          </w:tcPr>
          <w:p w:rsidR="00484FA9"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 xml:space="preserve">Генеральный директор, </w:t>
            </w:r>
          </w:p>
          <w:p w:rsidR="00D27A6D" w:rsidRPr="00981535" w:rsidRDefault="00D27A6D" w:rsidP="0071378E">
            <w:pPr>
              <w:pStyle w:val="22"/>
              <w:shd w:val="clear" w:color="auto" w:fill="auto"/>
              <w:spacing w:after="0" w:line="240" w:lineRule="auto"/>
              <w:contextualSpacing/>
              <w:jc w:val="both"/>
              <w:rPr>
                <w:b w:val="0"/>
                <w:sz w:val="16"/>
                <w:szCs w:val="16"/>
              </w:rPr>
            </w:pPr>
          </w:p>
          <w:p w:rsidR="00D27A6D" w:rsidRPr="00981535" w:rsidRDefault="00D27A6D"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Член Совета директ</w:t>
            </w:r>
            <w:r w:rsidRPr="00981535">
              <w:rPr>
                <w:b w:val="0"/>
                <w:sz w:val="16"/>
                <w:szCs w:val="16"/>
              </w:rPr>
              <w:t>о</w:t>
            </w:r>
            <w:r w:rsidRPr="00981535">
              <w:rPr>
                <w:b w:val="0"/>
                <w:sz w:val="16"/>
                <w:szCs w:val="16"/>
              </w:rPr>
              <w:t>ров</w:t>
            </w:r>
          </w:p>
          <w:p w:rsidR="00484FA9" w:rsidRPr="00981535" w:rsidRDefault="00484FA9" w:rsidP="00484FA9">
            <w:pPr>
              <w:pStyle w:val="22"/>
              <w:shd w:val="clear" w:color="auto" w:fill="auto"/>
              <w:spacing w:after="0" w:line="240" w:lineRule="auto"/>
              <w:contextualSpacing/>
              <w:jc w:val="both"/>
              <w:rPr>
                <w:b w:val="0"/>
                <w:sz w:val="16"/>
                <w:szCs w:val="16"/>
              </w:rPr>
            </w:pPr>
          </w:p>
        </w:tc>
      </w:tr>
      <w:tr w:rsidR="0071378E" w:rsidRPr="00F2740E" w:rsidTr="00F71720">
        <w:trPr>
          <w:trHeight w:hRule="exact" w:val="2518"/>
        </w:trPr>
        <w:tc>
          <w:tcPr>
            <w:tcW w:w="670" w:type="dxa"/>
            <w:shd w:val="clear" w:color="auto" w:fill="auto"/>
            <w:vAlign w:val="center"/>
          </w:tcPr>
          <w:p w:rsidR="0071378E" w:rsidRPr="00981535" w:rsidRDefault="0071378E" w:rsidP="0071378E">
            <w:pPr>
              <w:pStyle w:val="22"/>
              <w:shd w:val="clear" w:color="auto" w:fill="auto"/>
              <w:spacing w:after="0" w:line="240" w:lineRule="auto"/>
              <w:contextualSpacing/>
              <w:rPr>
                <w:b w:val="0"/>
                <w:sz w:val="16"/>
                <w:szCs w:val="16"/>
              </w:rPr>
            </w:pPr>
            <w:r w:rsidRPr="00981535">
              <w:rPr>
                <w:b w:val="0"/>
                <w:sz w:val="16"/>
                <w:szCs w:val="16"/>
              </w:rPr>
              <w:t>2</w:t>
            </w:r>
          </w:p>
        </w:tc>
        <w:tc>
          <w:tcPr>
            <w:tcW w:w="3340" w:type="dxa"/>
            <w:shd w:val="clear" w:color="auto" w:fill="auto"/>
          </w:tcPr>
          <w:p w:rsidR="0071378E" w:rsidRPr="00981535" w:rsidRDefault="0071378E" w:rsidP="0071378E">
            <w:pPr>
              <w:spacing w:after="0" w:line="240" w:lineRule="auto"/>
              <w:rPr>
                <w:rFonts w:ascii="Times New Roman" w:hAnsi="Times New Roman"/>
                <w:sz w:val="16"/>
                <w:szCs w:val="16"/>
              </w:rPr>
            </w:pPr>
            <w:r w:rsidRPr="00981535">
              <w:rPr>
                <w:rFonts w:ascii="Times New Roman" w:hAnsi="Times New Roman"/>
                <w:sz w:val="16"/>
                <w:szCs w:val="16"/>
              </w:rPr>
              <w:t>Акционерное общество «Заречное»</w:t>
            </w:r>
          </w:p>
          <w:p w:rsidR="00CC4922" w:rsidRPr="00981535" w:rsidRDefault="00CC4922" w:rsidP="00CC4922">
            <w:pPr>
              <w:spacing w:after="0" w:line="240" w:lineRule="auto"/>
              <w:rPr>
                <w:rFonts w:ascii="Times New Roman" w:hAnsi="Times New Roman"/>
                <w:sz w:val="16"/>
                <w:szCs w:val="16"/>
              </w:rPr>
            </w:pPr>
            <w:r w:rsidRPr="00981535">
              <w:rPr>
                <w:rFonts w:ascii="Times New Roman" w:hAnsi="Times New Roman"/>
                <w:sz w:val="16"/>
                <w:szCs w:val="16"/>
              </w:rPr>
              <w:t xml:space="preserve">ИНН: </w:t>
            </w:r>
            <w:r w:rsidRPr="00981535">
              <w:rPr>
                <w:rFonts w:ascii="Times New Roman" w:hAnsi="Times New Roman"/>
                <w:bCs/>
                <w:sz w:val="16"/>
                <w:szCs w:val="16"/>
              </w:rPr>
              <w:t>5027182332</w:t>
            </w:r>
          </w:p>
          <w:p w:rsidR="00CC4922" w:rsidRPr="00981535" w:rsidRDefault="00CC4922" w:rsidP="00CC4922">
            <w:pPr>
              <w:spacing w:after="0" w:line="240" w:lineRule="auto"/>
              <w:rPr>
                <w:rFonts w:ascii="Times New Roman" w:hAnsi="Times New Roman"/>
                <w:sz w:val="16"/>
                <w:szCs w:val="16"/>
              </w:rPr>
            </w:pPr>
            <w:r w:rsidRPr="00981535">
              <w:rPr>
                <w:rFonts w:ascii="Times New Roman" w:hAnsi="Times New Roman"/>
                <w:sz w:val="16"/>
                <w:szCs w:val="16"/>
              </w:rPr>
              <w:t xml:space="preserve">ОГРН: </w:t>
            </w:r>
            <w:r w:rsidRPr="00981535">
              <w:rPr>
                <w:rFonts w:ascii="Times New Roman" w:hAnsi="Times New Roman"/>
                <w:bCs/>
                <w:sz w:val="16"/>
                <w:szCs w:val="16"/>
              </w:rPr>
              <w:t>5117746025700</w:t>
            </w:r>
          </w:p>
          <w:p w:rsidR="00CC4922" w:rsidRPr="00981535" w:rsidRDefault="00CC4922" w:rsidP="0071378E">
            <w:pPr>
              <w:spacing w:after="0" w:line="240" w:lineRule="auto"/>
              <w:rPr>
                <w:rFonts w:ascii="Times New Roman" w:hAnsi="Times New Roman"/>
                <w:sz w:val="16"/>
                <w:szCs w:val="16"/>
              </w:rPr>
            </w:pPr>
            <w:r w:rsidRPr="00981535">
              <w:rPr>
                <w:rFonts w:ascii="Times New Roman" w:hAnsi="Times New Roman"/>
                <w:sz w:val="16"/>
                <w:szCs w:val="16"/>
              </w:rPr>
              <w:t>Российская Федерация, Московская обл., деревня Марусино</w:t>
            </w:r>
          </w:p>
          <w:p w:rsidR="008E6B77" w:rsidRPr="00981535" w:rsidRDefault="00785699" w:rsidP="008E6B77">
            <w:pPr>
              <w:spacing w:after="0" w:line="240" w:lineRule="auto"/>
              <w:rPr>
                <w:rFonts w:ascii="Times New Roman" w:hAnsi="Times New Roman"/>
                <w:sz w:val="16"/>
                <w:szCs w:val="16"/>
              </w:rPr>
            </w:pPr>
            <w:r w:rsidRPr="00981535">
              <w:rPr>
                <w:rFonts w:ascii="Times New Roman" w:hAnsi="Times New Roman"/>
                <w:sz w:val="16"/>
                <w:szCs w:val="16"/>
              </w:rPr>
              <w:t>Акционерное общество «Восточное»</w:t>
            </w:r>
            <w:r w:rsidR="008E6B77" w:rsidRPr="00981535">
              <w:rPr>
                <w:rFonts w:ascii="Times New Roman" w:hAnsi="Times New Roman"/>
                <w:sz w:val="16"/>
                <w:szCs w:val="16"/>
              </w:rPr>
              <w:t xml:space="preserve"> </w:t>
            </w:r>
          </w:p>
          <w:p w:rsidR="008E6B77" w:rsidRPr="00981535" w:rsidRDefault="008E6B77" w:rsidP="008E6B77">
            <w:pPr>
              <w:spacing w:after="0" w:line="240" w:lineRule="auto"/>
              <w:rPr>
                <w:rFonts w:ascii="Times New Roman" w:hAnsi="Times New Roman"/>
                <w:sz w:val="16"/>
                <w:szCs w:val="16"/>
              </w:rPr>
            </w:pPr>
            <w:r w:rsidRPr="00981535">
              <w:rPr>
                <w:rFonts w:ascii="Times New Roman" w:hAnsi="Times New Roman"/>
                <w:sz w:val="16"/>
                <w:szCs w:val="16"/>
              </w:rPr>
              <w:t xml:space="preserve">ИНН: </w:t>
            </w:r>
            <w:r w:rsidRPr="00981535">
              <w:rPr>
                <w:rFonts w:ascii="Times New Roman" w:hAnsi="Times New Roman"/>
                <w:bCs/>
                <w:sz w:val="16"/>
                <w:szCs w:val="16"/>
              </w:rPr>
              <w:t>7720737457</w:t>
            </w:r>
          </w:p>
          <w:p w:rsidR="008E6B77" w:rsidRPr="00981535" w:rsidRDefault="008E6B77" w:rsidP="008E6B77">
            <w:pPr>
              <w:spacing w:after="0" w:line="240" w:lineRule="auto"/>
              <w:rPr>
                <w:rFonts w:ascii="Times New Roman" w:hAnsi="Times New Roman"/>
                <w:sz w:val="16"/>
                <w:szCs w:val="16"/>
              </w:rPr>
            </w:pPr>
            <w:r w:rsidRPr="00981535">
              <w:rPr>
                <w:rFonts w:ascii="Times New Roman" w:hAnsi="Times New Roman"/>
                <w:sz w:val="16"/>
                <w:szCs w:val="16"/>
              </w:rPr>
              <w:t>ОГРН: 5117746025711</w:t>
            </w:r>
          </w:p>
          <w:p w:rsidR="008E6B77" w:rsidRPr="00981535" w:rsidRDefault="008E6B77" w:rsidP="008E6B77">
            <w:pPr>
              <w:spacing w:after="0" w:line="240" w:lineRule="auto"/>
              <w:rPr>
                <w:rFonts w:ascii="Times New Roman" w:hAnsi="Times New Roman"/>
                <w:sz w:val="16"/>
                <w:szCs w:val="16"/>
              </w:rPr>
            </w:pPr>
            <w:r w:rsidRPr="00981535">
              <w:rPr>
                <w:rFonts w:ascii="Times New Roman" w:hAnsi="Times New Roman"/>
                <w:sz w:val="16"/>
                <w:szCs w:val="16"/>
              </w:rPr>
              <w:t>Российская Федерация, город Москва</w:t>
            </w:r>
          </w:p>
          <w:p w:rsidR="00F71720" w:rsidRPr="00981535" w:rsidRDefault="00F71720" w:rsidP="0071378E">
            <w:pPr>
              <w:spacing w:after="0" w:line="240" w:lineRule="auto"/>
              <w:rPr>
                <w:rFonts w:ascii="Times New Roman" w:hAnsi="Times New Roman"/>
                <w:sz w:val="16"/>
                <w:szCs w:val="16"/>
              </w:rPr>
            </w:pPr>
          </w:p>
          <w:p w:rsidR="00F71720" w:rsidRPr="00981535" w:rsidRDefault="00F71720" w:rsidP="0071378E">
            <w:pPr>
              <w:spacing w:after="0" w:line="240" w:lineRule="auto"/>
              <w:rPr>
                <w:rFonts w:ascii="Times New Roman" w:hAnsi="Times New Roman"/>
                <w:sz w:val="16"/>
                <w:szCs w:val="16"/>
              </w:rPr>
            </w:pPr>
          </w:p>
          <w:p w:rsidR="008E6B77" w:rsidRPr="00981535" w:rsidRDefault="008E6B77" w:rsidP="0071378E">
            <w:pPr>
              <w:spacing w:after="0" w:line="240" w:lineRule="auto"/>
              <w:rPr>
                <w:rFonts w:ascii="Times New Roman" w:hAnsi="Times New Roman"/>
                <w:sz w:val="16"/>
                <w:szCs w:val="16"/>
              </w:rPr>
            </w:pPr>
            <w:r w:rsidRPr="00981535">
              <w:rPr>
                <w:rFonts w:ascii="Times New Roman" w:hAnsi="Times New Roman"/>
                <w:sz w:val="16"/>
                <w:szCs w:val="16"/>
              </w:rPr>
              <w:t>Беликов Сергей Борисович</w:t>
            </w:r>
          </w:p>
        </w:tc>
        <w:tc>
          <w:tcPr>
            <w:tcW w:w="3514" w:type="dxa"/>
            <w:shd w:val="clear" w:color="auto" w:fill="auto"/>
          </w:tcPr>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организация контролирует или оказывает зн</w:t>
            </w:r>
            <w:r w:rsidRPr="00981535">
              <w:rPr>
                <w:b w:val="0"/>
                <w:sz w:val="16"/>
                <w:szCs w:val="16"/>
              </w:rPr>
              <w:t>а</w:t>
            </w:r>
            <w:r w:rsidRPr="00981535">
              <w:rPr>
                <w:b w:val="0"/>
                <w:sz w:val="16"/>
                <w:szCs w:val="16"/>
              </w:rPr>
              <w:t>чительное влияние на юридическое лицо</w:t>
            </w:r>
          </w:p>
          <w:p w:rsidR="0071378E" w:rsidRPr="00981535" w:rsidRDefault="0071378E"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владеет более 20% акций  Общества</w:t>
            </w:r>
          </w:p>
          <w:p w:rsidR="0071378E" w:rsidRPr="00981535" w:rsidRDefault="0071378E" w:rsidP="0071378E">
            <w:pPr>
              <w:pStyle w:val="22"/>
              <w:shd w:val="clear" w:color="auto" w:fill="auto"/>
              <w:spacing w:after="0" w:line="240" w:lineRule="auto"/>
              <w:contextualSpacing/>
              <w:jc w:val="both"/>
              <w:rPr>
                <w:b w:val="0"/>
                <w:sz w:val="16"/>
                <w:szCs w:val="16"/>
              </w:rPr>
            </w:pPr>
          </w:p>
        </w:tc>
      </w:tr>
      <w:tr w:rsidR="0071378E" w:rsidRPr="00F2740E" w:rsidTr="00F71720">
        <w:trPr>
          <w:trHeight w:hRule="exact" w:val="1550"/>
        </w:trPr>
        <w:tc>
          <w:tcPr>
            <w:tcW w:w="670" w:type="dxa"/>
            <w:shd w:val="clear" w:color="auto" w:fill="auto"/>
            <w:vAlign w:val="center"/>
          </w:tcPr>
          <w:p w:rsidR="0071378E" w:rsidRPr="00981535" w:rsidRDefault="00484FA9" w:rsidP="0071378E">
            <w:pPr>
              <w:pStyle w:val="22"/>
              <w:shd w:val="clear" w:color="auto" w:fill="auto"/>
              <w:spacing w:after="0" w:line="240" w:lineRule="auto"/>
              <w:contextualSpacing/>
              <w:rPr>
                <w:b w:val="0"/>
                <w:sz w:val="16"/>
                <w:szCs w:val="16"/>
              </w:rPr>
            </w:pPr>
            <w:r w:rsidRPr="00981535">
              <w:rPr>
                <w:b w:val="0"/>
                <w:sz w:val="16"/>
                <w:szCs w:val="16"/>
              </w:rPr>
              <w:t>3</w:t>
            </w:r>
          </w:p>
        </w:tc>
        <w:tc>
          <w:tcPr>
            <w:tcW w:w="3340" w:type="dxa"/>
            <w:shd w:val="clear" w:color="auto" w:fill="auto"/>
          </w:tcPr>
          <w:p w:rsidR="0066332E" w:rsidRPr="00981535" w:rsidRDefault="0071378E" w:rsidP="0071378E">
            <w:pPr>
              <w:spacing w:after="0" w:line="240" w:lineRule="auto"/>
              <w:rPr>
                <w:rFonts w:ascii="Times New Roman" w:hAnsi="Times New Roman"/>
                <w:sz w:val="16"/>
                <w:szCs w:val="16"/>
              </w:rPr>
            </w:pPr>
            <w:r w:rsidRPr="00981535">
              <w:rPr>
                <w:rFonts w:ascii="Times New Roman" w:hAnsi="Times New Roman"/>
                <w:sz w:val="16"/>
                <w:szCs w:val="16"/>
              </w:rPr>
              <w:t xml:space="preserve">Акционерное общество Агрофирма </w:t>
            </w:r>
          </w:p>
          <w:p w:rsidR="0071378E" w:rsidRPr="00981535" w:rsidRDefault="0071378E" w:rsidP="0071378E">
            <w:pPr>
              <w:spacing w:after="0" w:line="240" w:lineRule="auto"/>
              <w:rPr>
                <w:rFonts w:ascii="Times New Roman" w:hAnsi="Times New Roman"/>
                <w:sz w:val="16"/>
                <w:szCs w:val="16"/>
              </w:rPr>
            </w:pPr>
            <w:r w:rsidRPr="00981535">
              <w:rPr>
                <w:rFonts w:ascii="Times New Roman" w:hAnsi="Times New Roman"/>
                <w:sz w:val="16"/>
                <w:szCs w:val="16"/>
              </w:rPr>
              <w:t>«Косино»</w:t>
            </w:r>
          </w:p>
          <w:p w:rsidR="0066332E" w:rsidRPr="00981535" w:rsidRDefault="0066332E" w:rsidP="0066332E">
            <w:pPr>
              <w:spacing w:after="0" w:line="240" w:lineRule="auto"/>
              <w:jc w:val="both"/>
              <w:outlineLvl w:val="1"/>
              <w:rPr>
                <w:rFonts w:ascii="Times New Roman" w:eastAsia="Times New Roman" w:hAnsi="Times New Roman"/>
                <w:sz w:val="16"/>
                <w:szCs w:val="16"/>
                <w:lang w:eastAsia="ru-RU"/>
              </w:rPr>
            </w:pPr>
            <w:r w:rsidRPr="00981535">
              <w:rPr>
                <w:rFonts w:ascii="Times New Roman" w:eastAsia="Times New Roman" w:hAnsi="Times New Roman"/>
                <w:sz w:val="16"/>
                <w:szCs w:val="16"/>
                <w:lang w:eastAsia="ru-RU"/>
              </w:rPr>
              <w:t>ИНН: 7720029599</w:t>
            </w:r>
          </w:p>
          <w:p w:rsidR="0066332E" w:rsidRPr="00981535" w:rsidRDefault="0066332E" w:rsidP="0066332E">
            <w:pPr>
              <w:spacing w:after="0" w:line="240" w:lineRule="auto"/>
              <w:jc w:val="both"/>
              <w:outlineLvl w:val="1"/>
              <w:rPr>
                <w:rFonts w:ascii="Times New Roman" w:eastAsia="Times New Roman" w:hAnsi="Times New Roman"/>
                <w:sz w:val="16"/>
                <w:szCs w:val="16"/>
                <w:lang w:eastAsia="ru-RU"/>
              </w:rPr>
            </w:pPr>
            <w:r w:rsidRPr="00981535">
              <w:rPr>
                <w:rFonts w:ascii="Times New Roman" w:eastAsia="Times New Roman" w:hAnsi="Times New Roman"/>
                <w:sz w:val="16"/>
                <w:szCs w:val="16"/>
                <w:lang w:eastAsia="ru-RU"/>
              </w:rPr>
              <w:t>ОГРН: 1027739263562</w:t>
            </w:r>
          </w:p>
          <w:p w:rsidR="0066332E" w:rsidRPr="00981535" w:rsidRDefault="0066332E" w:rsidP="0066332E">
            <w:pPr>
              <w:spacing w:after="0" w:line="240" w:lineRule="auto"/>
              <w:rPr>
                <w:rFonts w:ascii="Times New Roman" w:hAnsi="Times New Roman"/>
                <w:sz w:val="16"/>
                <w:szCs w:val="16"/>
              </w:rPr>
            </w:pPr>
            <w:r w:rsidRPr="00981535">
              <w:rPr>
                <w:rFonts w:ascii="Times New Roman" w:eastAsia="Times New Roman" w:hAnsi="Times New Roman"/>
                <w:sz w:val="16"/>
                <w:szCs w:val="16"/>
                <w:lang w:eastAsia="ru-RU"/>
              </w:rPr>
              <w:t>Российская Федерация, г. Москва</w:t>
            </w:r>
          </w:p>
          <w:p w:rsidR="00F71720" w:rsidRPr="00981535" w:rsidRDefault="00F71720" w:rsidP="0071378E">
            <w:pPr>
              <w:spacing w:after="0" w:line="240" w:lineRule="auto"/>
              <w:rPr>
                <w:rFonts w:ascii="Times New Roman" w:hAnsi="Times New Roman"/>
                <w:sz w:val="16"/>
                <w:szCs w:val="16"/>
              </w:rPr>
            </w:pPr>
          </w:p>
          <w:p w:rsidR="00F71720" w:rsidRPr="00981535" w:rsidRDefault="00F71720" w:rsidP="0071378E">
            <w:pPr>
              <w:spacing w:after="0" w:line="240" w:lineRule="auto"/>
              <w:rPr>
                <w:rFonts w:ascii="Times New Roman" w:hAnsi="Times New Roman"/>
                <w:sz w:val="16"/>
                <w:szCs w:val="16"/>
              </w:rPr>
            </w:pPr>
          </w:p>
          <w:p w:rsidR="0071378E" w:rsidRPr="00981535" w:rsidRDefault="0071378E" w:rsidP="0071378E">
            <w:pPr>
              <w:spacing w:after="0" w:line="240" w:lineRule="auto"/>
              <w:rPr>
                <w:rFonts w:ascii="Times New Roman" w:hAnsi="Times New Roman"/>
                <w:sz w:val="16"/>
                <w:szCs w:val="16"/>
              </w:rPr>
            </w:pPr>
            <w:r w:rsidRPr="00981535">
              <w:rPr>
                <w:rFonts w:ascii="Times New Roman" w:hAnsi="Times New Roman"/>
                <w:sz w:val="16"/>
                <w:szCs w:val="16"/>
              </w:rPr>
              <w:t>Беликов Сергей Борисович</w:t>
            </w:r>
          </w:p>
        </w:tc>
        <w:tc>
          <w:tcPr>
            <w:tcW w:w="3514" w:type="dxa"/>
            <w:shd w:val="clear" w:color="auto" w:fill="auto"/>
          </w:tcPr>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организация контролирует или оказывает зн</w:t>
            </w:r>
            <w:r w:rsidRPr="00981535">
              <w:rPr>
                <w:b w:val="0"/>
                <w:sz w:val="16"/>
                <w:szCs w:val="16"/>
              </w:rPr>
              <w:t>а</w:t>
            </w:r>
            <w:r w:rsidRPr="00981535">
              <w:rPr>
                <w:b w:val="0"/>
                <w:sz w:val="16"/>
                <w:szCs w:val="16"/>
              </w:rPr>
              <w:t>чительное влияние на юридическое лицо</w:t>
            </w:r>
          </w:p>
          <w:p w:rsidR="0071378E" w:rsidRPr="00981535" w:rsidRDefault="0071378E"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F71720" w:rsidRPr="00981535" w:rsidRDefault="00F71720" w:rsidP="0071378E">
            <w:pPr>
              <w:pStyle w:val="22"/>
              <w:shd w:val="clear" w:color="auto" w:fill="auto"/>
              <w:spacing w:after="0" w:line="240" w:lineRule="auto"/>
              <w:contextualSpacing/>
              <w:jc w:val="both"/>
              <w:rPr>
                <w:b w:val="0"/>
                <w:sz w:val="16"/>
                <w:szCs w:val="16"/>
              </w:rPr>
            </w:pPr>
          </w:p>
          <w:p w:rsidR="0071378E" w:rsidRPr="00981535" w:rsidRDefault="0071378E" w:rsidP="0071378E">
            <w:pPr>
              <w:pStyle w:val="22"/>
              <w:shd w:val="clear" w:color="auto" w:fill="auto"/>
              <w:spacing w:after="0" w:line="240" w:lineRule="auto"/>
              <w:contextualSpacing/>
              <w:jc w:val="both"/>
              <w:rPr>
                <w:b w:val="0"/>
                <w:sz w:val="16"/>
                <w:szCs w:val="16"/>
              </w:rPr>
            </w:pPr>
            <w:r w:rsidRPr="00981535">
              <w:rPr>
                <w:b w:val="0"/>
                <w:sz w:val="16"/>
                <w:szCs w:val="16"/>
              </w:rPr>
              <w:t>Лицо, владеет более 20% акций  Общества</w:t>
            </w:r>
          </w:p>
          <w:p w:rsidR="0071378E" w:rsidRPr="00981535" w:rsidRDefault="0071378E" w:rsidP="0071378E">
            <w:pPr>
              <w:pStyle w:val="22"/>
              <w:shd w:val="clear" w:color="auto" w:fill="auto"/>
              <w:spacing w:after="0" w:line="240" w:lineRule="auto"/>
              <w:contextualSpacing/>
              <w:jc w:val="both"/>
              <w:rPr>
                <w:b w:val="0"/>
                <w:sz w:val="16"/>
                <w:szCs w:val="16"/>
              </w:rPr>
            </w:pPr>
          </w:p>
        </w:tc>
      </w:tr>
      <w:tr w:rsidR="001C4BD8" w:rsidRPr="00F2740E" w:rsidTr="00F71720">
        <w:trPr>
          <w:trHeight w:hRule="exact" w:val="1417"/>
        </w:trPr>
        <w:tc>
          <w:tcPr>
            <w:tcW w:w="670" w:type="dxa"/>
            <w:shd w:val="clear" w:color="auto" w:fill="auto"/>
            <w:vAlign w:val="center"/>
          </w:tcPr>
          <w:p w:rsidR="001C4BD8" w:rsidRPr="00981535" w:rsidRDefault="00484FA9" w:rsidP="001C4BD8">
            <w:pPr>
              <w:pStyle w:val="22"/>
              <w:shd w:val="clear" w:color="auto" w:fill="auto"/>
              <w:spacing w:after="0" w:line="240" w:lineRule="auto"/>
              <w:contextualSpacing/>
              <w:rPr>
                <w:b w:val="0"/>
                <w:sz w:val="16"/>
                <w:szCs w:val="16"/>
              </w:rPr>
            </w:pPr>
            <w:r w:rsidRPr="00981535">
              <w:rPr>
                <w:b w:val="0"/>
                <w:sz w:val="16"/>
                <w:szCs w:val="16"/>
              </w:rPr>
              <w:t>4</w:t>
            </w:r>
          </w:p>
        </w:tc>
        <w:tc>
          <w:tcPr>
            <w:tcW w:w="3340" w:type="dxa"/>
            <w:shd w:val="clear" w:color="auto" w:fill="auto"/>
          </w:tcPr>
          <w:p w:rsidR="001C4BD8" w:rsidRPr="00981535" w:rsidRDefault="001C4BD8" w:rsidP="001C4BD8">
            <w:pPr>
              <w:spacing w:after="0" w:line="240" w:lineRule="auto"/>
              <w:rPr>
                <w:rFonts w:ascii="Times New Roman" w:hAnsi="Times New Roman"/>
                <w:sz w:val="16"/>
                <w:szCs w:val="16"/>
              </w:rPr>
            </w:pPr>
            <w:r w:rsidRPr="00981535">
              <w:rPr>
                <w:rFonts w:ascii="Times New Roman" w:hAnsi="Times New Roman"/>
                <w:sz w:val="16"/>
                <w:szCs w:val="16"/>
              </w:rPr>
              <w:t>Акционерное общество «Восточное»</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 xml:space="preserve">ИНН: </w:t>
            </w:r>
            <w:r w:rsidRPr="00981535">
              <w:rPr>
                <w:rFonts w:ascii="Times New Roman" w:hAnsi="Times New Roman"/>
                <w:bCs/>
                <w:sz w:val="16"/>
                <w:szCs w:val="16"/>
              </w:rPr>
              <w:t>7720737457</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ОГРН: 5117746025711</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Российская Федерация, город Москва</w:t>
            </w:r>
          </w:p>
          <w:p w:rsidR="00F71720" w:rsidRPr="00981535" w:rsidRDefault="00F71720" w:rsidP="0066332E">
            <w:pPr>
              <w:spacing w:after="0" w:line="240" w:lineRule="auto"/>
              <w:rPr>
                <w:rFonts w:ascii="Times New Roman" w:hAnsi="Times New Roman"/>
                <w:sz w:val="16"/>
                <w:szCs w:val="16"/>
              </w:rPr>
            </w:pPr>
          </w:p>
          <w:p w:rsidR="00F71720" w:rsidRPr="00981535" w:rsidRDefault="00F71720" w:rsidP="0066332E">
            <w:pPr>
              <w:spacing w:after="0" w:line="240" w:lineRule="auto"/>
              <w:rPr>
                <w:rFonts w:ascii="Times New Roman" w:hAnsi="Times New Roman"/>
                <w:sz w:val="16"/>
                <w:szCs w:val="16"/>
              </w:rPr>
            </w:pP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Беликов Сергей Борисович</w:t>
            </w:r>
          </w:p>
          <w:p w:rsidR="0066332E" w:rsidRPr="00981535" w:rsidRDefault="0066332E" w:rsidP="001C4BD8">
            <w:pPr>
              <w:spacing w:after="0" w:line="240" w:lineRule="auto"/>
              <w:rPr>
                <w:rFonts w:ascii="Times New Roman" w:hAnsi="Times New Roman"/>
                <w:sz w:val="16"/>
                <w:szCs w:val="16"/>
              </w:rPr>
            </w:pPr>
          </w:p>
          <w:p w:rsidR="001C4BD8" w:rsidRPr="00981535" w:rsidRDefault="001C4BD8" w:rsidP="001C4BD8">
            <w:pPr>
              <w:spacing w:after="0" w:line="240" w:lineRule="auto"/>
              <w:rPr>
                <w:rFonts w:ascii="Times New Roman" w:hAnsi="Times New Roman"/>
                <w:sz w:val="16"/>
                <w:szCs w:val="16"/>
              </w:rPr>
            </w:pPr>
            <w:r w:rsidRPr="00981535">
              <w:rPr>
                <w:rFonts w:ascii="Times New Roman" w:hAnsi="Times New Roman"/>
                <w:sz w:val="16"/>
                <w:szCs w:val="16"/>
              </w:rPr>
              <w:t>Беликова Татьяна Александровна</w:t>
            </w:r>
          </w:p>
          <w:p w:rsidR="00785699" w:rsidRPr="00981535" w:rsidRDefault="00785699" w:rsidP="001C4BD8">
            <w:pPr>
              <w:spacing w:after="0" w:line="240" w:lineRule="auto"/>
              <w:rPr>
                <w:rFonts w:ascii="Times New Roman" w:hAnsi="Times New Roman"/>
                <w:sz w:val="16"/>
                <w:szCs w:val="16"/>
              </w:rPr>
            </w:pPr>
          </w:p>
          <w:p w:rsidR="00785699" w:rsidRPr="00981535" w:rsidRDefault="00785699" w:rsidP="001C4BD8">
            <w:pPr>
              <w:spacing w:after="0" w:line="240" w:lineRule="auto"/>
              <w:rPr>
                <w:rFonts w:ascii="Times New Roman" w:hAnsi="Times New Roman"/>
                <w:sz w:val="16"/>
                <w:szCs w:val="16"/>
              </w:rPr>
            </w:pPr>
          </w:p>
        </w:tc>
        <w:tc>
          <w:tcPr>
            <w:tcW w:w="3514" w:type="dxa"/>
            <w:shd w:val="clear" w:color="auto" w:fill="auto"/>
          </w:tcPr>
          <w:p w:rsidR="001C4BD8" w:rsidRPr="00981535" w:rsidRDefault="001C4BD8" w:rsidP="001C4BD8">
            <w:pPr>
              <w:pStyle w:val="22"/>
              <w:shd w:val="clear" w:color="auto" w:fill="auto"/>
              <w:spacing w:after="0" w:line="240" w:lineRule="auto"/>
              <w:contextualSpacing/>
              <w:jc w:val="both"/>
              <w:rPr>
                <w:b w:val="0"/>
                <w:sz w:val="16"/>
                <w:szCs w:val="16"/>
              </w:rPr>
            </w:pPr>
            <w:r w:rsidRPr="00981535">
              <w:rPr>
                <w:b w:val="0"/>
                <w:sz w:val="16"/>
                <w:szCs w:val="16"/>
              </w:rPr>
              <w:t>организация контролирует или оказывает зн</w:t>
            </w:r>
            <w:r w:rsidRPr="00981535">
              <w:rPr>
                <w:b w:val="0"/>
                <w:sz w:val="16"/>
                <w:szCs w:val="16"/>
              </w:rPr>
              <w:t>а</w:t>
            </w:r>
            <w:r w:rsidRPr="00981535">
              <w:rPr>
                <w:b w:val="0"/>
                <w:sz w:val="16"/>
                <w:szCs w:val="16"/>
              </w:rPr>
              <w:t>чительное влияние на юридическое лицо</w:t>
            </w:r>
          </w:p>
          <w:p w:rsidR="001C4BD8" w:rsidRPr="00981535" w:rsidRDefault="001C4BD8" w:rsidP="001C4BD8">
            <w:pPr>
              <w:pStyle w:val="22"/>
              <w:shd w:val="clear" w:color="auto" w:fill="auto"/>
              <w:spacing w:after="0" w:line="240" w:lineRule="auto"/>
              <w:contextualSpacing/>
              <w:jc w:val="both"/>
              <w:rPr>
                <w:b w:val="0"/>
                <w:sz w:val="16"/>
                <w:szCs w:val="16"/>
              </w:rPr>
            </w:pPr>
          </w:p>
          <w:p w:rsidR="00F71720" w:rsidRPr="00981535" w:rsidRDefault="00F71720" w:rsidP="001C4BD8">
            <w:pPr>
              <w:pStyle w:val="22"/>
              <w:shd w:val="clear" w:color="auto" w:fill="auto"/>
              <w:spacing w:after="0" w:line="240" w:lineRule="auto"/>
              <w:contextualSpacing/>
              <w:jc w:val="both"/>
              <w:rPr>
                <w:b w:val="0"/>
                <w:sz w:val="16"/>
                <w:szCs w:val="16"/>
              </w:rPr>
            </w:pPr>
          </w:p>
          <w:p w:rsidR="00F71720" w:rsidRPr="00981535" w:rsidRDefault="00F71720" w:rsidP="001C4BD8">
            <w:pPr>
              <w:pStyle w:val="22"/>
              <w:shd w:val="clear" w:color="auto" w:fill="auto"/>
              <w:spacing w:after="0" w:line="240" w:lineRule="auto"/>
              <w:contextualSpacing/>
              <w:jc w:val="both"/>
              <w:rPr>
                <w:b w:val="0"/>
                <w:sz w:val="16"/>
                <w:szCs w:val="16"/>
              </w:rPr>
            </w:pPr>
          </w:p>
          <w:p w:rsidR="001C4BD8" w:rsidRPr="00981535" w:rsidRDefault="001C4BD8" w:rsidP="001C4BD8">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Pr="00981535" w:rsidRDefault="00F71720" w:rsidP="001C4BD8">
            <w:pPr>
              <w:pStyle w:val="22"/>
              <w:shd w:val="clear" w:color="auto" w:fill="auto"/>
              <w:spacing w:after="0" w:line="240" w:lineRule="auto"/>
              <w:contextualSpacing/>
              <w:jc w:val="both"/>
              <w:rPr>
                <w:b w:val="0"/>
                <w:sz w:val="16"/>
                <w:szCs w:val="16"/>
              </w:rPr>
            </w:pPr>
          </w:p>
          <w:p w:rsidR="00F71720" w:rsidRPr="00981535" w:rsidRDefault="00F71720" w:rsidP="001C4BD8">
            <w:pPr>
              <w:pStyle w:val="22"/>
              <w:shd w:val="clear" w:color="auto" w:fill="auto"/>
              <w:spacing w:after="0" w:line="240" w:lineRule="auto"/>
              <w:contextualSpacing/>
              <w:jc w:val="both"/>
              <w:rPr>
                <w:b w:val="0"/>
                <w:sz w:val="16"/>
                <w:szCs w:val="16"/>
              </w:rPr>
            </w:pPr>
          </w:p>
          <w:p w:rsidR="00F71720" w:rsidRPr="00981535" w:rsidRDefault="00F71720" w:rsidP="001C4BD8">
            <w:pPr>
              <w:pStyle w:val="22"/>
              <w:shd w:val="clear" w:color="auto" w:fill="auto"/>
              <w:spacing w:after="0" w:line="240" w:lineRule="auto"/>
              <w:contextualSpacing/>
              <w:jc w:val="both"/>
              <w:rPr>
                <w:b w:val="0"/>
                <w:sz w:val="16"/>
                <w:szCs w:val="16"/>
              </w:rPr>
            </w:pPr>
          </w:p>
          <w:p w:rsidR="00F71720" w:rsidRPr="00981535" w:rsidRDefault="00F71720" w:rsidP="001C4BD8">
            <w:pPr>
              <w:pStyle w:val="22"/>
              <w:shd w:val="clear" w:color="auto" w:fill="auto"/>
              <w:spacing w:after="0" w:line="240" w:lineRule="auto"/>
              <w:contextualSpacing/>
              <w:jc w:val="both"/>
              <w:rPr>
                <w:b w:val="0"/>
                <w:sz w:val="16"/>
                <w:szCs w:val="16"/>
              </w:rPr>
            </w:pPr>
          </w:p>
          <w:p w:rsidR="001C4BD8" w:rsidRPr="00981535" w:rsidRDefault="001C4BD8" w:rsidP="001C4BD8">
            <w:pPr>
              <w:pStyle w:val="22"/>
              <w:shd w:val="clear" w:color="auto" w:fill="auto"/>
              <w:spacing w:after="0" w:line="240" w:lineRule="auto"/>
              <w:contextualSpacing/>
              <w:jc w:val="both"/>
              <w:rPr>
                <w:b w:val="0"/>
                <w:sz w:val="16"/>
                <w:szCs w:val="16"/>
              </w:rPr>
            </w:pPr>
            <w:r w:rsidRPr="00981535">
              <w:rPr>
                <w:b w:val="0"/>
                <w:sz w:val="16"/>
                <w:szCs w:val="16"/>
              </w:rPr>
              <w:t xml:space="preserve">Лицо, владеет более </w:t>
            </w:r>
            <w:r w:rsidR="00F71720" w:rsidRPr="00981535">
              <w:rPr>
                <w:b w:val="0"/>
                <w:sz w:val="16"/>
                <w:szCs w:val="16"/>
              </w:rPr>
              <w:t>20</w:t>
            </w:r>
            <w:r w:rsidRPr="00981535">
              <w:rPr>
                <w:b w:val="0"/>
                <w:sz w:val="16"/>
                <w:szCs w:val="16"/>
              </w:rPr>
              <w:t>% акций  Общества</w:t>
            </w:r>
          </w:p>
          <w:p w:rsidR="001C4BD8" w:rsidRPr="00981535" w:rsidRDefault="001C4BD8" w:rsidP="001C4BD8">
            <w:pPr>
              <w:pStyle w:val="22"/>
              <w:shd w:val="clear" w:color="auto" w:fill="auto"/>
              <w:spacing w:after="0" w:line="240" w:lineRule="auto"/>
              <w:contextualSpacing/>
              <w:jc w:val="both"/>
              <w:rPr>
                <w:b w:val="0"/>
                <w:sz w:val="16"/>
                <w:szCs w:val="16"/>
              </w:rPr>
            </w:pPr>
          </w:p>
        </w:tc>
      </w:tr>
      <w:tr w:rsidR="00717281" w:rsidRPr="00F2740E" w:rsidTr="00F71720">
        <w:trPr>
          <w:trHeight w:hRule="exact" w:val="1408"/>
        </w:trPr>
        <w:tc>
          <w:tcPr>
            <w:tcW w:w="670" w:type="dxa"/>
            <w:shd w:val="clear" w:color="auto" w:fill="auto"/>
            <w:vAlign w:val="center"/>
          </w:tcPr>
          <w:p w:rsidR="00717281" w:rsidRPr="00981535" w:rsidRDefault="00672746" w:rsidP="00717281">
            <w:pPr>
              <w:pStyle w:val="22"/>
              <w:shd w:val="clear" w:color="auto" w:fill="auto"/>
              <w:spacing w:after="0" w:line="240" w:lineRule="auto"/>
              <w:contextualSpacing/>
              <w:rPr>
                <w:b w:val="0"/>
                <w:sz w:val="16"/>
                <w:szCs w:val="16"/>
              </w:rPr>
            </w:pPr>
            <w:r w:rsidRPr="00981535">
              <w:rPr>
                <w:b w:val="0"/>
                <w:sz w:val="16"/>
                <w:szCs w:val="16"/>
              </w:rPr>
              <w:t>5</w:t>
            </w:r>
          </w:p>
        </w:tc>
        <w:tc>
          <w:tcPr>
            <w:tcW w:w="3340" w:type="dxa"/>
            <w:shd w:val="clear" w:color="auto" w:fill="auto"/>
          </w:tcPr>
          <w:p w:rsidR="00717281" w:rsidRPr="00981535" w:rsidRDefault="00717281" w:rsidP="00717281">
            <w:pPr>
              <w:spacing w:after="0" w:line="240" w:lineRule="auto"/>
              <w:rPr>
                <w:rFonts w:ascii="Times New Roman" w:hAnsi="Times New Roman"/>
                <w:sz w:val="16"/>
                <w:szCs w:val="16"/>
              </w:rPr>
            </w:pPr>
            <w:r w:rsidRPr="00981535">
              <w:rPr>
                <w:rFonts w:ascii="Times New Roman" w:hAnsi="Times New Roman"/>
                <w:sz w:val="16"/>
                <w:szCs w:val="16"/>
              </w:rPr>
              <w:t>Акционерное общество «Косино-Строй»</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ИНН: 7720851657</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ОГРН: 1217700311135</w:t>
            </w: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Российская Федерация, г. Москва</w:t>
            </w:r>
          </w:p>
          <w:p w:rsidR="00F71720" w:rsidRPr="00981535" w:rsidRDefault="00F71720" w:rsidP="0066332E">
            <w:pPr>
              <w:spacing w:after="0" w:line="240" w:lineRule="auto"/>
              <w:rPr>
                <w:rFonts w:ascii="Times New Roman" w:hAnsi="Times New Roman"/>
                <w:sz w:val="16"/>
                <w:szCs w:val="16"/>
              </w:rPr>
            </w:pPr>
          </w:p>
          <w:p w:rsidR="0066332E" w:rsidRPr="00981535" w:rsidRDefault="0066332E" w:rsidP="0066332E">
            <w:pPr>
              <w:spacing w:after="0" w:line="240" w:lineRule="auto"/>
              <w:rPr>
                <w:rFonts w:ascii="Times New Roman" w:hAnsi="Times New Roman"/>
                <w:sz w:val="16"/>
                <w:szCs w:val="16"/>
              </w:rPr>
            </w:pPr>
            <w:r w:rsidRPr="00981535">
              <w:rPr>
                <w:rFonts w:ascii="Times New Roman" w:hAnsi="Times New Roman"/>
                <w:sz w:val="16"/>
                <w:szCs w:val="16"/>
              </w:rPr>
              <w:t>Беликов Сергей Борисович</w:t>
            </w:r>
          </w:p>
          <w:p w:rsidR="00717281" w:rsidRPr="00981535" w:rsidRDefault="00717281" w:rsidP="00717281">
            <w:pPr>
              <w:spacing w:after="0" w:line="240" w:lineRule="auto"/>
              <w:rPr>
                <w:rFonts w:ascii="Times New Roman" w:hAnsi="Times New Roman"/>
                <w:sz w:val="16"/>
                <w:szCs w:val="16"/>
              </w:rPr>
            </w:pPr>
          </w:p>
        </w:tc>
        <w:tc>
          <w:tcPr>
            <w:tcW w:w="3514" w:type="dxa"/>
            <w:shd w:val="clear" w:color="auto" w:fill="auto"/>
          </w:tcPr>
          <w:p w:rsidR="00717281" w:rsidRPr="00981535" w:rsidRDefault="00717281" w:rsidP="00717281">
            <w:pPr>
              <w:pStyle w:val="22"/>
              <w:shd w:val="clear" w:color="auto" w:fill="auto"/>
              <w:spacing w:after="0" w:line="240" w:lineRule="auto"/>
              <w:contextualSpacing/>
              <w:jc w:val="both"/>
              <w:rPr>
                <w:b w:val="0"/>
                <w:sz w:val="16"/>
                <w:szCs w:val="16"/>
              </w:rPr>
            </w:pPr>
            <w:r w:rsidRPr="00981535">
              <w:rPr>
                <w:b w:val="0"/>
                <w:sz w:val="16"/>
                <w:szCs w:val="16"/>
              </w:rPr>
              <w:t>организация контролирует или оказывает зн</w:t>
            </w:r>
            <w:r w:rsidRPr="00981535">
              <w:rPr>
                <w:b w:val="0"/>
                <w:sz w:val="16"/>
                <w:szCs w:val="16"/>
              </w:rPr>
              <w:t>а</w:t>
            </w:r>
            <w:r w:rsidRPr="00981535">
              <w:rPr>
                <w:b w:val="0"/>
                <w:sz w:val="16"/>
                <w:szCs w:val="16"/>
              </w:rPr>
              <w:t>чительное влияние на юридическое лицо</w:t>
            </w:r>
          </w:p>
          <w:p w:rsidR="00717281" w:rsidRPr="00981535" w:rsidRDefault="00717281"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717281" w:rsidRPr="00981535" w:rsidRDefault="00717281" w:rsidP="00717281">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F71720" w:rsidRPr="00981535" w:rsidRDefault="00F71720"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F71720" w:rsidRPr="00981535" w:rsidRDefault="00F71720" w:rsidP="00717281">
            <w:pPr>
              <w:pStyle w:val="22"/>
              <w:shd w:val="clear" w:color="auto" w:fill="auto"/>
              <w:spacing w:after="0" w:line="240" w:lineRule="auto"/>
              <w:contextualSpacing/>
              <w:jc w:val="both"/>
              <w:rPr>
                <w:b w:val="0"/>
                <w:sz w:val="16"/>
                <w:szCs w:val="16"/>
              </w:rPr>
            </w:pPr>
          </w:p>
          <w:p w:rsidR="00717281" w:rsidRPr="00981535" w:rsidRDefault="00717281" w:rsidP="00717281">
            <w:pPr>
              <w:pStyle w:val="22"/>
              <w:shd w:val="clear" w:color="auto" w:fill="auto"/>
              <w:spacing w:after="0" w:line="240" w:lineRule="auto"/>
              <w:contextualSpacing/>
              <w:jc w:val="both"/>
              <w:rPr>
                <w:b w:val="0"/>
                <w:sz w:val="16"/>
                <w:szCs w:val="16"/>
              </w:rPr>
            </w:pPr>
            <w:r w:rsidRPr="00981535">
              <w:rPr>
                <w:b w:val="0"/>
                <w:sz w:val="16"/>
                <w:szCs w:val="16"/>
              </w:rPr>
              <w:t>Лицо, владеет более 20% акций  Общества</w:t>
            </w:r>
          </w:p>
          <w:p w:rsidR="00717281" w:rsidRPr="00981535" w:rsidRDefault="00717281" w:rsidP="00717281">
            <w:pPr>
              <w:pStyle w:val="22"/>
              <w:shd w:val="clear" w:color="auto" w:fill="auto"/>
              <w:spacing w:after="0" w:line="240" w:lineRule="auto"/>
              <w:contextualSpacing/>
              <w:jc w:val="both"/>
              <w:rPr>
                <w:b w:val="0"/>
                <w:sz w:val="16"/>
                <w:szCs w:val="16"/>
              </w:rPr>
            </w:pPr>
          </w:p>
        </w:tc>
      </w:tr>
      <w:tr w:rsidR="0093291A" w:rsidRPr="00F2740E" w:rsidTr="00F71720">
        <w:trPr>
          <w:trHeight w:hRule="exact" w:val="643"/>
        </w:trPr>
        <w:tc>
          <w:tcPr>
            <w:tcW w:w="670" w:type="dxa"/>
            <w:shd w:val="clear" w:color="auto" w:fill="auto"/>
            <w:vAlign w:val="center"/>
          </w:tcPr>
          <w:p w:rsidR="0093291A" w:rsidRPr="00981535" w:rsidRDefault="00672746" w:rsidP="0093291A">
            <w:pPr>
              <w:pStyle w:val="22"/>
              <w:shd w:val="clear" w:color="auto" w:fill="auto"/>
              <w:spacing w:after="0" w:line="240" w:lineRule="auto"/>
              <w:contextualSpacing/>
              <w:rPr>
                <w:b w:val="0"/>
                <w:sz w:val="16"/>
                <w:szCs w:val="16"/>
              </w:rPr>
            </w:pPr>
            <w:r w:rsidRPr="00981535">
              <w:rPr>
                <w:b w:val="0"/>
                <w:sz w:val="16"/>
                <w:szCs w:val="16"/>
              </w:rPr>
              <w:t>6</w:t>
            </w:r>
          </w:p>
        </w:tc>
        <w:tc>
          <w:tcPr>
            <w:tcW w:w="3340" w:type="dxa"/>
            <w:shd w:val="clear" w:color="auto" w:fill="auto"/>
          </w:tcPr>
          <w:p w:rsidR="0093291A" w:rsidRPr="00981535" w:rsidRDefault="0093291A" w:rsidP="0093291A">
            <w:pPr>
              <w:spacing w:after="0" w:line="240" w:lineRule="auto"/>
              <w:rPr>
                <w:rFonts w:ascii="Times New Roman" w:eastAsia="Times New Roman" w:hAnsi="Times New Roman"/>
                <w:spacing w:val="2"/>
                <w:sz w:val="16"/>
                <w:szCs w:val="16"/>
              </w:rPr>
            </w:pPr>
          </w:p>
          <w:p w:rsidR="0093291A" w:rsidRPr="00981535" w:rsidRDefault="0093291A" w:rsidP="0093291A">
            <w:pPr>
              <w:spacing w:after="0" w:line="240" w:lineRule="auto"/>
              <w:rPr>
                <w:rFonts w:ascii="Times New Roman" w:hAnsi="Times New Roman"/>
                <w:sz w:val="16"/>
                <w:szCs w:val="16"/>
              </w:rPr>
            </w:pPr>
            <w:r w:rsidRPr="00981535">
              <w:rPr>
                <w:rFonts w:ascii="Times New Roman" w:eastAsia="Times New Roman" w:hAnsi="Times New Roman"/>
                <w:spacing w:val="2"/>
                <w:sz w:val="16"/>
                <w:szCs w:val="16"/>
              </w:rPr>
              <w:t>Ковалева Екатерина Юрьевна</w:t>
            </w:r>
          </w:p>
        </w:tc>
        <w:tc>
          <w:tcPr>
            <w:tcW w:w="3514" w:type="dxa"/>
            <w:shd w:val="clear" w:color="auto" w:fill="auto"/>
          </w:tcPr>
          <w:p w:rsidR="0093291A" w:rsidRPr="00981535" w:rsidRDefault="0093291A" w:rsidP="0093291A">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tcPr>
          <w:p w:rsidR="0093291A" w:rsidRPr="00981535" w:rsidRDefault="0093291A" w:rsidP="0093291A">
            <w:pPr>
              <w:pStyle w:val="22"/>
              <w:shd w:val="clear" w:color="auto" w:fill="auto"/>
              <w:spacing w:after="0" w:line="240" w:lineRule="auto"/>
              <w:contextualSpacing/>
              <w:jc w:val="both"/>
              <w:rPr>
                <w:b w:val="0"/>
                <w:sz w:val="16"/>
                <w:szCs w:val="16"/>
              </w:rPr>
            </w:pPr>
            <w:r w:rsidRPr="00981535">
              <w:rPr>
                <w:b w:val="0"/>
                <w:sz w:val="16"/>
                <w:szCs w:val="16"/>
              </w:rPr>
              <w:t>Лицо, владеет более 20% акций  Общества</w:t>
            </w:r>
          </w:p>
        </w:tc>
      </w:tr>
      <w:tr w:rsidR="00981535" w:rsidRPr="00F2740E" w:rsidTr="00981535">
        <w:trPr>
          <w:trHeight w:hRule="exact" w:val="1411"/>
        </w:trPr>
        <w:tc>
          <w:tcPr>
            <w:tcW w:w="670" w:type="dxa"/>
            <w:shd w:val="clear" w:color="auto" w:fill="auto"/>
            <w:vAlign w:val="center"/>
          </w:tcPr>
          <w:p w:rsidR="00981535" w:rsidRPr="00981535" w:rsidRDefault="00981535" w:rsidP="0093291A">
            <w:pPr>
              <w:pStyle w:val="22"/>
              <w:shd w:val="clear" w:color="auto" w:fill="auto"/>
              <w:spacing w:after="0" w:line="240" w:lineRule="auto"/>
              <w:contextualSpacing/>
              <w:rPr>
                <w:b w:val="0"/>
                <w:sz w:val="16"/>
                <w:szCs w:val="16"/>
                <w:lang w:val="en-US"/>
              </w:rPr>
            </w:pPr>
            <w:r w:rsidRPr="00981535">
              <w:rPr>
                <w:b w:val="0"/>
                <w:sz w:val="16"/>
                <w:szCs w:val="16"/>
                <w:lang w:val="en-US"/>
              </w:rPr>
              <w:t>7</w:t>
            </w:r>
          </w:p>
        </w:tc>
        <w:tc>
          <w:tcPr>
            <w:tcW w:w="3340" w:type="dxa"/>
            <w:shd w:val="clear" w:color="auto" w:fill="auto"/>
          </w:tcPr>
          <w:p w:rsidR="00981535" w:rsidRPr="00981535" w:rsidRDefault="00981535" w:rsidP="0093291A">
            <w:pPr>
              <w:spacing w:after="0" w:line="240" w:lineRule="auto"/>
              <w:rPr>
                <w:rFonts w:ascii="Times New Roman" w:eastAsia="Times New Roman" w:hAnsi="Times New Roman"/>
                <w:spacing w:val="2"/>
                <w:sz w:val="16"/>
                <w:szCs w:val="16"/>
              </w:rPr>
            </w:pPr>
            <w:r w:rsidRPr="00981535">
              <w:rPr>
                <w:rFonts w:ascii="Times New Roman" w:eastAsia="Times New Roman" w:hAnsi="Times New Roman"/>
                <w:spacing w:val="2"/>
                <w:sz w:val="16"/>
                <w:szCs w:val="16"/>
              </w:rPr>
              <w:t>Акционерное Общество «Лесное»</w:t>
            </w:r>
          </w:p>
          <w:p w:rsidR="00981535" w:rsidRPr="00981535" w:rsidRDefault="00981535" w:rsidP="0093291A">
            <w:pPr>
              <w:spacing w:after="0" w:line="240" w:lineRule="auto"/>
              <w:rPr>
                <w:rFonts w:ascii="Times New Roman" w:eastAsia="Times New Roman" w:hAnsi="Times New Roman"/>
                <w:spacing w:val="2"/>
                <w:sz w:val="16"/>
                <w:szCs w:val="16"/>
              </w:rPr>
            </w:pPr>
            <w:r w:rsidRPr="00981535">
              <w:rPr>
                <w:rFonts w:ascii="Times New Roman" w:eastAsia="Times New Roman" w:hAnsi="Times New Roman"/>
                <w:spacing w:val="2"/>
                <w:sz w:val="16"/>
                <w:szCs w:val="16"/>
              </w:rPr>
              <w:t>ИНН: 5001086176</w:t>
            </w:r>
          </w:p>
          <w:p w:rsidR="00981535" w:rsidRPr="00981535" w:rsidRDefault="00981535" w:rsidP="0093291A">
            <w:pPr>
              <w:spacing w:after="0" w:line="240" w:lineRule="auto"/>
              <w:rPr>
                <w:rFonts w:ascii="Times New Roman" w:eastAsia="Times New Roman" w:hAnsi="Times New Roman"/>
                <w:spacing w:val="2"/>
                <w:sz w:val="16"/>
                <w:szCs w:val="16"/>
              </w:rPr>
            </w:pPr>
            <w:r w:rsidRPr="00981535">
              <w:rPr>
                <w:rFonts w:ascii="Times New Roman" w:eastAsia="Times New Roman" w:hAnsi="Times New Roman"/>
                <w:spacing w:val="2"/>
                <w:sz w:val="16"/>
                <w:szCs w:val="16"/>
              </w:rPr>
              <w:t>ОГРН: 5117746025722</w:t>
            </w:r>
          </w:p>
          <w:p w:rsidR="00981535" w:rsidRPr="00981535" w:rsidRDefault="00981535" w:rsidP="0093291A">
            <w:pPr>
              <w:spacing w:after="0" w:line="240" w:lineRule="auto"/>
              <w:rPr>
                <w:rFonts w:ascii="Times New Roman" w:eastAsia="Times New Roman" w:hAnsi="Times New Roman"/>
                <w:spacing w:val="2"/>
                <w:sz w:val="16"/>
                <w:szCs w:val="16"/>
              </w:rPr>
            </w:pPr>
            <w:r w:rsidRPr="00981535">
              <w:rPr>
                <w:rFonts w:ascii="Times New Roman" w:eastAsia="Times New Roman" w:hAnsi="Times New Roman"/>
                <w:spacing w:val="2"/>
                <w:sz w:val="16"/>
                <w:szCs w:val="16"/>
              </w:rPr>
              <w:t>Российская Федерация, Московская о</w:t>
            </w:r>
            <w:r w:rsidRPr="00981535">
              <w:rPr>
                <w:rFonts w:ascii="Times New Roman" w:eastAsia="Times New Roman" w:hAnsi="Times New Roman"/>
                <w:spacing w:val="2"/>
                <w:sz w:val="16"/>
                <w:szCs w:val="16"/>
              </w:rPr>
              <w:t>б</w:t>
            </w:r>
            <w:r w:rsidRPr="00981535">
              <w:rPr>
                <w:rFonts w:ascii="Times New Roman" w:eastAsia="Times New Roman" w:hAnsi="Times New Roman"/>
                <w:spacing w:val="2"/>
                <w:sz w:val="16"/>
                <w:szCs w:val="16"/>
              </w:rPr>
              <w:t>ласть, город Балашиха</w:t>
            </w:r>
          </w:p>
          <w:p w:rsidR="00981535" w:rsidRPr="00981535" w:rsidRDefault="00981535" w:rsidP="0093291A">
            <w:pPr>
              <w:spacing w:after="0" w:line="240" w:lineRule="auto"/>
              <w:rPr>
                <w:rFonts w:ascii="Times New Roman" w:eastAsia="Times New Roman" w:hAnsi="Times New Roman"/>
                <w:spacing w:val="2"/>
                <w:sz w:val="16"/>
                <w:szCs w:val="16"/>
              </w:rPr>
            </w:pPr>
          </w:p>
          <w:p w:rsidR="00981535" w:rsidRPr="00981535" w:rsidRDefault="00981535" w:rsidP="0093291A">
            <w:pPr>
              <w:spacing w:after="0" w:line="240" w:lineRule="auto"/>
              <w:rPr>
                <w:rFonts w:ascii="Times New Roman" w:eastAsia="Times New Roman" w:hAnsi="Times New Roman"/>
                <w:spacing w:val="2"/>
                <w:sz w:val="16"/>
                <w:szCs w:val="16"/>
              </w:rPr>
            </w:pPr>
            <w:r w:rsidRPr="00981535">
              <w:rPr>
                <w:rFonts w:ascii="Times New Roman" w:eastAsia="Times New Roman" w:hAnsi="Times New Roman"/>
                <w:spacing w:val="2"/>
                <w:sz w:val="16"/>
                <w:szCs w:val="16"/>
              </w:rPr>
              <w:t>Беликов Дмитрий Сергеевич</w:t>
            </w:r>
          </w:p>
        </w:tc>
        <w:tc>
          <w:tcPr>
            <w:tcW w:w="3514" w:type="dxa"/>
            <w:shd w:val="clear" w:color="auto" w:fill="auto"/>
          </w:tcPr>
          <w:p w:rsidR="00981535" w:rsidRPr="00981535" w:rsidRDefault="00981535" w:rsidP="0093291A">
            <w:pPr>
              <w:pStyle w:val="22"/>
              <w:shd w:val="clear" w:color="auto" w:fill="auto"/>
              <w:spacing w:after="0" w:line="240" w:lineRule="auto"/>
              <w:contextualSpacing/>
              <w:jc w:val="both"/>
              <w:rPr>
                <w:b w:val="0"/>
                <w:sz w:val="16"/>
                <w:szCs w:val="16"/>
              </w:rPr>
            </w:pPr>
            <w:r w:rsidRPr="00981535">
              <w:rPr>
                <w:b w:val="0"/>
                <w:sz w:val="16"/>
                <w:szCs w:val="16"/>
              </w:rPr>
              <w:t>Организация контролирует или оказывает значительное влияние на юридическое лицо</w:t>
            </w:r>
          </w:p>
          <w:p w:rsidR="00981535" w:rsidRPr="00981535" w:rsidRDefault="00981535" w:rsidP="0093291A">
            <w:pPr>
              <w:pStyle w:val="22"/>
              <w:shd w:val="clear" w:color="auto" w:fill="auto"/>
              <w:spacing w:after="0" w:line="240" w:lineRule="auto"/>
              <w:contextualSpacing/>
              <w:jc w:val="both"/>
              <w:rPr>
                <w:b w:val="0"/>
                <w:sz w:val="16"/>
                <w:szCs w:val="16"/>
              </w:rPr>
            </w:pPr>
          </w:p>
          <w:p w:rsidR="00981535" w:rsidRPr="00981535" w:rsidRDefault="00981535" w:rsidP="0093291A">
            <w:pPr>
              <w:pStyle w:val="22"/>
              <w:shd w:val="clear" w:color="auto" w:fill="auto"/>
              <w:spacing w:after="0" w:line="240" w:lineRule="auto"/>
              <w:contextualSpacing/>
              <w:jc w:val="both"/>
              <w:rPr>
                <w:b w:val="0"/>
                <w:sz w:val="16"/>
                <w:szCs w:val="16"/>
              </w:rPr>
            </w:pPr>
            <w:r w:rsidRPr="00981535">
              <w:rPr>
                <w:b w:val="0"/>
                <w:sz w:val="16"/>
                <w:szCs w:val="16"/>
              </w:rPr>
              <w:t>Лицо принадлежит к той группе лиц, к которой принадлежит  Акционерное Общество</w:t>
            </w:r>
          </w:p>
        </w:tc>
        <w:tc>
          <w:tcPr>
            <w:tcW w:w="1906" w:type="dxa"/>
            <w:shd w:val="clear" w:color="auto" w:fill="auto"/>
            <w:vAlign w:val="center"/>
          </w:tcPr>
          <w:p w:rsidR="00981535" w:rsidRPr="00981535" w:rsidRDefault="00981535" w:rsidP="00981535">
            <w:pPr>
              <w:pStyle w:val="22"/>
              <w:shd w:val="clear" w:color="auto" w:fill="auto"/>
              <w:spacing w:after="0" w:line="240" w:lineRule="auto"/>
              <w:contextualSpacing/>
              <w:rPr>
                <w:b w:val="0"/>
                <w:sz w:val="16"/>
                <w:szCs w:val="16"/>
              </w:rPr>
            </w:pPr>
            <w:r w:rsidRPr="00981535">
              <w:rPr>
                <w:b w:val="0"/>
                <w:sz w:val="16"/>
                <w:szCs w:val="16"/>
              </w:rPr>
              <w:t>-</w:t>
            </w:r>
          </w:p>
        </w:tc>
      </w:tr>
    </w:tbl>
    <w:p w:rsidR="00484FA9" w:rsidRPr="00F2740E" w:rsidRDefault="00484FA9" w:rsidP="006A5346">
      <w:pPr>
        <w:pStyle w:val="22"/>
        <w:shd w:val="clear" w:color="auto" w:fill="auto"/>
        <w:spacing w:after="0" w:line="240" w:lineRule="auto"/>
        <w:contextualSpacing/>
        <w:jc w:val="both"/>
        <w:rPr>
          <w:b w:val="0"/>
          <w:sz w:val="24"/>
          <w:szCs w:val="24"/>
        </w:rPr>
      </w:pPr>
    </w:p>
    <w:p w:rsidR="00E504B4" w:rsidRPr="00F2740E" w:rsidRDefault="00E504B4" w:rsidP="00E504B4">
      <w:pPr>
        <w:spacing w:after="0" w:line="240" w:lineRule="auto"/>
        <w:rPr>
          <w:rFonts w:ascii="Times New Roman" w:eastAsia="Times New Roman" w:hAnsi="Times New Roman"/>
          <w:b/>
          <w:szCs w:val="24"/>
          <w:lang w:eastAsia="ru-RU"/>
        </w:rPr>
      </w:pPr>
      <w:r w:rsidRPr="00F2740E">
        <w:rPr>
          <w:rFonts w:ascii="Times New Roman" w:eastAsia="Times New Roman" w:hAnsi="Times New Roman"/>
          <w:b/>
          <w:szCs w:val="24"/>
          <w:lang w:eastAsia="ru-RU"/>
        </w:rPr>
        <w:t>Информация о связанных сторонах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2305"/>
        <w:gridCol w:w="1710"/>
        <w:gridCol w:w="1587"/>
        <w:gridCol w:w="2058"/>
        <w:gridCol w:w="1848"/>
      </w:tblGrid>
      <w:tr w:rsidR="0051374F" w:rsidRPr="00F2740E" w:rsidTr="00073619">
        <w:trPr>
          <w:trHeight w:val="776"/>
        </w:trPr>
        <w:tc>
          <w:tcPr>
            <w:tcW w:w="2305" w:type="dxa"/>
            <w:vAlign w:val="center"/>
          </w:tcPr>
          <w:p w:rsidR="0051374F" w:rsidRPr="00535AB1" w:rsidRDefault="0051374F" w:rsidP="0051374F">
            <w:pPr>
              <w:spacing w:after="0" w:line="240" w:lineRule="auto"/>
              <w:jc w:val="center"/>
              <w:rPr>
                <w:rFonts w:ascii="Times New Roman" w:eastAsia="Times New Roman" w:hAnsi="Times New Roman"/>
                <w:b/>
                <w:szCs w:val="24"/>
                <w:lang w:eastAsia="ru-RU"/>
              </w:rPr>
            </w:pPr>
            <w:r w:rsidRPr="00535AB1">
              <w:rPr>
                <w:rFonts w:ascii="Times New Roman" w:eastAsia="Times New Roman" w:hAnsi="Times New Roman"/>
                <w:b/>
                <w:szCs w:val="24"/>
                <w:lang w:eastAsia="ru-RU"/>
              </w:rPr>
              <w:t>Наименование св</w:t>
            </w:r>
            <w:r w:rsidRPr="00535AB1">
              <w:rPr>
                <w:rFonts w:ascii="Times New Roman" w:eastAsia="Times New Roman" w:hAnsi="Times New Roman"/>
                <w:b/>
                <w:szCs w:val="24"/>
                <w:lang w:eastAsia="ru-RU"/>
              </w:rPr>
              <w:t>я</w:t>
            </w:r>
            <w:r w:rsidRPr="00535AB1">
              <w:rPr>
                <w:rFonts w:ascii="Times New Roman" w:eastAsia="Times New Roman" w:hAnsi="Times New Roman"/>
                <w:b/>
                <w:szCs w:val="24"/>
                <w:lang w:eastAsia="ru-RU"/>
              </w:rPr>
              <w:t>занной стороны</w:t>
            </w:r>
          </w:p>
        </w:tc>
        <w:tc>
          <w:tcPr>
            <w:tcW w:w="1710" w:type="dxa"/>
            <w:vAlign w:val="center"/>
          </w:tcPr>
          <w:p w:rsidR="0051374F" w:rsidRPr="00535AB1" w:rsidRDefault="0051374F" w:rsidP="0051374F">
            <w:pPr>
              <w:spacing w:after="0" w:line="240" w:lineRule="auto"/>
              <w:jc w:val="center"/>
              <w:outlineLvl w:val="1"/>
              <w:rPr>
                <w:rFonts w:ascii="Times New Roman" w:eastAsia="Times New Roman" w:hAnsi="Times New Roman"/>
                <w:b/>
                <w:szCs w:val="24"/>
                <w:lang w:eastAsia="ru-RU"/>
              </w:rPr>
            </w:pPr>
            <w:r w:rsidRPr="00535AB1">
              <w:rPr>
                <w:rFonts w:ascii="Times New Roman" w:eastAsia="Times New Roman" w:hAnsi="Times New Roman"/>
                <w:b/>
                <w:szCs w:val="24"/>
                <w:lang w:eastAsia="ru-RU"/>
              </w:rPr>
              <w:t>организация контролируется или на нее ок</w:t>
            </w:r>
            <w:r w:rsidRPr="00535AB1">
              <w:rPr>
                <w:rFonts w:ascii="Times New Roman" w:eastAsia="Times New Roman" w:hAnsi="Times New Roman"/>
                <w:b/>
                <w:szCs w:val="24"/>
                <w:lang w:eastAsia="ru-RU"/>
              </w:rPr>
              <w:t>а</w:t>
            </w:r>
            <w:r w:rsidRPr="00535AB1">
              <w:rPr>
                <w:rFonts w:ascii="Times New Roman" w:eastAsia="Times New Roman" w:hAnsi="Times New Roman"/>
                <w:b/>
                <w:szCs w:val="24"/>
                <w:lang w:eastAsia="ru-RU"/>
              </w:rPr>
              <w:t>зывается знач</w:t>
            </w:r>
            <w:r w:rsidRPr="00535AB1">
              <w:rPr>
                <w:rFonts w:ascii="Times New Roman" w:eastAsia="Times New Roman" w:hAnsi="Times New Roman"/>
                <w:b/>
                <w:szCs w:val="24"/>
                <w:lang w:eastAsia="ru-RU"/>
              </w:rPr>
              <w:t>и</w:t>
            </w:r>
            <w:r w:rsidRPr="00535AB1">
              <w:rPr>
                <w:rFonts w:ascii="Times New Roman" w:eastAsia="Times New Roman" w:hAnsi="Times New Roman"/>
                <w:b/>
                <w:szCs w:val="24"/>
                <w:lang w:eastAsia="ru-RU"/>
              </w:rPr>
              <w:t>тельное влияние юридическим и (или) физич</w:t>
            </w:r>
            <w:r w:rsidRPr="00535AB1">
              <w:rPr>
                <w:rFonts w:ascii="Times New Roman" w:eastAsia="Times New Roman" w:hAnsi="Times New Roman"/>
                <w:b/>
                <w:szCs w:val="24"/>
                <w:lang w:eastAsia="ru-RU"/>
              </w:rPr>
              <w:t>е</w:t>
            </w:r>
            <w:r w:rsidRPr="00535AB1">
              <w:rPr>
                <w:rFonts w:ascii="Times New Roman" w:eastAsia="Times New Roman" w:hAnsi="Times New Roman"/>
                <w:b/>
                <w:szCs w:val="24"/>
                <w:lang w:eastAsia="ru-RU"/>
              </w:rPr>
              <w:t>ским лицом</w:t>
            </w:r>
          </w:p>
        </w:tc>
        <w:tc>
          <w:tcPr>
            <w:tcW w:w="1587" w:type="dxa"/>
            <w:vAlign w:val="center"/>
          </w:tcPr>
          <w:p w:rsidR="0051374F" w:rsidRPr="00535AB1" w:rsidRDefault="0051374F" w:rsidP="0051374F">
            <w:pPr>
              <w:spacing w:after="0" w:line="240" w:lineRule="auto"/>
              <w:jc w:val="center"/>
              <w:outlineLvl w:val="1"/>
              <w:rPr>
                <w:rFonts w:ascii="Times New Roman" w:eastAsia="Times New Roman" w:hAnsi="Times New Roman"/>
                <w:b/>
                <w:szCs w:val="24"/>
                <w:lang w:eastAsia="ru-RU"/>
              </w:rPr>
            </w:pPr>
            <w:r w:rsidRPr="00535AB1">
              <w:rPr>
                <w:rFonts w:ascii="Times New Roman" w:eastAsia="Times New Roman" w:hAnsi="Times New Roman"/>
                <w:b/>
                <w:szCs w:val="24"/>
                <w:lang w:eastAsia="ru-RU"/>
              </w:rPr>
              <w:t>такая орган</w:t>
            </w:r>
            <w:r w:rsidRPr="00535AB1">
              <w:rPr>
                <w:rFonts w:ascii="Times New Roman" w:eastAsia="Times New Roman" w:hAnsi="Times New Roman"/>
                <w:b/>
                <w:szCs w:val="24"/>
                <w:lang w:eastAsia="ru-RU"/>
              </w:rPr>
              <w:t>и</w:t>
            </w:r>
            <w:r w:rsidRPr="00535AB1">
              <w:rPr>
                <w:rFonts w:ascii="Times New Roman" w:eastAsia="Times New Roman" w:hAnsi="Times New Roman"/>
                <w:b/>
                <w:szCs w:val="24"/>
                <w:lang w:eastAsia="ru-RU"/>
              </w:rPr>
              <w:t>зация контр</w:t>
            </w:r>
            <w:r w:rsidRPr="00535AB1">
              <w:rPr>
                <w:rFonts w:ascii="Times New Roman" w:eastAsia="Times New Roman" w:hAnsi="Times New Roman"/>
                <w:b/>
                <w:szCs w:val="24"/>
                <w:lang w:eastAsia="ru-RU"/>
              </w:rPr>
              <w:t>о</w:t>
            </w:r>
            <w:r w:rsidRPr="00535AB1">
              <w:rPr>
                <w:rFonts w:ascii="Times New Roman" w:eastAsia="Times New Roman" w:hAnsi="Times New Roman"/>
                <w:b/>
                <w:szCs w:val="24"/>
                <w:lang w:eastAsia="ru-RU"/>
              </w:rPr>
              <w:t>лирует или оказывает зн</w:t>
            </w:r>
            <w:r w:rsidRPr="00535AB1">
              <w:rPr>
                <w:rFonts w:ascii="Times New Roman" w:eastAsia="Times New Roman" w:hAnsi="Times New Roman"/>
                <w:b/>
                <w:szCs w:val="24"/>
                <w:lang w:eastAsia="ru-RU"/>
              </w:rPr>
              <w:t>а</w:t>
            </w:r>
            <w:r w:rsidRPr="00535AB1">
              <w:rPr>
                <w:rFonts w:ascii="Times New Roman" w:eastAsia="Times New Roman" w:hAnsi="Times New Roman"/>
                <w:b/>
                <w:szCs w:val="24"/>
                <w:lang w:eastAsia="ru-RU"/>
              </w:rPr>
              <w:t>чительное влияние на юридическое лицо</w:t>
            </w:r>
          </w:p>
        </w:tc>
        <w:tc>
          <w:tcPr>
            <w:tcW w:w="2058" w:type="dxa"/>
            <w:vAlign w:val="center"/>
          </w:tcPr>
          <w:p w:rsidR="0051374F" w:rsidRPr="00535AB1" w:rsidRDefault="0051374F" w:rsidP="0051374F">
            <w:pPr>
              <w:spacing w:after="0" w:line="240" w:lineRule="auto"/>
              <w:jc w:val="center"/>
              <w:outlineLvl w:val="1"/>
              <w:rPr>
                <w:rFonts w:ascii="Times New Roman" w:eastAsia="Times New Roman" w:hAnsi="Times New Roman"/>
                <w:b/>
                <w:szCs w:val="24"/>
                <w:lang w:eastAsia="ru-RU"/>
              </w:rPr>
            </w:pPr>
            <w:r w:rsidRPr="00535AB1">
              <w:rPr>
                <w:rFonts w:ascii="Times New Roman" w:eastAsia="Times New Roman" w:hAnsi="Times New Roman"/>
                <w:b/>
                <w:szCs w:val="24"/>
                <w:lang w:eastAsia="ru-RU"/>
              </w:rPr>
              <w:t>организация и юр</w:t>
            </w:r>
            <w:r w:rsidRPr="00535AB1">
              <w:rPr>
                <w:rFonts w:ascii="Times New Roman" w:eastAsia="Times New Roman" w:hAnsi="Times New Roman"/>
                <w:b/>
                <w:szCs w:val="24"/>
                <w:lang w:eastAsia="ru-RU"/>
              </w:rPr>
              <w:t>и</w:t>
            </w:r>
            <w:r w:rsidRPr="00535AB1">
              <w:rPr>
                <w:rFonts w:ascii="Times New Roman" w:eastAsia="Times New Roman" w:hAnsi="Times New Roman"/>
                <w:b/>
                <w:szCs w:val="24"/>
                <w:lang w:eastAsia="ru-RU"/>
              </w:rPr>
              <w:t>дическое лицо ко</w:t>
            </w:r>
            <w:r w:rsidRPr="00535AB1">
              <w:rPr>
                <w:rFonts w:ascii="Times New Roman" w:eastAsia="Times New Roman" w:hAnsi="Times New Roman"/>
                <w:b/>
                <w:szCs w:val="24"/>
                <w:lang w:eastAsia="ru-RU"/>
              </w:rPr>
              <w:t>н</w:t>
            </w:r>
            <w:r w:rsidRPr="00535AB1">
              <w:rPr>
                <w:rFonts w:ascii="Times New Roman" w:eastAsia="Times New Roman" w:hAnsi="Times New Roman"/>
                <w:b/>
                <w:szCs w:val="24"/>
                <w:lang w:eastAsia="ru-RU"/>
              </w:rPr>
              <w:t>тролируются или на них оказывается значительное вли</w:t>
            </w:r>
            <w:r w:rsidRPr="00535AB1">
              <w:rPr>
                <w:rFonts w:ascii="Times New Roman" w:eastAsia="Times New Roman" w:hAnsi="Times New Roman"/>
                <w:b/>
                <w:szCs w:val="24"/>
                <w:lang w:eastAsia="ru-RU"/>
              </w:rPr>
              <w:t>я</w:t>
            </w:r>
            <w:r w:rsidRPr="00535AB1">
              <w:rPr>
                <w:rFonts w:ascii="Times New Roman" w:eastAsia="Times New Roman" w:hAnsi="Times New Roman"/>
                <w:b/>
                <w:szCs w:val="24"/>
                <w:lang w:eastAsia="ru-RU"/>
              </w:rPr>
              <w:t>ние одним и тем же юридическим и (или) одним и тем же физическим л</w:t>
            </w:r>
            <w:r w:rsidRPr="00535AB1">
              <w:rPr>
                <w:rFonts w:ascii="Times New Roman" w:eastAsia="Times New Roman" w:hAnsi="Times New Roman"/>
                <w:b/>
                <w:szCs w:val="24"/>
                <w:lang w:eastAsia="ru-RU"/>
              </w:rPr>
              <w:t>и</w:t>
            </w:r>
            <w:r w:rsidRPr="00535AB1">
              <w:rPr>
                <w:rFonts w:ascii="Times New Roman" w:eastAsia="Times New Roman" w:hAnsi="Times New Roman"/>
                <w:b/>
                <w:szCs w:val="24"/>
                <w:lang w:eastAsia="ru-RU"/>
              </w:rPr>
              <w:t>цом</w:t>
            </w:r>
          </w:p>
        </w:tc>
        <w:tc>
          <w:tcPr>
            <w:tcW w:w="1848" w:type="dxa"/>
            <w:vAlign w:val="center"/>
          </w:tcPr>
          <w:p w:rsidR="0051374F" w:rsidRPr="00F12B1D" w:rsidRDefault="0051374F" w:rsidP="0051374F">
            <w:pPr>
              <w:spacing w:after="0" w:line="240" w:lineRule="auto"/>
              <w:jc w:val="center"/>
              <w:rPr>
                <w:rFonts w:ascii="Times New Roman" w:eastAsia="Times New Roman" w:hAnsi="Times New Roman"/>
                <w:b/>
                <w:szCs w:val="24"/>
                <w:highlight w:val="yellow"/>
                <w:lang w:eastAsia="ru-RU"/>
              </w:rPr>
            </w:pPr>
            <w:r w:rsidRPr="00215F35">
              <w:rPr>
                <w:rFonts w:ascii="Times New Roman" w:eastAsia="Times New Roman" w:hAnsi="Times New Roman"/>
                <w:b/>
                <w:szCs w:val="24"/>
                <w:lang w:eastAsia="ru-RU"/>
              </w:rPr>
              <w:t>Виды и объемы операций (тыс. руб.)</w:t>
            </w:r>
          </w:p>
        </w:tc>
      </w:tr>
      <w:tr w:rsidR="0051374F" w:rsidRPr="00F2740E" w:rsidTr="00073619">
        <w:trPr>
          <w:trHeight w:val="380"/>
        </w:trPr>
        <w:tc>
          <w:tcPr>
            <w:tcW w:w="2305" w:type="dxa"/>
            <w:vMerge w:val="restart"/>
            <w:tcMar>
              <w:left w:w="72" w:type="dxa"/>
              <w:right w:w="72" w:type="dxa"/>
            </w:tcMar>
            <w:vAlign w:val="center"/>
          </w:tcPr>
          <w:p w:rsidR="0051374F" w:rsidRPr="00535AB1" w:rsidRDefault="0051374F" w:rsidP="00F71720">
            <w:pPr>
              <w:spacing w:after="0" w:line="240" w:lineRule="auto"/>
              <w:outlineLvl w:val="1"/>
              <w:rPr>
                <w:rFonts w:ascii="Times New Roman" w:eastAsia="Times New Roman" w:hAnsi="Times New Roman"/>
                <w:sz w:val="18"/>
                <w:szCs w:val="18"/>
                <w:lang w:eastAsia="ru-RU"/>
              </w:rPr>
            </w:pPr>
            <w:r w:rsidRPr="00535AB1">
              <w:rPr>
                <w:rFonts w:ascii="Times New Roman" w:eastAsia="Times New Roman" w:hAnsi="Times New Roman"/>
                <w:sz w:val="18"/>
                <w:szCs w:val="18"/>
                <w:lang w:eastAsia="ru-RU"/>
              </w:rPr>
              <w:t>АО «ЛЕСНОЕ»</w:t>
            </w:r>
          </w:p>
          <w:p w:rsidR="0066332E" w:rsidRPr="00535AB1" w:rsidRDefault="0066332E" w:rsidP="00F71720">
            <w:pPr>
              <w:spacing w:after="0" w:line="240" w:lineRule="auto"/>
              <w:rPr>
                <w:rFonts w:ascii="Times New Roman" w:hAnsi="Times New Roman"/>
                <w:sz w:val="18"/>
                <w:szCs w:val="18"/>
              </w:rPr>
            </w:pPr>
            <w:r w:rsidRPr="00535AB1">
              <w:rPr>
                <w:rFonts w:ascii="Times New Roman" w:hAnsi="Times New Roman"/>
                <w:sz w:val="18"/>
                <w:szCs w:val="18"/>
              </w:rPr>
              <w:t xml:space="preserve">ИНН: </w:t>
            </w:r>
            <w:r w:rsidRPr="00535AB1">
              <w:rPr>
                <w:rFonts w:ascii="Times New Roman" w:hAnsi="Times New Roman"/>
                <w:bCs/>
                <w:sz w:val="18"/>
                <w:szCs w:val="18"/>
              </w:rPr>
              <w:t>5001086176</w:t>
            </w:r>
            <w:r w:rsidRPr="00535AB1">
              <w:rPr>
                <w:rFonts w:ascii="Times New Roman" w:hAnsi="Times New Roman"/>
                <w:bCs/>
                <w:sz w:val="18"/>
                <w:szCs w:val="18"/>
              </w:rPr>
              <w:tab/>
            </w:r>
          </w:p>
          <w:p w:rsidR="0066332E" w:rsidRPr="00535AB1" w:rsidRDefault="0066332E" w:rsidP="00F71720">
            <w:pPr>
              <w:spacing w:after="0" w:line="240" w:lineRule="auto"/>
              <w:rPr>
                <w:rFonts w:ascii="Times New Roman" w:hAnsi="Times New Roman"/>
                <w:sz w:val="18"/>
                <w:szCs w:val="18"/>
              </w:rPr>
            </w:pPr>
            <w:r w:rsidRPr="00535AB1">
              <w:rPr>
                <w:rFonts w:ascii="Times New Roman" w:hAnsi="Times New Roman"/>
                <w:sz w:val="18"/>
                <w:szCs w:val="18"/>
              </w:rPr>
              <w:t xml:space="preserve">ОГРН: </w:t>
            </w:r>
            <w:r w:rsidRPr="00535AB1">
              <w:rPr>
                <w:rFonts w:ascii="Times New Roman" w:hAnsi="Times New Roman"/>
                <w:bCs/>
                <w:sz w:val="18"/>
                <w:szCs w:val="18"/>
              </w:rPr>
              <w:t>5117746025722</w:t>
            </w:r>
          </w:p>
          <w:p w:rsidR="0066332E" w:rsidRPr="00535AB1" w:rsidRDefault="0066332E" w:rsidP="0066332E">
            <w:pPr>
              <w:spacing w:after="0" w:line="240" w:lineRule="auto"/>
              <w:rPr>
                <w:rFonts w:ascii="Times New Roman" w:hAnsi="Times New Roman"/>
                <w:sz w:val="16"/>
                <w:szCs w:val="16"/>
              </w:rPr>
            </w:pPr>
            <w:r w:rsidRPr="00535AB1">
              <w:rPr>
                <w:rFonts w:ascii="Times New Roman" w:hAnsi="Times New Roman"/>
                <w:sz w:val="16"/>
                <w:szCs w:val="16"/>
              </w:rPr>
              <w:lastRenderedPageBreak/>
              <w:t>Российская Федерация, Мо</w:t>
            </w:r>
            <w:r w:rsidRPr="00535AB1">
              <w:rPr>
                <w:rFonts w:ascii="Times New Roman" w:hAnsi="Times New Roman"/>
                <w:sz w:val="16"/>
                <w:szCs w:val="16"/>
              </w:rPr>
              <w:t>с</w:t>
            </w:r>
            <w:r w:rsidRPr="00535AB1">
              <w:rPr>
                <w:rFonts w:ascii="Times New Roman" w:hAnsi="Times New Roman"/>
                <w:sz w:val="16"/>
                <w:szCs w:val="16"/>
              </w:rPr>
              <w:t>ковская область, город Бал</w:t>
            </w:r>
            <w:r w:rsidRPr="00535AB1">
              <w:rPr>
                <w:rFonts w:ascii="Times New Roman" w:hAnsi="Times New Roman"/>
                <w:sz w:val="16"/>
                <w:szCs w:val="16"/>
              </w:rPr>
              <w:t>а</w:t>
            </w:r>
            <w:r w:rsidRPr="00535AB1">
              <w:rPr>
                <w:rFonts w:ascii="Times New Roman" w:hAnsi="Times New Roman"/>
                <w:sz w:val="16"/>
                <w:szCs w:val="16"/>
              </w:rPr>
              <w:t>шиха</w:t>
            </w:r>
          </w:p>
          <w:p w:rsidR="0066332E" w:rsidRPr="00535AB1" w:rsidRDefault="0066332E" w:rsidP="0051374F">
            <w:pPr>
              <w:spacing w:after="0" w:line="240" w:lineRule="auto"/>
              <w:jc w:val="center"/>
              <w:outlineLvl w:val="1"/>
              <w:rPr>
                <w:rFonts w:ascii="Times New Roman" w:eastAsia="Times New Roman" w:hAnsi="Times New Roman"/>
                <w:szCs w:val="24"/>
                <w:lang w:eastAsia="ru-RU"/>
              </w:rPr>
            </w:pPr>
          </w:p>
        </w:tc>
        <w:tc>
          <w:tcPr>
            <w:tcW w:w="1710" w:type="dxa"/>
            <w:tcMar>
              <w:left w:w="72" w:type="dxa"/>
              <w:right w:w="72" w:type="dxa"/>
            </w:tcMar>
            <w:vAlign w:val="center"/>
          </w:tcPr>
          <w:p w:rsidR="0051374F" w:rsidRPr="00535AB1" w:rsidRDefault="008F4E8F" w:rsidP="0051374F">
            <w:pPr>
              <w:spacing w:after="0" w:line="240" w:lineRule="auto"/>
              <w:jc w:val="center"/>
              <w:rPr>
                <w:rFonts w:ascii="Times New Roman" w:eastAsia="Times New Roman" w:hAnsi="Times New Roman"/>
                <w:sz w:val="16"/>
                <w:szCs w:val="16"/>
                <w:lang w:eastAsia="ru-RU"/>
              </w:rPr>
            </w:pPr>
            <w:r w:rsidRPr="00535AB1">
              <w:rPr>
                <w:rFonts w:ascii="Times New Roman" w:eastAsia="Times New Roman" w:hAnsi="Times New Roman"/>
                <w:sz w:val="16"/>
                <w:szCs w:val="16"/>
                <w:lang w:eastAsia="ru-RU"/>
              </w:rPr>
              <w:lastRenderedPageBreak/>
              <w:t>Беликов Д.С.</w:t>
            </w:r>
          </w:p>
        </w:tc>
        <w:tc>
          <w:tcPr>
            <w:tcW w:w="1587" w:type="dxa"/>
            <w:tcMar>
              <w:left w:w="72" w:type="dxa"/>
              <w:right w:w="72" w:type="dxa"/>
            </w:tcMar>
            <w:vAlign w:val="center"/>
          </w:tcPr>
          <w:p w:rsidR="0051374F" w:rsidRPr="00535AB1" w:rsidRDefault="0051374F" w:rsidP="0051374F">
            <w:pPr>
              <w:spacing w:after="0" w:line="240" w:lineRule="auto"/>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35AB1" w:rsidRDefault="0051374F" w:rsidP="0051374F">
            <w:pPr>
              <w:spacing w:after="0" w:line="240" w:lineRule="auto"/>
              <w:jc w:val="center"/>
              <w:rPr>
                <w:rFonts w:ascii="Times New Roman" w:eastAsia="Times New Roman" w:hAnsi="Times New Roman"/>
                <w:sz w:val="16"/>
                <w:szCs w:val="16"/>
                <w:lang w:eastAsia="ru-RU"/>
              </w:rPr>
            </w:pPr>
          </w:p>
          <w:p w:rsidR="0066332E" w:rsidRPr="00535AB1" w:rsidRDefault="0066332E" w:rsidP="0051374F">
            <w:pPr>
              <w:spacing w:after="0" w:line="240" w:lineRule="auto"/>
              <w:jc w:val="center"/>
              <w:rPr>
                <w:rFonts w:ascii="Times New Roman" w:eastAsia="Times New Roman" w:hAnsi="Times New Roman"/>
                <w:sz w:val="16"/>
                <w:szCs w:val="16"/>
                <w:lang w:eastAsia="ru-RU"/>
              </w:rPr>
            </w:pPr>
          </w:p>
          <w:p w:rsidR="0066332E" w:rsidRPr="00535AB1" w:rsidRDefault="0066332E" w:rsidP="0051374F">
            <w:pPr>
              <w:spacing w:after="0" w:line="240" w:lineRule="auto"/>
              <w:jc w:val="center"/>
              <w:rPr>
                <w:rFonts w:ascii="Times New Roman" w:eastAsia="Times New Roman" w:hAnsi="Times New Roman"/>
                <w:sz w:val="16"/>
                <w:szCs w:val="16"/>
                <w:lang w:eastAsia="ru-RU"/>
              </w:rPr>
            </w:pPr>
          </w:p>
        </w:tc>
        <w:tc>
          <w:tcPr>
            <w:tcW w:w="1848" w:type="dxa"/>
            <w:tcMar>
              <w:left w:w="72" w:type="dxa"/>
              <w:right w:w="72" w:type="dxa"/>
            </w:tcMar>
            <w:vAlign w:val="center"/>
          </w:tcPr>
          <w:p w:rsidR="0051374F" w:rsidRPr="00F12B1D" w:rsidRDefault="008F4E8F" w:rsidP="008F4E8F">
            <w:pPr>
              <w:spacing w:after="0" w:line="240" w:lineRule="auto"/>
              <w:jc w:val="center"/>
              <w:rPr>
                <w:rFonts w:ascii="Times New Roman" w:eastAsia="Times New Roman" w:hAnsi="Times New Roman"/>
                <w:sz w:val="16"/>
                <w:szCs w:val="16"/>
                <w:highlight w:val="yellow"/>
                <w:lang w:eastAsia="ru-RU"/>
              </w:rPr>
            </w:pPr>
            <w:r>
              <w:rPr>
                <w:rFonts w:ascii="Times New Roman" w:eastAsia="Times New Roman" w:hAnsi="Times New Roman"/>
                <w:sz w:val="16"/>
                <w:szCs w:val="16"/>
                <w:lang w:eastAsia="ru-RU"/>
              </w:rPr>
              <w:t xml:space="preserve">Заработная плата – </w:t>
            </w:r>
            <w:r w:rsidRPr="008F4E8F">
              <w:rPr>
                <w:rFonts w:ascii="Times New Roman" w:eastAsia="Times New Roman" w:hAnsi="Times New Roman"/>
                <w:sz w:val="16"/>
                <w:szCs w:val="16"/>
                <w:lang w:eastAsia="ru-RU"/>
              </w:rPr>
              <w:t>948</w:t>
            </w:r>
          </w:p>
        </w:tc>
      </w:tr>
      <w:tr w:rsidR="0051374F" w:rsidRPr="00F2740E" w:rsidTr="00073619">
        <w:trPr>
          <w:trHeight w:val="125"/>
        </w:trPr>
        <w:tc>
          <w:tcPr>
            <w:tcW w:w="2305" w:type="dxa"/>
            <w:vMerge/>
            <w:tcMar>
              <w:left w:w="72" w:type="dxa"/>
              <w:right w:w="72" w:type="dxa"/>
            </w:tcMar>
            <w:vAlign w:val="center"/>
          </w:tcPr>
          <w:p w:rsidR="0051374F" w:rsidRPr="00535AB1" w:rsidRDefault="0051374F" w:rsidP="0051374F">
            <w:pPr>
              <w:spacing w:after="0" w:line="240" w:lineRule="auto"/>
              <w:jc w:val="both"/>
              <w:outlineLvl w:val="1"/>
              <w:rPr>
                <w:rFonts w:ascii="Times New Roman" w:eastAsia="Times New Roman" w:hAnsi="Times New Roman"/>
                <w:szCs w:val="24"/>
                <w:lang w:eastAsia="ru-RU"/>
              </w:rPr>
            </w:pPr>
          </w:p>
        </w:tc>
        <w:tc>
          <w:tcPr>
            <w:tcW w:w="1710" w:type="dxa"/>
            <w:vMerge w:val="restart"/>
            <w:tcMar>
              <w:left w:w="72" w:type="dxa"/>
              <w:right w:w="72" w:type="dxa"/>
            </w:tcMar>
            <w:vAlign w:val="center"/>
          </w:tcPr>
          <w:p w:rsidR="0051374F" w:rsidRPr="00535AB1" w:rsidRDefault="0051374F" w:rsidP="0051374F">
            <w:pPr>
              <w:spacing w:after="0" w:line="240" w:lineRule="auto"/>
              <w:jc w:val="center"/>
              <w:rPr>
                <w:rFonts w:ascii="Times New Roman" w:eastAsia="Times New Roman" w:hAnsi="Times New Roman"/>
                <w:sz w:val="16"/>
                <w:szCs w:val="16"/>
                <w:lang w:eastAsia="ru-RU"/>
              </w:rPr>
            </w:pPr>
            <w:r w:rsidRPr="00535AB1">
              <w:rPr>
                <w:rFonts w:ascii="Times New Roman" w:eastAsia="Times New Roman" w:hAnsi="Times New Roman"/>
                <w:sz w:val="16"/>
                <w:szCs w:val="16"/>
                <w:lang w:eastAsia="ru-RU"/>
              </w:rPr>
              <w:t>Беликов А.С.</w:t>
            </w:r>
          </w:p>
        </w:tc>
        <w:tc>
          <w:tcPr>
            <w:tcW w:w="1587" w:type="dxa"/>
            <w:vMerge w:val="restart"/>
            <w:tcMar>
              <w:left w:w="72" w:type="dxa"/>
              <w:right w:w="72" w:type="dxa"/>
            </w:tcMar>
            <w:vAlign w:val="center"/>
          </w:tcPr>
          <w:p w:rsidR="0051374F" w:rsidRPr="00535AB1"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35AB1" w:rsidRDefault="0051374F" w:rsidP="00F71720">
            <w:pPr>
              <w:spacing w:after="0" w:line="240" w:lineRule="auto"/>
              <w:rPr>
                <w:rFonts w:ascii="Times New Roman" w:eastAsia="Times New Roman" w:hAnsi="Times New Roman"/>
                <w:sz w:val="16"/>
                <w:szCs w:val="16"/>
                <w:lang w:eastAsia="ru-RU"/>
              </w:rPr>
            </w:pPr>
            <w:r w:rsidRPr="00535AB1">
              <w:rPr>
                <w:rFonts w:ascii="Times New Roman" w:eastAsia="Times New Roman" w:hAnsi="Times New Roman"/>
                <w:sz w:val="16"/>
                <w:szCs w:val="16"/>
                <w:lang w:eastAsia="ru-RU"/>
              </w:rPr>
              <w:t>АО «Заречное»</w:t>
            </w:r>
          </w:p>
          <w:p w:rsidR="00CC4922" w:rsidRPr="00535AB1" w:rsidRDefault="00CC4922" w:rsidP="00F71720">
            <w:pPr>
              <w:spacing w:after="0" w:line="240" w:lineRule="auto"/>
              <w:rPr>
                <w:rFonts w:ascii="Times New Roman" w:hAnsi="Times New Roman"/>
                <w:sz w:val="16"/>
                <w:szCs w:val="16"/>
              </w:rPr>
            </w:pPr>
            <w:r w:rsidRPr="00535AB1">
              <w:rPr>
                <w:rFonts w:ascii="Times New Roman" w:hAnsi="Times New Roman"/>
                <w:sz w:val="16"/>
                <w:szCs w:val="16"/>
              </w:rPr>
              <w:lastRenderedPageBreak/>
              <w:t xml:space="preserve">ИНН: </w:t>
            </w:r>
            <w:r w:rsidRPr="00535AB1">
              <w:rPr>
                <w:rFonts w:ascii="Times New Roman" w:hAnsi="Times New Roman"/>
                <w:bCs/>
                <w:sz w:val="16"/>
                <w:szCs w:val="16"/>
              </w:rPr>
              <w:t>5027182332</w:t>
            </w:r>
          </w:p>
          <w:p w:rsidR="00CC4922" w:rsidRPr="00535AB1" w:rsidRDefault="00CC4922" w:rsidP="00F71720">
            <w:pPr>
              <w:spacing w:after="0" w:line="240" w:lineRule="auto"/>
              <w:rPr>
                <w:rFonts w:ascii="Times New Roman" w:hAnsi="Times New Roman"/>
                <w:sz w:val="16"/>
                <w:szCs w:val="16"/>
              </w:rPr>
            </w:pPr>
            <w:r w:rsidRPr="00535AB1">
              <w:rPr>
                <w:rFonts w:ascii="Times New Roman" w:hAnsi="Times New Roman"/>
                <w:sz w:val="16"/>
                <w:szCs w:val="16"/>
              </w:rPr>
              <w:t xml:space="preserve">ОГРН: </w:t>
            </w:r>
            <w:r w:rsidRPr="00535AB1">
              <w:rPr>
                <w:rFonts w:ascii="Times New Roman" w:hAnsi="Times New Roman"/>
                <w:bCs/>
                <w:sz w:val="16"/>
                <w:szCs w:val="16"/>
              </w:rPr>
              <w:t>5117746025700</w:t>
            </w:r>
          </w:p>
        </w:tc>
        <w:tc>
          <w:tcPr>
            <w:tcW w:w="1848" w:type="dxa"/>
            <w:tcMar>
              <w:left w:w="72" w:type="dxa"/>
              <w:right w:w="72" w:type="dxa"/>
            </w:tcMar>
            <w:vAlign w:val="center"/>
          </w:tcPr>
          <w:p w:rsidR="0051374F" w:rsidRPr="00F12B1D" w:rsidRDefault="0051374F" w:rsidP="00073619">
            <w:pPr>
              <w:spacing w:after="0" w:line="240" w:lineRule="auto"/>
              <w:jc w:val="center"/>
              <w:rPr>
                <w:rFonts w:ascii="Times New Roman" w:eastAsia="Times New Roman" w:hAnsi="Times New Roman"/>
                <w:sz w:val="16"/>
                <w:szCs w:val="16"/>
                <w:highlight w:val="yellow"/>
                <w:lang w:eastAsia="ru-RU"/>
              </w:rPr>
            </w:pPr>
            <w:r w:rsidRPr="00535AB1">
              <w:rPr>
                <w:rFonts w:ascii="Times New Roman" w:eastAsia="Times New Roman" w:hAnsi="Times New Roman"/>
                <w:sz w:val="16"/>
                <w:szCs w:val="16"/>
                <w:lang w:eastAsia="ru-RU"/>
              </w:rPr>
              <w:lastRenderedPageBreak/>
              <w:t xml:space="preserve">Сдача в аренду – </w:t>
            </w:r>
            <w:r w:rsidR="00530FAC">
              <w:rPr>
                <w:rFonts w:ascii="Times New Roman" w:eastAsia="Times New Roman" w:hAnsi="Times New Roman"/>
                <w:sz w:val="16"/>
                <w:szCs w:val="16"/>
                <w:lang w:eastAsia="ru-RU"/>
              </w:rPr>
              <w:t>720</w:t>
            </w:r>
          </w:p>
        </w:tc>
      </w:tr>
      <w:tr w:rsidR="0051374F" w:rsidRPr="00F2740E" w:rsidTr="00073619">
        <w:trPr>
          <w:trHeight w:val="125"/>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 w:val="16"/>
                <w:szCs w:val="16"/>
                <w:highlight w:val="yellow"/>
                <w:lang w:eastAsia="ru-RU"/>
              </w:rPr>
            </w:pPr>
          </w:p>
        </w:tc>
        <w:tc>
          <w:tcPr>
            <w:tcW w:w="1587"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 w:val="16"/>
                <w:szCs w:val="16"/>
                <w:highlight w:val="yellow"/>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«Восточное»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7720737457</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ОГРН: 5117746025711</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 w:val="16"/>
                <w:szCs w:val="16"/>
                <w:highlight w:val="yellow"/>
                <w:lang w:eastAsia="ru-RU"/>
              </w:rPr>
            </w:pPr>
          </w:p>
        </w:tc>
        <w:tc>
          <w:tcPr>
            <w:tcW w:w="1587"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 w:val="16"/>
                <w:szCs w:val="16"/>
                <w:highlight w:val="yellow"/>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«Лесное»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5001086176</w:t>
            </w:r>
            <w:r w:rsidRPr="00571560">
              <w:rPr>
                <w:rFonts w:ascii="Times New Roman" w:hAnsi="Times New Roman"/>
                <w:bCs/>
                <w:sz w:val="16"/>
                <w:szCs w:val="16"/>
              </w:rPr>
              <w:tab/>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ОГРН: </w:t>
            </w:r>
            <w:r w:rsidRPr="00571560">
              <w:rPr>
                <w:rFonts w:ascii="Times New Roman" w:hAnsi="Times New Roman"/>
                <w:bCs/>
                <w:sz w:val="16"/>
                <w:szCs w:val="16"/>
              </w:rPr>
              <w:t>5117746025722</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val="restart"/>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Беликов С.Б.</w:t>
            </w:r>
          </w:p>
        </w:tc>
        <w:tc>
          <w:tcPr>
            <w:tcW w:w="1587" w:type="dxa"/>
            <w:vMerge w:val="restart"/>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Агрофирма «Косино»</w:t>
            </w:r>
          </w:p>
          <w:p w:rsidR="0066332E" w:rsidRPr="00571560" w:rsidRDefault="0066332E" w:rsidP="00F71720">
            <w:pPr>
              <w:spacing w:after="0" w:line="240" w:lineRule="auto"/>
              <w:outlineLvl w:val="1"/>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ИНН: 7720029599</w:t>
            </w:r>
          </w:p>
          <w:p w:rsidR="0066332E" w:rsidRPr="00571560" w:rsidRDefault="0066332E" w:rsidP="00F71720">
            <w:pPr>
              <w:spacing w:after="0" w:line="240" w:lineRule="auto"/>
              <w:outlineLvl w:val="1"/>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ОГРН: 1027739263562</w:t>
            </w:r>
          </w:p>
        </w:tc>
        <w:tc>
          <w:tcPr>
            <w:tcW w:w="1848" w:type="dxa"/>
            <w:tcMar>
              <w:left w:w="72" w:type="dxa"/>
              <w:right w:w="72" w:type="dxa"/>
            </w:tcMar>
            <w:vAlign w:val="center"/>
          </w:tcPr>
          <w:p w:rsidR="00571560" w:rsidRPr="00571560" w:rsidRDefault="00571560" w:rsidP="00571560">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Аренда техники – 1465</w:t>
            </w:r>
          </w:p>
          <w:p w:rsidR="00571560" w:rsidRPr="00571560" w:rsidRDefault="00571560" w:rsidP="00571560">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Предоставление займа – 65 000</w:t>
            </w:r>
          </w:p>
          <w:p w:rsidR="0051374F" w:rsidRPr="00571560" w:rsidRDefault="00571560" w:rsidP="00571560">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Получение % по займу – 1 360</w:t>
            </w:r>
          </w:p>
        </w:tc>
      </w:tr>
      <w:tr w:rsidR="0051374F" w:rsidRPr="00F2740E" w:rsidTr="00073619">
        <w:trPr>
          <w:trHeight w:val="102"/>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«Косино-Строй»</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ИНН: 7720851657</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ОГРН: 1217700311135</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«Восточное»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7720737457</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ОГРН: 5117746025711</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«Лесное»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5001086176</w:t>
            </w:r>
            <w:r w:rsidRPr="00571560">
              <w:rPr>
                <w:rFonts w:ascii="Times New Roman" w:hAnsi="Times New Roman"/>
                <w:bCs/>
                <w:sz w:val="16"/>
                <w:szCs w:val="16"/>
              </w:rPr>
              <w:tab/>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ОГРН: </w:t>
            </w:r>
            <w:r w:rsidRPr="00571560">
              <w:rPr>
                <w:rFonts w:ascii="Times New Roman" w:hAnsi="Times New Roman"/>
                <w:bCs/>
                <w:sz w:val="16"/>
                <w:szCs w:val="16"/>
              </w:rPr>
              <w:t>5117746025722</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02"/>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«Заречное»</w:t>
            </w:r>
          </w:p>
          <w:p w:rsidR="00CC4922" w:rsidRPr="00571560" w:rsidRDefault="00CC4922"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5027182332</w:t>
            </w:r>
          </w:p>
          <w:p w:rsidR="00CC4922" w:rsidRPr="00571560" w:rsidRDefault="00CC4922" w:rsidP="00F71720">
            <w:pPr>
              <w:spacing w:after="0" w:line="240" w:lineRule="auto"/>
              <w:rPr>
                <w:rFonts w:ascii="Times New Roman" w:hAnsi="Times New Roman"/>
                <w:sz w:val="16"/>
                <w:szCs w:val="16"/>
              </w:rPr>
            </w:pPr>
            <w:r w:rsidRPr="00571560">
              <w:rPr>
                <w:rFonts w:ascii="Times New Roman" w:hAnsi="Times New Roman"/>
                <w:sz w:val="16"/>
                <w:szCs w:val="16"/>
              </w:rPr>
              <w:t xml:space="preserve">ОГРН: </w:t>
            </w:r>
            <w:r w:rsidRPr="00571560">
              <w:rPr>
                <w:rFonts w:ascii="Times New Roman" w:hAnsi="Times New Roman"/>
                <w:bCs/>
                <w:sz w:val="16"/>
                <w:szCs w:val="16"/>
              </w:rPr>
              <w:t>5117746025700</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val="restart"/>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Ковалева Е.Ю.</w:t>
            </w:r>
          </w:p>
        </w:tc>
        <w:tc>
          <w:tcPr>
            <w:tcW w:w="1587" w:type="dxa"/>
            <w:vMerge w:val="restart"/>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«Лесное»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5001086176</w:t>
            </w:r>
            <w:r w:rsidRPr="00571560">
              <w:rPr>
                <w:rFonts w:ascii="Times New Roman" w:hAnsi="Times New Roman"/>
                <w:bCs/>
                <w:sz w:val="16"/>
                <w:szCs w:val="16"/>
              </w:rPr>
              <w:tab/>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ОГРН: </w:t>
            </w:r>
            <w:r w:rsidRPr="00571560">
              <w:rPr>
                <w:rFonts w:ascii="Times New Roman" w:hAnsi="Times New Roman"/>
                <w:bCs/>
                <w:sz w:val="16"/>
                <w:szCs w:val="16"/>
              </w:rPr>
              <w:t>5117746025722</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1587" w:type="dxa"/>
            <w:vMerge/>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«Восточное»</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7720737457</w:t>
            </w:r>
          </w:p>
          <w:p w:rsidR="0066332E" w:rsidRPr="00571560" w:rsidRDefault="0066332E" w:rsidP="00F71720">
            <w:pPr>
              <w:spacing w:after="0" w:line="240" w:lineRule="auto"/>
              <w:rPr>
                <w:rFonts w:ascii="Times New Roman" w:hAnsi="Times New Roman"/>
                <w:sz w:val="16"/>
                <w:szCs w:val="16"/>
              </w:rPr>
            </w:pPr>
            <w:r w:rsidRPr="00571560">
              <w:rPr>
                <w:rFonts w:ascii="Times New Roman" w:hAnsi="Times New Roman"/>
                <w:sz w:val="16"/>
                <w:szCs w:val="16"/>
              </w:rPr>
              <w:t>ОГРН: 5117746025711</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w:t>
            </w:r>
          </w:p>
        </w:tc>
      </w:tr>
      <w:tr w:rsidR="0051374F" w:rsidRPr="00F2740E" w:rsidTr="00073619">
        <w:trPr>
          <w:trHeight w:val="125"/>
        </w:trPr>
        <w:tc>
          <w:tcPr>
            <w:tcW w:w="2305" w:type="dxa"/>
            <w:vMerge/>
            <w:tcMar>
              <w:left w:w="72" w:type="dxa"/>
              <w:right w:w="72" w:type="dxa"/>
            </w:tcMar>
            <w:vAlign w:val="center"/>
          </w:tcPr>
          <w:p w:rsidR="0051374F" w:rsidRPr="00F12B1D" w:rsidRDefault="0051374F" w:rsidP="0051374F">
            <w:pPr>
              <w:spacing w:after="0" w:line="240" w:lineRule="auto"/>
              <w:jc w:val="both"/>
              <w:outlineLvl w:val="1"/>
              <w:rPr>
                <w:rFonts w:ascii="Times New Roman" w:eastAsia="Times New Roman" w:hAnsi="Times New Roman"/>
                <w:szCs w:val="24"/>
                <w:highlight w:val="yellow"/>
                <w:lang w:eastAsia="ru-RU"/>
              </w:rPr>
            </w:pPr>
          </w:p>
        </w:tc>
        <w:tc>
          <w:tcPr>
            <w:tcW w:w="1710"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Cs w:val="24"/>
                <w:highlight w:val="yellow"/>
                <w:lang w:eastAsia="ru-RU"/>
              </w:rPr>
            </w:pPr>
          </w:p>
        </w:tc>
        <w:tc>
          <w:tcPr>
            <w:tcW w:w="1587" w:type="dxa"/>
            <w:vMerge/>
            <w:tcMar>
              <w:left w:w="72" w:type="dxa"/>
              <w:right w:w="72" w:type="dxa"/>
            </w:tcMar>
            <w:vAlign w:val="center"/>
          </w:tcPr>
          <w:p w:rsidR="0051374F" w:rsidRPr="00F12B1D" w:rsidRDefault="0051374F" w:rsidP="0051374F">
            <w:pPr>
              <w:spacing w:after="0" w:line="240" w:lineRule="auto"/>
              <w:jc w:val="center"/>
              <w:rPr>
                <w:rFonts w:ascii="Times New Roman" w:eastAsia="Times New Roman" w:hAnsi="Times New Roman"/>
                <w:szCs w:val="24"/>
                <w:highlight w:val="yellow"/>
                <w:lang w:eastAsia="ru-RU"/>
              </w:rPr>
            </w:pPr>
          </w:p>
        </w:tc>
        <w:tc>
          <w:tcPr>
            <w:tcW w:w="2058" w:type="dxa"/>
            <w:tcMar>
              <w:left w:w="72" w:type="dxa"/>
              <w:right w:w="72" w:type="dxa"/>
            </w:tcMar>
            <w:vAlign w:val="center"/>
          </w:tcPr>
          <w:p w:rsidR="0051374F" w:rsidRPr="00571560" w:rsidRDefault="0051374F" w:rsidP="00F71720">
            <w:pPr>
              <w:spacing w:after="0" w:line="240" w:lineRule="auto"/>
              <w:rPr>
                <w:rFonts w:ascii="Times New Roman" w:eastAsia="Times New Roman" w:hAnsi="Times New Roman"/>
                <w:sz w:val="16"/>
                <w:szCs w:val="16"/>
                <w:lang w:eastAsia="ru-RU"/>
              </w:rPr>
            </w:pPr>
            <w:r w:rsidRPr="00571560">
              <w:rPr>
                <w:rFonts w:ascii="Times New Roman" w:eastAsia="Times New Roman" w:hAnsi="Times New Roman"/>
                <w:sz w:val="16"/>
                <w:szCs w:val="16"/>
                <w:lang w:eastAsia="ru-RU"/>
              </w:rPr>
              <w:t>АО «Заречное»</w:t>
            </w:r>
          </w:p>
          <w:p w:rsidR="00CC4922" w:rsidRPr="00571560" w:rsidRDefault="00CC4922" w:rsidP="00F71720">
            <w:pPr>
              <w:spacing w:after="0" w:line="240" w:lineRule="auto"/>
              <w:rPr>
                <w:rFonts w:ascii="Times New Roman" w:hAnsi="Times New Roman"/>
                <w:sz w:val="16"/>
                <w:szCs w:val="16"/>
              </w:rPr>
            </w:pPr>
            <w:r w:rsidRPr="00571560">
              <w:rPr>
                <w:rFonts w:ascii="Times New Roman" w:hAnsi="Times New Roman"/>
                <w:sz w:val="16"/>
                <w:szCs w:val="16"/>
              </w:rPr>
              <w:t xml:space="preserve">ИНН: </w:t>
            </w:r>
            <w:r w:rsidRPr="00571560">
              <w:rPr>
                <w:rFonts w:ascii="Times New Roman" w:hAnsi="Times New Roman"/>
                <w:bCs/>
                <w:sz w:val="16"/>
                <w:szCs w:val="16"/>
              </w:rPr>
              <w:t>5027182332</w:t>
            </w:r>
          </w:p>
          <w:p w:rsidR="00CC4922" w:rsidRPr="00571560" w:rsidRDefault="00CC4922" w:rsidP="00F71720">
            <w:pPr>
              <w:spacing w:after="0" w:line="240" w:lineRule="auto"/>
              <w:rPr>
                <w:rFonts w:ascii="Times New Roman" w:hAnsi="Times New Roman"/>
                <w:sz w:val="16"/>
                <w:szCs w:val="16"/>
              </w:rPr>
            </w:pPr>
            <w:r w:rsidRPr="00571560">
              <w:rPr>
                <w:rFonts w:ascii="Times New Roman" w:hAnsi="Times New Roman"/>
                <w:sz w:val="16"/>
                <w:szCs w:val="16"/>
              </w:rPr>
              <w:t xml:space="preserve">ОГРН: </w:t>
            </w:r>
            <w:r w:rsidRPr="00571560">
              <w:rPr>
                <w:rFonts w:ascii="Times New Roman" w:hAnsi="Times New Roman"/>
                <w:bCs/>
                <w:sz w:val="16"/>
                <w:szCs w:val="16"/>
              </w:rPr>
              <w:t>5117746025700</w:t>
            </w:r>
          </w:p>
        </w:tc>
        <w:tc>
          <w:tcPr>
            <w:tcW w:w="1848" w:type="dxa"/>
            <w:tcMar>
              <w:left w:w="72" w:type="dxa"/>
              <w:right w:w="72" w:type="dxa"/>
            </w:tcMar>
            <w:vAlign w:val="center"/>
          </w:tcPr>
          <w:p w:rsidR="0051374F" w:rsidRPr="00571560" w:rsidRDefault="0051374F" w:rsidP="0051374F">
            <w:pPr>
              <w:spacing w:after="0" w:line="240" w:lineRule="auto"/>
              <w:jc w:val="center"/>
              <w:rPr>
                <w:rFonts w:ascii="Times New Roman" w:eastAsia="Times New Roman" w:hAnsi="Times New Roman"/>
                <w:szCs w:val="24"/>
                <w:lang w:eastAsia="ru-RU"/>
              </w:rPr>
            </w:pPr>
            <w:r w:rsidRPr="00571560">
              <w:rPr>
                <w:rFonts w:ascii="Times New Roman" w:eastAsia="Times New Roman" w:hAnsi="Times New Roman"/>
                <w:szCs w:val="24"/>
                <w:lang w:eastAsia="ru-RU"/>
              </w:rPr>
              <w:t>-</w:t>
            </w:r>
          </w:p>
        </w:tc>
      </w:tr>
    </w:tbl>
    <w:p w:rsidR="00571560" w:rsidRDefault="00571560" w:rsidP="006A5346">
      <w:pPr>
        <w:pStyle w:val="22"/>
        <w:shd w:val="clear" w:color="auto" w:fill="auto"/>
        <w:spacing w:after="0" w:line="240" w:lineRule="auto"/>
        <w:contextualSpacing/>
        <w:jc w:val="both"/>
        <w:rPr>
          <w:b w:val="0"/>
          <w:sz w:val="22"/>
          <w:szCs w:val="22"/>
        </w:rPr>
      </w:pPr>
    </w:p>
    <w:p w:rsidR="006A5346" w:rsidRPr="00F2740E" w:rsidRDefault="00997284" w:rsidP="006A5346">
      <w:pPr>
        <w:pStyle w:val="22"/>
        <w:shd w:val="clear" w:color="auto" w:fill="auto"/>
        <w:spacing w:after="0" w:line="240" w:lineRule="auto"/>
        <w:contextualSpacing/>
        <w:jc w:val="both"/>
        <w:rPr>
          <w:b w:val="0"/>
          <w:sz w:val="22"/>
          <w:szCs w:val="22"/>
        </w:rPr>
      </w:pPr>
      <w:r w:rsidRPr="00F2740E">
        <w:rPr>
          <w:b w:val="0"/>
          <w:sz w:val="22"/>
          <w:szCs w:val="22"/>
        </w:rPr>
        <w:t>Информация по видам операции со связанными сторонами, а также об объеме операций каждого вида за о</w:t>
      </w:r>
      <w:r w:rsidRPr="00F2740E">
        <w:rPr>
          <w:b w:val="0"/>
          <w:sz w:val="22"/>
          <w:szCs w:val="22"/>
        </w:rPr>
        <w:t>т</w:t>
      </w:r>
      <w:r w:rsidRPr="00F2740E">
        <w:rPr>
          <w:b w:val="0"/>
          <w:sz w:val="22"/>
          <w:szCs w:val="22"/>
        </w:rPr>
        <w:t>четный период приведена ниже (НДС, где применимо).</w:t>
      </w:r>
    </w:p>
    <w:p w:rsidR="00CB4646" w:rsidRPr="00F2740E" w:rsidRDefault="00997284" w:rsidP="006A5346">
      <w:pPr>
        <w:pStyle w:val="22"/>
        <w:shd w:val="clear" w:color="auto" w:fill="auto"/>
        <w:spacing w:after="0" w:line="240" w:lineRule="auto"/>
        <w:contextualSpacing/>
        <w:jc w:val="both"/>
        <w:rPr>
          <w:b w:val="0"/>
          <w:sz w:val="22"/>
          <w:szCs w:val="22"/>
        </w:rPr>
      </w:pPr>
      <w:r w:rsidRPr="00F2740E">
        <w:rPr>
          <w:b w:val="0"/>
          <w:sz w:val="22"/>
          <w:szCs w:val="22"/>
        </w:rPr>
        <w:t>За 20</w:t>
      </w:r>
      <w:r w:rsidR="004167E3" w:rsidRPr="00F2740E">
        <w:rPr>
          <w:b w:val="0"/>
          <w:sz w:val="22"/>
          <w:szCs w:val="22"/>
        </w:rPr>
        <w:t>2</w:t>
      </w:r>
      <w:r w:rsidR="008D3F18">
        <w:rPr>
          <w:b w:val="0"/>
          <w:sz w:val="22"/>
          <w:szCs w:val="22"/>
        </w:rPr>
        <w:t>5</w:t>
      </w:r>
      <w:r w:rsidRPr="00F2740E">
        <w:rPr>
          <w:b w:val="0"/>
          <w:sz w:val="22"/>
          <w:szCs w:val="22"/>
        </w:rPr>
        <w:t xml:space="preserve"> </w:t>
      </w:r>
      <w:r w:rsidR="008D25C9" w:rsidRPr="00F2740E">
        <w:rPr>
          <w:b w:val="0"/>
          <w:sz w:val="22"/>
          <w:szCs w:val="22"/>
        </w:rPr>
        <w:t>и 20</w:t>
      </w:r>
      <w:r w:rsidR="00055364" w:rsidRPr="00F2740E">
        <w:rPr>
          <w:b w:val="0"/>
          <w:sz w:val="22"/>
          <w:szCs w:val="22"/>
        </w:rPr>
        <w:t>2</w:t>
      </w:r>
      <w:r w:rsidR="008D3F18">
        <w:rPr>
          <w:b w:val="0"/>
          <w:sz w:val="22"/>
          <w:szCs w:val="22"/>
        </w:rPr>
        <w:t>4</w:t>
      </w:r>
      <w:r w:rsidR="0024046A" w:rsidRPr="00F2740E">
        <w:rPr>
          <w:b w:val="0"/>
          <w:sz w:val="22"/>
          <w:szCs w:val="22"/>
        </w:rPr>
        <w:t xml:space="preserve"> </w:t>
      </w:r>
      <w:r w:rsidR="008D25C9" w:rsidRPr="00F2740E">
        <w:rPr>
          <w:b w:val="0"/>
          <w:sz w:val="22"/>
          <w:szCs w:val="22"/>
        </w:rPr>
        <w:t>гг</w:t>
      </w:r>
      <w:r w:rsidR="0024046A" w:rsidRPr="00F2740E">
        <w:rPr>
          <w:b w:val="0"/>
          <w:sz w:val="22"/>
          <w:szCs w:val="22"/>
        </w:rPr>
        <w:t>.</w:t>
      </w:r>
      <w:r w:rsidR="00E77381" w:rsidRPr="00F2740E">
        <w:rPr>
          <w:b w:val="0"/>
          <w:sz w:val="22"/>
          <w:szCs w:val="22"/>
        </w:rPr>
        <w:t xml:space="preserve"> отдельно</w:t>
      </w:r>
      <w:r w:rsidRPr="00F2740E">
        <w:rPr>
          <w:b w:val="0"/>
          <w:sz w:val="22"/>
          <w:szCs w:val="22"/>
        </w:rPr>
        <w:t>:</w:t>
      </w:r>
      <w:r w:rsidR="008D25C9" w:rsidRPr="00F2740E">
        <w:rPr>
          <w:b w:val="0"/>
          <w:sz w:val="22"/>
          <w:szCs w:val="22"/>
        </w:rPr>
        <w:t xml:space="preserve"> </w:t>
      </w:r>
    </w:p>
    <w:p w:rsidR="005041C3" w:rsidRPr="00F2740E" w:rsidRDefault="005041C3" w:rsidP="00E96B9D">
      <w:pPr>
        <w:widowControl w:val="0"/>
        <w:spacing w:after="0" w:line="240" w:lineRule="auto"/>
        <w:ind w:firstLine="142"/>
        <w:contextualSpacing/>
        <w:rPr>
          <w:rFonts w:ascii="Times New Roman" w:eastAsia="Times New Roman" w:hAnsi="Times New Roman"/>
          <w:b/>
          <w:bCs/>
          <w:spacing w:val="1"/>
          <w:sz w:val="20"/>
          <w:szCs w:val="20"/>
        </w:rPr>
      </w:pPr>
      <w:r w:rsidRPr="00F2740E">
        <w:rPr>
          <w:rFonts w:ascii="Times New Roman" w:eastAsia="Times New Roman" w:hAnsi="Times New Roman"/>
          <w:b/>
          <w:bCs/>
          <w:spacing w:val="1"/>
          <w:sz w:val="20"/>
          <w:szCs w:val="20"/>
        </w:rPr>
        <w:t>20</w:t>
      </w:r>
      <w:r w:rsidR="00FF4CC9" w:rsidRPr="00F2740E">
        <w:rPr>
          <w:rFonts w:ascii="Times New Roman" w:eastAsia="Times New Roman" w:hAnsi="Times New Roman"/>
          <w:b/>
          <w:bCs/>
          <w:spacing w:val="1"/>
          <w:sz w:val="20"/>
          <w:szCs w:val="20"/>
        </w:rPr>
        <w:t>2</w:t>
      </w:r>
      <w:r w:rsidR="008D3F18">
        <w:rPr>
          <w:rFonts w:ascii="Times New Roman" w:eastAsia="Times New Roman" w:hAnsi="Times New Roman"/>
          <w:b/>
          <w:bCs/>
          <w:spacing w:val="1"/>
          <w:sz w:val="20"/>
          <w:szCs w:val="20"/>
        </w:rPr>
        <w:t>5</w:t>
      </w:r>
      <w:r w:rsidRPr="00F2740E">
        <w:rPr>
          <w:rFonts w:ascii="Times New Roman" w:eastAsia="Times New Roman" w:hAnsi="Times New Roman"/>
          <w:b/>
          <w:bCs/>
          <w:spacing w:val="1"/>
          <w:sz w:val="20"/>
          <w:szCs w:val="20"/>
        </w:rPr>
        <w:t xml:space="preserve"> 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277"/>
        <w:gridCol w:w="920"/>
        <w:gridCol w:w="1631"/>
        <w:gridCol w:w="850"/>
        <w:gridCol w:w="709"/>
        <w:gridCol w:w="709"/>
        <w:gridCol w:w="855"/>
        <w:gridCol w:w="709"/>
        <w:gridCol w:w="709"/>
        <w:gridCol w:w="704"/>
      </w:tblGrid>
      <w:tr w:rsidR="00073619" w:rsidRPr="00F2740E" w:rsidTr="00891DA3">
        <w:trPr>
          <w:trHeight w:val="300"/>
          <w:tblHeader/>
        </w:trPr>
        <w:tc>
          <w:tcPr>
            <w:tcW w:w="533"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 п/п</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1277"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Наименов</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ние связанной стороны</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92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Характер отнош</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ний</w:t>
            </w:r>
          </w:p>
        </w:tc>
        <w:tc>
          <w:tcPr>
            <w:tcW w:w="1631"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Виды операций</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85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Сумма опер</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ций</w:t>
            </w:r>
          </w:p>
        </w:tc>
        <w:tc>
          <w:tcPr>
            <w:tcW w:w="709"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нач</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ло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1564" w:type="dxa"/>
            <w:gridSpan w:val="2"/>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Объем операции каждого вида</w:t>
            </w:r>
          </w:p>
        </w:tc>
        <w:tc>
          <w:tcPr>
            <w:tcW w:w="709"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конец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709" w:type="dxa"/>
            <w:vMerge w:val="restart"/>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Дата з</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ве</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шения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c>
          <w:tcPr>
            <w:tcW w:w="704"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Фо</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ма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r>
      <w:tr w:rsidR="00073619" w:rsidRPr="00F2740E" w:rsidTr="00891DA3">
        <w:trPr>
          <w:trHeight w:val="442"/>
          <w:tblHeader/>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631"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850"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Дебет</w:t>
            </w:r>
          </w:p>
        </w:tc>
        <w:tc>
          <w:tcPr>
            <w:tcW w:w="855" w:type="dxa"/>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Кредит</w:t>
            </w: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tc>
        <w:tc>
          <w:tcPr>
            <w:tcW w:w="709" w:type="dxa"/>
            <w:vMerge/>
            <w:shd w:val="clear" w:color="auto" w:fill="D9D9D9"/>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4"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r>
      <w:tr w:rsidR="00073619" w:rsidRPr="00F2740E" w:rsidTr="00891DA3">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1</w:t>
            </w:r>
          </w:p>
        </w:tc>
        <w:tc>
          <w:tcPr>
            <w:tcW w:w="1277" w:type="dxa"/>
            <w:vMerge w:val="restart"/>
            <w:shd w:val="clear" w:color="auto" w:fill="auto"/>
            <w:vAlign w:val="center"/>
            <w:hideMark/>
          </w:tcPr>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 Агрофирма «КОСИНО»</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ИНН: 7720029599</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ОГРН: 1027739263562</w:t>
            </w:r>
          </w:p>
          <w:p w:rsidR="00F71720" w:rsidRDefault="0066332E" w:rsidP="00F71720">
            <w:pPr>
              <w:spacing w:after="0" w:line="240" w:lineRule="auto"/>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 xml:space="preserve">Российская Федерация, </w:t>
            </w:r>
          </w:p>
          <w:p w:rsidR="0066332E" w:rsidRPr="0066332E" w:rsidRDefault="0066332E" w:rsidP="00F71720">
            <w:pPr>
              <w:spacing w:after="0" w:line="240" w:lineRule="auto"/>
              <w:rPr>
                <w:rFonts w:ascii="Times New Roman" w:hAnsi="Times New Roman"/>
                <w:sz w:val="16"/>
                <w:szCs w:val="16"/>
              </w:rPr>
            </w:pPr>
            <w:r w:rsidRPr="0066332E">
              <w:rPr>
                <w:rFonts w:ascii="Times New Roman" w:eastAsia="Times New Roman" w:hAnsi="Times New Roman"/>
                <w:sz w:val="16"/>
                <w:szCs w:val="16"/>
                <w:lang w:eastAsia="ru-RU"/>
              </w:rPr>
              <w:t>г. Москва</w:t>
            </w:r>
          </w:p>
          <w:p w:rsidR="0066332E" w:rsidRPr="00F2740E" w:rsidRDefault="0066332E"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8C6595" w:rsidRDefault="00451ED1" w:rsidP="00891DA3">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65 000</w:t>
            </w:r>
          </w:p>
        </w:tc>
        <w:tc>
          <w:tcPr>
            <w:tcW w:w="709" w:type="dxa"/>
            <w:vAlign w:val="center"/>
          </w:tcPr>
          <w:p w:rsidR="00073619" w:rsidRPr="008C6595" w:rsidRDefault="00927366" w:rsidP="00891DA3">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sz w:val="16"/>
                <w:szCs w:val="16"/>
                <w:lang w:eastAsia="ru-RU"/>
              </w:rPr>
            </w:pPr>
            <w:r w:rsidRPr="008C6595">
              <w:rPr>
                <w:rFonts w:ascii="Times New Roman" w:eastAsia="Times New Roman" w:hAnsi="Times New Roman"/>
                <w:sz w:val="16"/>
                <w:szCs w:val="16"/>
                <w:lang w:eastAsia="ru-RU"/>
              </w:rPr>
              <w:t>-</w:t>
            </w:r>
          </w:p>
        </w:tc>
        <w:tc>
          <w:tcPr>
            <w:tcW w:w="855" w:type="dxa"/>
            <w:shd w:val="clear" w:color="auto" w:fill="auto"/>
            <w:vAlign w:val="center"/>
          </w:tcPr>
          <w:p w:rsidR="00073619" w:rsidRPr="008C6595" w:rsidRDefault="00451ED1" w:rsidP="00891DA3">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65 000</w:t>
            </w:r>
          </w:p>
        </w:tc>
        <w:tc>
          <w:tcPr>
            <w:tcW w:w="709" w:type="dxa"/>
            <w:shd w:val="clear" w:color="auto" w:fill="auto"/>
            <w:vAlign w:val="center"/>
          </w:tcPr>
          <w:p w:rsidR="00073619" w:rsidRPr="001934F6" w:rsidRDefault="001934F6" w:rsidP="00891DA3">
            <w:pPr>
              <w:spacing w:after="0" w:line="240" w:lineRule="auto"/>
              <w:jc w:val="center"/>
              <w:rPr>
                <w:rFonts w:ascii="Times New Roman" w:eastAsia="Times New Roman" w:hAnsi="Times New Roman"/>
                <w:color w:val="000000"/>
                <w:sz w:val="16"/>
                <w:szCs w:val="16"/>
                <w:lang w:eastAsia="ru-RU"/>
              </w:rPr>
            </w:pPr>
            <w:r w:rsidRPr="001934F6">
              <w:rPr>
                <w:rFonts w:ascii="Times New Roman" w:eastAsia="Times New Roman" w:hAnsi="Times New Roman"/>
                <w:color w:val="000000"/>
                <w:sz w:val="16"/>
                <w:szCs w:val="16"/>
                <w:lang w:eastAsia="ru-RU"/>
              </w:rPr>
              <w:t>65</w:t>
            </w:r>
            <w:r w:rsidR="007C7BB3">
              <w:rPr>
                <w:rFonts w:ascii="Times New Roman" w:eastAsia="Times New Roman" w:hAnsi="Times New Roman"/>
                <w:color w:val="000000"/>
                <w:sz w:val="16"/>
                <w:szCs w:val="16"/>
                <w:lang w:eastAsia="ru-RU"/>
              </w:rPr>
              <w:t xml:space="preserve"> </w:t>
            </w:r>
            <w:r w:rsidRPr="001934F6">
              <w:rPr>
                <w:rFonts w:ascii="Times New Roman" w:eastAsia="Times New Roman" w:hAnsi="Times New Roman"/>
                <w:color w:val="000000"/>
                <w:sz w:val="16"/>
                <w:szCs w:val="16"/>
                <w:lang w:eastAsia="ru-RU"/>
              </w:rPr>
              <w:t>000</w:t>
            </w:r>
          </w:p>
        </w:tc>
        <w:tc>
          <w:tcPr>
            <w:tcW w:w="709" w:type="dxa"/>
            <w:vAlign w:val="center"/>
          </w:tcPr>
          <w:p w:rsidR="00571560" w:rsidRDefault="00C4231A"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31.12.</w:t>
            </w:r>
          </w:p>
          <w:p w:rsidR="00073619" w:rsidRPr="00571560" w:rsidRDefault="00C4231A"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2025</w:t>
            </w:r>
          </w:p>
        </w:tc>
        <w:tc>
          <w:tcPr>
            <w:tcW w:w="704" w:type="dxa"/>
            <w:vAlign w:val="center"/>
          </w:tcPr>
          <w:p w:rsidR="00073619" w:rsidRPr="00C4231A" w:rsidRDefault="00546613"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Безн</w:t>
            </w:r>
            <w:r w:rsidRPr="008C6595">
              <w:rPr>
                <w:rFonts w:ascii="Times New Roman" w:eastAsia="Times New Roman" w:hAnsi="Times New Roman"/>
                <w:color w:val="000000"/>
                <w:sz w:val="16"/>
                <w:szCs w:val="16"/>
                <w:lang w:eastAsia="ru-RU"/>
              </w:rPr>
              <w:t>а</w:t>
            </w:r>
            <w:r w:rsidRPr="008C6595">
              <w:rPr>
                <w:rFonts w:ascii="Times New Roman" w:eastAsia="Times New Roman" w:hAnsi="Times New Roman"/>
                <w:color w:val="000000"/>
                <w:sz w:val="16"/>
                <w:szCs w:val="16"/>
                <w:lang w:eastAsia="ru-RU"/>
              </w:rPr>
              <w:t>личная</w:t>
            </w:r>
          </w:p>
        </w:tc>
      </w:tr>
      <w:tr w:rsidR="00073619" w:rsidRPr="00F2740E" w:rsidTr="00891DA3">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Проценты по пр</w:t>
            </w:r>
            <w:r w:rsidRPr="008C6595">
              <w:rPr>
                <w:rFonts w:ascii="Times New Roman" w:eastAsia="Times New Roman" w:hAnsi="Times New Roman"/>
                <w:color w:val="000000"/>
                <w:sz w:val="16"/>
                <w:szCs w:val="16"/>
                <w:lang w:eastAsia="ru-RU"/>
              </w:rPr>
              <w:t>е</w:t>
            </w:r>
            <w:r w:rsidRPr="008C6595">
              <w:rPr>
                <w:rFonts w:ascii="Times New Roman" w:eastAsia="Times New Roman" w:hAnsi="Times New Roman"/>
                <w:color w:val="000000"/>
                <w:sz w:val="16"/>
                <w:szCs w:val="16"/>
                <w:lang w:eastAsia="ru-RU"/>
              </w:rPr>
              <w:t>доставленным за</w:t>
            </w:r>
            <w:r w:rsidRPr="008C6595">
              <w:rPr>
                <w:rFonts w:ascii="Times New Roman" w:eastAsia="Times New Roman" w:hAnsi="Times New Roman"/>
                <w:color w:val="000000"/>
                <w:sz w:val="16"/>
                <w:szCs w:val="16"/>
                <w:lang w:eastAsia="ru-RU"/>
              </w:rPr>
              <w:t>й</w:t>
            </w:r>
            <w:r w:rsidRPr="008C6595">
              <w:rPr>
                <w:rFonts w:ascii="Times New Roman" w:eastAsia="Times New Roman" w:hAnsi="Times New Roman"/>
                <w:color w:val="000000"/>
                <w:sz w:val="16"/>
                <w:szCs w:val="16"/>
                <w:lang w:eastAsia="ru-RU"/>
              </w:rPr>
              <w:t>мам</w:t>
            </w:r>
          </w:p>
        </w:tc>
        <w:tc>
          <w:tcPr>
            <w:tcW w:w="850" w:type="dxa"/>
            <w:vAlign w:val="center"/>
          </w:tcPr>
          <w:p w:rsidR="00073619" w:rsidRPr="008C6595" w:rsidRDefault="00D413AD"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1 360</w:t>
            </w:r>
          </w:p>
        </w:tc>
        <w:tc>
          <w:tcPr>
            <w:tcW w:w="709" w:type="dxa"/>
            <w:vAlign w:val="center"/>
          </w:tcPr>
          <w:p w:rsidR="00073619" w:rsidRPr="008C6595" w:rsidRDefault="00361408"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09" w:type="dxa"/>
            <w:vAlign w:val="center"/>
          </w:tcPr>
          <w:p w:rsidR="00073619" w:rsidRPr="008C6595" w:rsidRDefault="00D413AD"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1 360</w:t>
            </w:r>
          </w:p>
        </w:tc>
        <w:tc>
          <w:tcPr>
            <w:tcW w:w="855" w:type="dxa"/>
            <w:shd w:val="clear" w:color="auto" w:fill="auto"/>
            <w:vAlign w:val="center"/>
            <w:hideMark/>
          </w:tcPr>
          <w:p w:rsidR="00073619" w:rsidRPr="008C6595" w:rsidRDefault="00D413AD"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1 360</w:t>
            </w:r>
          </w:p>
        </w:tc>
        <w:tc>
          <w:tcPr>
            <w:tcW w:w="709" w:type="dxa"/>
            <w:shd w:val="clear" w:color="auto" w:fill="auto"/>
            <w:vAlign w:val="center"/>
            <w:hideMark/>
          </w:tcPr>
          <w:p w:rsidR="00073619" w:rsidRPr="001934F6" w:rsidRDefault="00361408"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09" w:type="dxa"/>
            <w:vAlign w:val="center"/>
          </w:tcPr>
          <w:p w:rsidR="00571560" w:rsidRDefault="00D413AD"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31.12.</w:t>
            </w:r>
          </w:p>
          <w:p w:rsidR="00073619" w:rsidRPr="00571560" w:rsidRDefault="00D413AD"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2025</w:t>
            </w:r>
          </w:p>
        </w:tc>
        <w:tc>
          <w:tcPr>
            <w:tcW w:w="704" w:type="dxa"/>
            <w:vAlign w:val="center"/>
          </w:tcPr>
          <w:p w:rsidR="00073619" w:rsidRPr="00C4231A" w:rsidRDefault="00D413AD"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Безн</w:t>
            </w:r>
            <w:r w:rsidRPr="008C6595">
              <w:rPr>
                <w:rFonts w:ascii="Times New Roman" w:eastAsia="Times New Roman" w:hAnsi="Times New Roman"/>
                <w:color w:val="000000"/>
                <w:sz w:val="16"/>
                <w:szCs w:val="16"/>
                <w:lang w:eastAsia="ru-RU"/>
              </w:rPr>
              <w:t>а</w:t>
            </w:r>
            <w:r w:rsidRPr="008C6595">
              <w:rPr>
                <w:rFonts w:ascii="Times New Roman" w:eastAsia="Times New Roman" w:hAnsi="Times New Roman"/>
                <w:color w:val="000000"/>
                <w:sz w:val="16"/>
                <w:szCs w:val="16"/>
                <w:lang w:eastAsia="ru-RU"/>
              </w:rPr>
              <w:t>личная</w:t>
            </w:r>
          </w:p>
        </w:tc>
      </w:tr>
      <w:tr w:rsidR="00073619" w:rsidRPr="00F2740E" w:rsidTr="00891DA3">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Сдача в аренду</w:t>
            </w:r>
          </w:p>
        </w:tc>
        <w:tc>
          <w:tcPr>
            <w:tcW w:w="850" w:type="dxa"/>
            <w:vAlign w:val="center"/>
          </w:tcPr>
          <w:p w:rsidR="00073619" w:rsidRPr="008C6595" w:rsidRDefault="00E813A3" w:rsidP="0057156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1 </w:t>
            </w:r>
            <w:r w:rsidR="00571560">
              <w:rPr>
                <w:rFonts w:ascii="Times New Roman" w:eastAsia="Times New Roman" w:hAnsi="Times New Roman"/>
                <w:color w:val="000000"/>
                <w:sz w:val="16"/>
                <w:szCs w:val="16"/>
                <w:lang w:eastAsia="ru-RU"/>
              </w:rPr>
              <w:t>465</w:t>
            </w:r>
          </w:p>
        </w:tc>
        <w:tc>
          <w:tcPr>
            <w:tcW w:w="709" w:type="dxa"/>
            <w:vAlign w:val="center"/>
          </w:tcPr>
          <w:p w:rsidR="00073619" w:rsidRPr="008C6595" w:rsidRDefault="00073619" w:rsidP="00073619">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0</w:t>
            </w:r>
          </w:p>
        </w:tc>
        <w:tc>
          <w:tcPr>
            <w:tcW w:w="709" w:type="dxa"/>
            <w:vAlign w:val="center"/>
          </w:tcPr>
          <w:p w:rsidR="00073619" w:rsidRPr="008C6595" w:rsidRDefault="00E813A3" w:rsidP="0057156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571560">
              <w:rPr>
                <w:rFonts w:ascii="Times New Roman" w:eastAsia="Times New Roman" w:hAnsi="Times New Roman"/>
                <w:color w:val="000000"/>
                <w:sz w:val="16"/>
                <w:szCs w:val="16"/>
                <w:lang w:eastAsia="ru-RU"/>
              </w:rPr>
              <w:t>465</w:t>
            </w:r>
          </w:p>
        </w:tc>
        <w:tc>
          <w:tcPr>
            <w:tcW w:w="855" w:type="dxa"/>
            <w:shd w:val="clear" w:color="auto" w:fill="auto"/>
            <w:vAlign w:val="center"/>
            <w:hideMark/>
          </w:tcPr>
          <w:p w:rsidR="00073619" w:rsidRPr="008C6595" w:rsidRDefault="00E813A3" w:rsidP="0057156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1 </w:t>
            </w:r>
            <w:r w:rsidR="00571560">
              <w:rPr>
                <w:rFonts w:ascii="Times New Roman" w:eastAsia="Times New Roman" w:hAnsi="Times New Roman"/>
                <w:color w:val="000000"/>
                <w:sz w:val="16"/>
                <w:szCs w:val="16"/>
                <w:lang w:eastAsia="ru-RU"/>
              </w:rPr>
              <w:t>465</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0</w:t>
            </w:r>
          </w:p>
        </w:tc>
        <w:tc>
          <w:tcPr>
            <w:tcW w:w="709" w:type="dxa"/>
            <w:vAlign w:val="center"/>
          </w:tcPr>
          <w:p w:rsidR="00571560" w:rsidRDefault="008C6595"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31.12.</w:t>
            </w:r>
          </w:p>
          <w:p w:rsidR="00073619" w:rsidRPr="00571560" w:rsidRDefault="008C6595"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2025</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Безн</w:t>
            </w:r>
            <w:r w:rsidRPr="008C6595">
              <w:rPr>
                <w:rFonts w:ascii="Times New Roman" w:eastAsia="Times New Roman" w:hAnsi="Times New Roman"/>
                <w:color w:val="000000"/>
                <w:sz w:val="16"/>
                <w:szCs w:val="16"/>
                <w:lang w:eastAsia="ru-RU"/>
              </w:rPr>
              <w:t>а</w:t>
            </w:r>
            <w:r w:rsidRPr="008C6595">
              <w:rPr>
                <w:rFonts w:ascii="Times New Roman" w:eastAsia="Times New Roman" w:hAnsi="Times New Roman"/>
                <w:color w:val="000000"/>
                <w:sz w:val="16"/>
                <w:szCs w:val="16"/>
                <w:lang w:eastAsia="ru-RU"/>
              </w:rPr>
              <w:t>личная</w:t>
            </w:r>
          </w:p>
        </w:tc>
      </w:tr>
      <w:tr w:rsidR="00073619" w:rsidRPr="00F2740E" w:rsidTr="00891DA3">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Приобретение (ре</w:t>
            </w:r>
            <w:r w:rsidRPr="008C6595">
              <w:rPr>
                <w:rFonts w:ascii="Times New Roman" w:eastAsia="Times New Roman" w:hAnsi="Times New Roman"/>
                <w:color w:val="000000"/>
                <w:sz w:val="16"/>
                <w:szCs w:val="16"/>
                <w:lang w:eastAsia="ru-RU"/>
              </w:rPr>
              <w:t>а</w:t>
            </w:r>
            <w:r w:rsidRPr="008C6595">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r w:rsidR="00073619" w:rsidRPr="00F2740E" w:rsidTr="00891DA3">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Полученные див</w:t>
            </w:r>
            <w:r w:rsidRPr="008C6595">
              <w:rPr>
                <w:rFonts w:ascii="Times New Roman" w:eastAsia="Times New Roman" w:hAnsi="Times New Roman"/>
                <w:color w:val="000000"/>
                <w:sz w:val="16"/>
                <w:szCs w:val="16"/>
                <w:lang w:eastAsia="ru-RU"/>
              </w:rPr>
              <w:t>и</w:t>
            </w:r>
            <w:r w:rsidRPr="008C6595">
              <w:rPr>
                <w:rFonts w:ascii="Times New Roman" w:eastAsia="Times New Roman" w:hAnsi="Times New Roman"/>
                <w:color w:val="000000"/>
                <w:sz w:val="16"/>
                <w:szCs w:val="16"/>
                <w:lang w:eastAsia="ru-RU"/>
              </w:rPr>
              <w:t>денды</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r w:rsidR="00073619" w:rsidRPr="00F2740E" w:rsidTr="00891DA3">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Прочие расчеты</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r w:rsidR="00073619" w:rsidRPr="00F2740E" w:rsidTr="00891DA3">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2</w:t>
            </w:r>
          </w:p>
        </w:tc>
        <w:tc>
          <w:tcPr>
            <w:tcW w:w="1277" w:type="dxa"/>
            <w:vMerge w:val="restart"/>
            <w:shd w:val="clear" w:color="auto" w:fill="auto"/>
            <w:vAlign w:val="center"/>
            <w:hideMark/>
          </w:tcPr>
          <w:p w:rsidR="00F71720" w:rsidRDefault="00073619" w:rsidP="00CC4922">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w:t>
            </w:r>
          </w:p>
          <w:p w:rsidR="00CC4922" w:rsidRPr="00F07814" w:rsidRDefault="00073619" w:rsidP="00CC4922">
            <w:pPr>
              <w:spacing w:after="0" w:line="240" w:lineRule="auto"/>
              <w:rPr>
                <w:rFonts w:ascii="Times New Roman" w:hAnsi="Times New Roman"/>
                <w:sz w:val="16"/>
                <w:szCs w:val="16"/>
              </w:rPr>
            </w:pPr>
            <w:r w:rsidRPr="00F2740E">
              <w:rPr>
                <w:rFonts w:ascii="Times New Roman" w:eastAsia="Times New Roman" w:hAnsi="Times New Roman"/>
                <w:color w:val="000000"/>
                <w:sz w:val="16"/>
                <w:szCs w:val="16"/>
                <w:lang w:eastAsia="ru-RU"/>
              </w:rPr>
              <w:t>«ЗАРЕЧНОЕ»</w:t>
            </w:r>
            <w:r w:rsidR="00CC4922" w:rsidRPr="00F07814">
              <w:rPr>
                <w:rFonts w:ascii="Times New Roman" w:hAnsi="Times New Roman"/>
                <w:sz w:val="16"/>
                <w:szCs w:val="16"/>
              </w:rPr>
              <w:t xml:space="preserve"> ИНН: </w:t>
            </w:r>
            <w:r w:rsidR="00CC4922" w:rsidRPr="00F07814">
              <w:rPr>
                <w:rFonts w:ascii="Times New Roman" w:hAnsi="Times New Roman"/>
                <w:bCs/>
                <w:sz w:val="16"/>
                <w:szCs w:val="16"/>
              </w:rPr>
              <w:t>5027182332</w:t>
            </w:r>
          </w:p>
          <w:p w:rsidR="00CC4922" w:rsidRPr="00F07814" w:rsidRDefault="00CC4922" w:rsidP="00CC4922">
            <w:pPr>
              <w:spacing w:after="0" w:line="240" w:lineRule="auto"/>
              <w:rPr>
                <w:rFonts w:ascii="Times New Roman" w:hAnsi="Times New Roman"/>
                <w:sz w:val="16"/>
                <w:szCs w:val="16"/>
              </w:rPr>
            </w:pPr>
            <w:r w:rsidRPr="00F07814">
              <w:rPr>
                <w:rFonts w:ascii="Times New Roman" w:hAnsi="Times New Roman"/>
                <w:sz w:val="16"/>
                <w:szCs w:val="16"/>
              </w:rPr>
              <w:t xml:space="preserve">ОГРН: </w:t>
            </w:r>
            <w:r w:rsidRPr="00F07814">
              <w:rPr>
                <w:rFonts w:ascii="Times New Roman" w:hAnsi="Times New Roman"/>
                <w:bCs/>
                <w:sz w:val="16"/>
                <w:szCs w:val="16"/>
              </w:rPr>
              <w:t>5117746025700</w:t>
            </w:r>
          </w:p>
          <w:p w:rsidR="00CC4922" w:rsidRPr="00CC4922" w:rsidRDefault="00CC4922" w:rsidP="00CC4922">
            <w:pPr>
              <w:spacing w:after="0" w:line="240" w:lineRule="auto"/>
              <w:rPr>
                <w:rFonts w:ascii="Times New Roman" w:hAnsi="Times New Roman"/>
                <w:sz w:val="16"/>
                <w:szCs w:val="16"/>
              </w:rPr>
            </w:pPr>
            <w:r w:rsidRPr="00CC4922">
              <w:rPr>
                <w:rFonts w:ascii="Times New Roman" w:hAnsi="Times New Roman"/>
                <w:sz w:val="16"/>
                <w:szCs w:val="16"/>
              </w:rPr>
              <w:t>Российская Федерация, Московская обл., деревня Марусино</w:t>
            </w:r>
          </w:p>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sz w:val="16"/>
                <w:szCs w:val="16"/>
                <w:lang w:eastAsia="ru-RU"/>
              </w:rPr>
            </w:pPr>
            <w:r w:rsidRPr="008C6595">
              <w:rPr>
                <w:rFonts w:ascii="Times New Roman" w:eastAsia="Times New Roman" w:hAnsi="Times New Roman"/>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sz w:val="16"/>
                <w:szCs w:val="16"/>
                <w:lang w:eastAsia="ru-RU"/>
              </w:rPr>
            </w:pPr>
            <w:r w:rsidRPr="008C6595">
              <w:rPr>
                <w:rFonts w:ascii="Times New Roman" w:eastAsia="Times New Roman" w:hAnsi="Times New Roman"/>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sz w:val="16"/>
                <w:szCs w:val="16"/>
                <w:lang w:eastAsia="ru-RU"/>
              </w:rPr>
            </w:pPr>
            <w:r w:rsidRPr="008C6595">
              <w:rPr>
                <w:rFonts w:ascii="Times New Roman" w:eastAsia="Times New Roman" w:hAnsi="Times New Roman"/>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Проценты по пр</w:t>
            </w:r>
            <w:r w:rsidRPr="008C6595">
              <w:rPr>
                <w:rFonts w:ascii="Times New Roman" w:eastAsia="Times New Roman" w:hAnsi="Times New Roman"/>
                <w:color w:val="000000"/>
                <w:sz w:val="16"/>
                <w:szCs w:val="16"/>
                <w:lang w:eastAsia="ru-RU"/>
              </w:rPr>
              <w:t>е</w:t>
            </w:r>
            <w:r w:rsidRPr="008C6595">
              <w:rPr>
                <w:rFonts w:ascii="Times New Roman" w:eastAsia="Times New Roman" w:hAnsi="Times New Roman"/>
                <w:color w:val="000000"/>
                <w:sz w:val="16"/>
                <w:szCs w:val="16"/>
                <w:lang w:eastAsia="ru-RU"/>
              </w:rPr>
              <w:t>доставленным за</w:t>
            </w:r>
            <w:r w:rsidRPr="008C6595">
              <w:rPr>
                <w:rFonts w:ascii="Times New Roman" w:eastAsia="Times New Roman" w:hAnsi="Times New Roman"/>
                <w:color w:val="000000"/>
                <w:sz w:val="16"/>
                <w:szCs w:val="16"/>
                <w:lang w:eastAsia="ru-RU"/>
              </w:rPr>
              <w:t>й</w:t>
            </w:r>
            <w:r w:rsidRPr="008C6595">
              <w:rPr>
                <w:rFonts w:ascii="Times New Roman" w:eastAsia="Times New Roman" w:hAnsi="Times New Roman"/>
                <w:color w:val="000000"/>
                <w:sz w:val="16"/>
                <w:szCs w:val="16"/>
                <w:lang w:eastAsia="ru-RU"/>
              </w:rPr>
              <w:t>мам</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Сдача в аренду</w:t>
            </w:r>
          </w:p>
        </w:tc>
        <w:tc>
          <w:tcPr>
            <w:tcW w:w="850" w:type="dxa"/>
            <w:vAlign w:val="center"/>
          </w:tcPr>
          <w:p w:rsidR="00073619" w:rsidRPr="008C6595" w:rsidRDefault="00530FAC"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720</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0</w:t>
            </w:r>
          </w:p>
        </w:tc>
        <w:tc>
          <w:tcPr>
            <w:tcW w:w="709" w:type="dxa"/>
            <w:vAlign w:val="center"/>
          </w:tcPr>
          <w:p w:rsidR="00073619" w:rsidRPr="008C6595" w:rsidRDefault="00530FAC"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720</w:t>
            </w:r>
          </w:p>
        </w:tc>
        <w:tc>
          <w:tcPr>
            <w:tcW w:w="855" w:type="dxa"/>
            <w:shd w:val="clear" w:color="auto" w:fill="auto"/>
            <w:vAlign w:val="center"/>
            <w:hideMark/>
          </w:tcPr>
          <w:p w:rsidR="00073619" w:rsidRPr="008C6595" w:rsidRDefault="00530FAC" w:rsidP="00891DA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720</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0</w:t>
            </w:r>
          </w:p>
        </w:tc>
        <w:tc>
          <w:tcPr>
            <w:tcW w:w="709" w:type="dxa"/>
            <w:vAlign w:val="center"/>
          </w:tcPr>
          <w:p w:rsidR="00073619" w:rsidRPr="00571560" w:rsidRDefault="00073619" w:rsidP="00891DA3">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31.12.</w:t>
            </w:r>
          </w:p>
          <w:p w:rsidR="00073619" w:rsidRPr="00571560" w:rsidRDefault="008C6595" w:rsidP="00073619">
            <w:pPr>
              <w:spacing w:after="0" w:line="240" w:lineRule="auto"/>
              <w:jc w:val="center"/>
              <w:rPr>
                <w:rFonts w:ascii="Times New Roman" w:eastAsia="Times New Roman" w:hAnsi="Times New Roman"/>
                <w:color w:val="000000"/>
                <w:sz w:val="16"/>
                <w:szCs w:val="16"/>
                <w:lang w:eastAsia="ru-RU"/>
              </w:rPr>
            </w:pPr>
            <w:r w:rsidRPr="00571560">
              <w:rPr>
                <w:rFonts w:ascii="Times New Roman" w:eastAsia="Times New Roman" w:hAnsi="Times New Roman"/>
                <w:color w:val="000000"/>
                <w:sz w:val="16"/>
                <w:szCs w:val="16"/>
                <w:lang w:eastAsia="ru-RU"/>
              </w:rPr>
              <w:t>2025</w:t>
            </w:r>
          </w:p>
        </w:tc>
        <w:tc>
          <w:tcPr>
            <w:tcW w:w="704" w:type="dxa"/>
            <w:vAlign w:val="center"/>
          </w:tcPr>
          <w:p w:rsidR="00073619" w:rsidRPr="00C4231A" w:rsidRDefault="00073619" w:rsidP="00891DA3">
            <w:pPr>
              <w:spacing w:after="0" w:line="240" w:lineRule="auto"/>
              <w:jc w:val="center"/>
              <w:rPr>
                <w:rFonts w:ascii="Times New Roman" w:eastAsia="Times New Roman" w:hAnsi="Times New Roman"/>
                <w:color w:val="000000"/>
                <w:sz w:val="16"/>
                <w:szCs w:val="16"/>
                <w:lang w:eastAsia="ru-RU"/>
              </w:rPr>
            </w:pPr>
            <w:r w:rsidRPr="00C4231A">
              <w:rPr>
                <w:rFonts w:ascii="Times New Roman" w:eastAsia="Times New Roman" w:hAnsi="Times New Roman"/>
                <w:color w:val="000000"/>
                <w:sz w:val="16"/>
                <w:szCs w:val="16"/>
                <w:lang w:eastAsia="ru-RU"/>
              </w:rPr>
              <w:t>Безн</w:t>
            </w:r>
            <w:r w:rsidRPr="00C4231A">
              <w:rPr>
                <w:rFonts w:ascii="Times New Roman" w:eastAsia="Times New Roman" w:hAnsi="Times New Roman"/>
                <w:color w:val="000000"/>
                <w:sz w:val="16"/>
                <w:szCs w:val="16"/>
                <w:lang w:eastAsia="ru-RU"/>
              </w:rPr>
              <w:t>а</w:t>
            </w:r>
            <w:r w:rsidRPr="00C4231A">
              <w:rPr>
                <w:rFonts w:ascii="Times New Roman" w:eastAsia="Times New Roman" w:hAnsi="Times New Roman"/>
                <w:color w:val="000000"/>
                <w:sz w:val="16"/>
                <w:szCs w:val="16"/>
                <w:lang w:eastAsia="ru-RU"/>
              </w:rPr>
              <w:t>личная</w:t>
            </w:r>
          </w:p>
        </w:tc>
      </w:tr>
      <w:tr w:rsidR="00073619" w:rsidRPr="00F2740E" w:rsidTr="00891DA3">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Приобретение (ре</w:t>
            </w:r>
            <w:r w:rsidRPr="008C6595">
              <w:rPr>
                <w:rFonts w:ascii="Times New Roman" w:eastAsia="Times New Roman" w:hAnsi="Times New Roman"/>
                <w:color w:val="000000"/>
                <w:sz w:val="16"/>
                <w:szCs w:val="16"/>
                <w:lang w:eastAsia="ru-RU"/>
              </w:rPr>
              <w:t>а</w:t>
            </w:r>
            <w:r w:rsidRPr="008C6595">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20"/>
                <w:szCs w:val="20"/>
                <w:lang w:eastAsia="ru-RU"/>
              </w:rPr>
            </w:pPr>
            <w:r w:rsidRPr="008C6595">
              <w:rPr>
                <w:rFonts w:ascii="Times New Roman" w:eastAsia="Times New Roman" w:hAnsi="Times New Roman"/>
                <w:color w:val="000000"/>
                <w:sz w:val="20"/>
                <w:szCs w:val="20"/>
                <w:lang w:eastAsia="ru-RU"/>
              </w:rPr>
              <w:t>-</w:t>
            </w:r>
          </w:p>
        </w:tc>
      </w:tr>
      <w:tr w:rsidR="00073619" w:rsidRPr="00F2740E" w:rsidTr="00891DA3">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r w:rsidR="00073619" w:rsidRPr="00F2740E" w:rsidTr="00891DA3">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Полученные див</w:t>
            </w:r>
            <w:r w:rsidRPr="008C6595">
              <w:rPr>
                <w:rFonts w:ascii="Times New Roman" w:eastAsia="Times New Roman" w:hAnsi="Times New Roman"/>
                <w:color w:val="000000"/>
                <w:sz w:val="16"/>
                <w:szCs w:val="16"/>
                <w:lang w:eastAsia="ru-RU"/>
              </w:rPr>
              <w:t>и</w:t>
            </w:r>
            <w:r w:rsidRPr="008C6595">
              <w:rPr>
                <w:rFonts w:ascii="Times New Roman" w:eastAsia="Times New Roman" w:hAnsi="Times New Roman"/>
                <w:color w:val="000000"/>
                <w:sz w:val="16"/>
                <w:szCs w:val="16"/>
                <w:lang w:eastAsia="ru-RU"/>
              </w:rPr>
              <w:t>денды</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r w:rsidR="00073619" w:rsidRPr="00F2740E" w:rsidTr="00891DA3">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8C6595" w:rsidRDefault="00073619" w:rsidP="00891DA3">
            <w:pPr>
              <w:spacing w:after="0" w:line="240" w:lineRule="auto"/>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Прочие расчеты</w:t>
            </w:r>
          </w:p>
        </w:tc>
        <w:tc>
          <w:tcPr>
            <w:tcW w:w="850"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9"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c>
          <w:tcPr>
            <w:tcW w:w="704" w:type="dxa"/>
            <w:vAlign w:val="center"/>
          </w:tcPr>
          <w:p w:rsidR="00073619" w:rsidRPr="008C6595" w:rsidRDefault="00073619" w:rsidP="00891DA3">
            <w:pPr>
              <w:spacing w:after="0" w:line="240" w:lineRule="auto"/>
              <w:jc w:val="center"/>
              <w:rPr>
                <w:rFonts w:ascii="Times New Roman" w:eastAsia="Times New Roman" w:hAnsi="Times New Roman"/>
                <w:color w:val="000000"/>
                <w:sz w:val="16"/>
                <w:szCs w:val="16"/>
                <w:lang w:eastAsia="ru-RU"/>
              </w:rPr>
            </w:pPr>
            <w:r w:rsidRPr="008C6595">
              <w:rPr>
                <w:rFonts w:ascii="Times New Roman" w:eastAsia="Times New Roman" w:hAnsi="Times New Roman"/>
                <w:color w:val="000000"/>
                <w:sz w:val="16"/>
                <w:szCs w:val="16"/>
                <w:lang w:eastAsia="ru-RU"/>
              </w:rPr>
              <w:t>-</w:t>
            </w:r>
          </w:p>
        </w:tc>
      </w:tr>
    </w:tbl>
    <w:p w:rsidR="00672746" w:rsidRPr="00F2740E" w:rsidRDefault="00672746" w:rsidP="004D6104">
      <w:pPr>
        <w:pStyle w:val="2"/>
        <w:rPr>
          <w:rFonts w:ascii="Times New Roman" w:hAnsi="Times New Roman" w:cs="Times New Roman"/>
          <w:b w:val="0"/>
          <w:color w:val="auto"/>
          <w:sz w:val="22"/>
          <w:szCs w:val="22"/>
        </w:rPr>
      </w:pPr>
      <w:bookmarkStart w:id="50" w:name="_Toc2073223"/>
      <w:r w:rsidRPr="00F2740E">
        <w:rPr>
          <w:rFonts w:ascii="Times New Roman" w:hAnsi="Times New Roman" w:cs="Times New Roman"/>
          <w:b w:val="0"/>
          <w:color w:val="auto"/>
          <w:sz w:val="22"/>
          <w:szCs w:val="22"/>
        </w:rPr>
        <w:t>С другими связными сторонами, указанными в п.6.2. – таблице «Перечень субъектов, способных контролир</w:t>
      </w:r>
      <w:r w:rsidRPr="00F2740E">
        <w:rPr>
          <w:rFonts w:ascii="Times New Roman" w:hAnsi="Times New Roman" w:cs="Times New Roman"/>
          <w:b w:val="0"/>
          <w:color w:val="auto"/>
          <w:sz w:val="22"/>
          <w:szCs w:val="22"/>
        </w:rPr>
        <w:t>о</w:t>
      </w:r>
      <w:r w:rsidRPr="00F2740E">
        <w:rPr>
          <w:rFonts w:ascii="Times New Roman" w:hAnsi="Times New Roman" w:cs="Times New Roman"/>
          <w:b w:val="0"/>
          <w:color w:val="auto"/>
          <w:sz w:val="22"/>
          <w:szCs w:val="22"/>
        </w:rPr>
        <w:t>вать или оказывать влияние на деятельность организации» операции не осуществлялись.</w:t>
      </w:r>
    </w:p>
    <w:p w:rsidR="00C94830" w:rsidRPr="00F2740E" w:rsidRDefault="00881286" w:rsidP="004D6104">
      <w:pPr>
        <w:pStyle w:val="2"/>
        <w:rPr>
          <w:rFonts w:ascii="Times New Roman" w:hAnsi="Times New Roman" w:cs="Times New Roman"/>
          <w:color w:val="auto"/>
          <w:sz w:val="20"/>
          <w:szCs w:val="20"/>
        </w:rPr>
      </w:pPr>
      <w:r>
        <w:rPr>
          <w:rFonts w:ascii="Times New Roman" w:hAnsi="Times New Roman" w:cs="Times New Roman"/>
          <w:color w:val="auto"/>
          <w:sz w:val="20"/>
          <w:szCs w:val="20"/>
        </w:rPr>
        <w:t>2</w:t>
      </w:r>
      <w:r w:rsidR="006A5346" w:rsidRPr="00F2740E">
        <w:rPr>
          <w:rFonts w:ascii="Times New Roman" w:hAnsi="Times New Roman" w:cs="Times New Roman"/>
          <w:color w:val="auto"/>
          <w:sz w:val="20"/>
          <w:szCs w:val="20"/>
        </w:rPr>
        <w:t>0</w:t>
      </w:r>
      <w:r w:rsidR="00055364" w:rsidRPr="00F2740E">
        <w:rPr>
          <w:rFonts w:ascii="Times New Roman" w:hAnsi="Times New Roman" w:cs="Times New Roman"/>
          <w:color w:val="auto"/>
          <w:sz w:val="20"/>
          <w:szCs w:val="20"/>
        </w:rPr>
        <w:t>2</w:t>
      </w:r>
      <w:r w:rsidR="008D3F18">
        <w:rPr>
          <w:rFonts w:ascii="Times New Roman" w:hAnsi="Times New Roman" w:cs="Times New Roman"/>
          <w:color w:val="auto"/>
          <w:sz w:val="20"/>
          <w:szCs w:val="20"/>
        </w:rPr>
        <w:t>4</w:t>
      </w:r>
      <w:r w:rsidR="006A5346" w:rsidRPr="00F2740E">
        <w:rPr>
          <w:rFonts w:ascii="Times New Roman" w:hAnsi="Times New Roman" w:cs="Times New Roman"/>
          <w:color w:val="auto"/>
          <w:sz w:val="20"/>
          <w:szCs w:val="20"/>
        </w:rPr>
        <w:t xml:space="preserve"> 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277"/>
        <w:gridCol w:w="920"/>
        <w:gridCol w:w="1631"/>
        <w:gridCol w:w="850"/>
        <w:gridCol w:w="709"/>
        <w:gridCol w:w="709"/>
        <w:gridCol w:w="855"/>
        <w:gridCol w:w="709"/>
        <w:gridCol w:w="709"/>
        <w:gridCol w:w="704"/>
      </w:tblGrid>
      <w:tr w:rsidR="00073619" w:rsidRPr="00F2740E" w:rsidTr="00073619">
        <w:trPr>
          <w:trHeight w:val="300"/>
          <w:tblHeader/>
        </w:trPr>
        <w:tc>
          <w:tcPr>
            <w:tcW w:w="533"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 п/п</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1277"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Наименов</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ние связанной стороны</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92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Характер отнош</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ний</w:t>
            </w:r>
          </w:p>
        </w:tc>
        <w:tc>
          <w:tcPr>
            <w:tcW w:w="1631"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Виды операций</w:t>
            </w: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p>
        </w:tc>
        <w:tc>
          <w:tcPr>
            <w:tcW w:w="850"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Сумма опер</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ций</w:t>
            </w:r>
          </w:p>
        </w:tc>
        <w:tc>
          <w:tcPr>
            <w:tcW w:w="709"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нач</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ло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1564" w:type="dxa"/>
            <w:gridSpan w:val="2"/>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Объем операции каждого вида</w:t>
            </w:r>
          </w:p>
        </w:tc>
        <w:tc>
          <w:tcPr>
            <w:tcW w:w="709" w:type="dxa"/>
            <w:vMerge w:val="restart"/>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Сал</w:t>
            </w:r>
            <w:r w:rsidRPr="00F2740E">
              <w:rPr>
                <w:rFonts w:ascii="Times New Roman" w:eastAsia="Times New Roman" w:hAnsi="Times New Roman"/>
                <w:b/>
                <w:color w:val="000000"/>
                <w:sz w:val="16"/>
                <w:szCs w:val="16"/>
                <w:lang w:eastAsia="ru-RU"/>
              </w:rPr>
              <w:t>ь</w:t>
            </w:r>
            <w:r w:rsidRPr="00F2740E">
              <w:rPr>
                <w:rFonts w:ascii="Times New Roman" w:eastAsia="Times New Roman" w:hAnsi="Times New Roman"/>
                <w:b/>
                <w:color w:val="000000"/>
                <w:sz w:val="16"/>
                <w:szCs w:val="16"/>
                <w:lang w:eastAsia="ru-RU"/>
              </w:rPr>
              <w:t>до на конец п</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риода</w:t>
            </w:r>
          </w:p>
        </w:tc>
        <w:tc>
          <w:tcPr>
            <w:tcW w:w="709" w:type="dxa"/>
            <w:vMerge w:val="restart"/>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Дата з</w:t>
            </w:r>
            <w:r w:rsidRPr="00F2740E">
              <w:rPr>
                <w:rFonts w:ascii="Times New Roman" w:eastAsia="Times New Roman" w:hAnsi="Times New Roman"/>
                <w:b/>
                <w:color w:val="000000"/>
                <w:sz w:val="16"/>
                <w:szCs w:val="16"/>
                <w:lang w:eastAsia="ru-RU"/>
              </w:rPr>
              <w:t>а</w:t>
            </w:r>
            <w:r w:rsidRPr="00F2740E">
              <w:rPr>
                <w:rFonts w:ascii="Times New Roman" w:eastAsia="Times New Roman" w:hAnsi="Times New Roman"/>
                <w:b/>
                <w:color w:val="000000"/>
                <w:sz w:val="16"/>
                <w:szCs w:val="16"/>
                <w:lang w:eastAsia="ru-RU"/>
              </w:rPr>
              <w:t>ве</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шения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c>
          <w:tcPr>
            <w:tcW w:w="704" w:type="dxa"/>
            <w:vMerge w:val="restart"/>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6"/>
                <w:szCs w:val="16"/>
                <w:lang w:eastAsia="ru-RU"/>
              </w:rPr>
            </w:pPr>
            <w:r w:rsidRPr="00F2740E">
              <w:rPr>
                <w:rFonts w:ascii="Times New Roman" w:eastAsia="Times New Roman" w:hAnsi="Times New Roman"/>
                <w:b/>
                <w:color w:val="000000"/>
                <w:sz w:val="16"/>
                <w:szCs w:val="16"/>
                <w:lang w:eastAsia="ru-RU"/>
              </w:rPr>
              <w:t>Фо</w:t>
            </w:r>
            <w:r w:rsidRPr="00F2740E">
              <w:rPr>
                <w:rFonts w:ascii="Times New Roman" w:eastAsia="Times New Roman" w:hAnsi="Times New Roman"/>
                <w:b/>
                <w:color w:val="000000"/>
                <w:sz w:val="16"/>
                <w:szCs w:val="16"/>
                <w:lang w:eastAsia="ru-RU"/>
              </w:rPr>
              <w:t>р</w:t>
            </w:r>
            <w:r w:rsidRPr="00F2740E">
              <w:rPr>
                <w:rFonts w:ascii="Times New Roman" w:eastAsia="Times New Roman" w:hAnsi="Times New Roman"/>
                <w:b/>
                <w:color w:val="000000"/>
                <w:sz w:val="16"/>
                <w:szCs w:val="16"/>
                <w:lang w:eastAsia="ru-RU"/>
              </w:rPr>
              <w:t>ма расч</w:t>
            </w:r>
            <w:r w:rsidRPr="00F2740E">
              <w:rPr>
                <w:rFonts w:ascii="Times New Roman" w:eastAsia="Times New Roman" w:hAnsi="Times New Roman"/>
                <w:b/>
                <w:color w:val="000000"/>
                <w:sz w:val="16"/>
                <w:szCs w:val="16"/>
                <w:lang w:eastAsia="ru-RU"/>
              </w:rPr>
              <w:t>е</w:t>
            </w:r>
            <w:r w:rsidRPr="00F2740E">
              <w:rPr>
                <w:rFonts w:ascii="Times New Roman" w:eastAsia="Times New Roman" w:hAnsi="Times New Roman"/>
                <w:b/>
                <w:color w:val="000000"/>
                <w:sz w:val="16"/>
                <w:szCs w:val="16"/>
                <w:lang w:eastAsia="ru-RU"/>
              </w:rPr>
              <w:t>тов</w:t>
            </w:r>
          </w:p>
        </w:tc>
      </w:tr>
      <w:tr w:rsidR="00073619" w:rsidRPr="00F2740E" w:rsidTr="00073619">
        <w:trPr>
          <w:trHeight w:val="442"/>
          <w:tblHeader/>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1631" w:type="dxa"/>
            <w:vMerge/>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850"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jc w:val="center"/>
              <w:rPr>
                <w:rFonts w:ascii="Times New Roman" w:eastAsia="Times New Roman" w:hAnsi="Times New Roman"/>
                <w:b/>
                <w:color w:val="000000"/>
                <w:sz w:val="20"/>
                <w:szCs w:val="20"/>
                <w:lang w:eastAsia="ru-RU"/>
              </w:rPr>
            </w:pPr>
          </w:p>
        </w:tc>
        <w:tc>
          <w:tcPr>
            <w:tcW w:w="709" w:type="dxa"/>
            <w:shd w:val="clear" w:color="auto" w:fill="auto"/>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Дебет</w:t>
            </w:r>
          </w:p>
        </w:tc>
        <w:tc>
          <w:tcPr>
            <w:tcW w:w="855" w:type="dxa"/>
            <w:shd w:val="clear" w:color="auto" w:fill="auto"/>
            <w:vAlign w:val="center"/>
            <w:hideMark/>
          </w:tcPr>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r w:rsidRPr="00F2740E">
              <w:rPr>
                <w:rFonts w:ascii="Times New Roman" w:eastAsia="Times New Roman" w:hAnsi="Times New Roman"/>
                <w:b/>
                <w:color w:val="000000"/>
                <w:sz w:val="18"/>
                <w:szCs w:val="18"/>
                <w:lang w:eastAsia="ru-RU"/>
              </w:rPr>
              <w:t>Кредит</w:t>
            </w: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p w:rsidR="00073619" w:rsidRPr="00F2740E" w:rsidRDefault="00073619" w:rsidP="00891DA3">
            <w:pPr>
              <w:spacing w:after="0" w:line="240" w:lineRule="auto"/>
              <w:jc w:val="both"/>
              <w:rPr>
                <w:rFonts w:ascii="Times New Roman" w:eastAsia="Times New Roman" w:hAnsi="Times New Roman"/>
                <w:b/>
                <w:color w:val="000000"/>
                <w:sz w:val="18"/>
                <w:szCs w:val="18"/>
                <w:lang w:eastAsia="ru-RU"/>
              </w:rPr>
            </w:pPr>
          </w:p>
        </w:tc>
        <w:tc>
          <w:tcPr>
            <w:tcW w:w="709" w:type="dxa"/>
            <w:vMerge/>
            <w:shd w:val="clear" w:color="auto" w:fill="D9D9D9"/>
            <w:vAlign w:val="center"/>
            <w:hideMark/>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9"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c>
          <w:tcPr>
            <w:tcW w:w="704" w:type="dxa"/>
            <w:vMerge/>
            <w:shd w:val="clear" w:color="auto" w:fill="D9D9D9"/>
          </w:tcPr>
          <w:p w:rsidR="00073619" w:rsidRPr="00F2740E" w:rsidRDefault="00073619" w:rsidP="00891DA3">
            <w:pPr>
              <w:spacing w:after="0" w:line="240" w:lineRule="auto"/>
              <w:rPr>
                <w:rFonts w:ascii="Times New Roman" w:eastAsia="Times New Roman" w:hAnsi="Times New Roman"/>
                <w:color w:val="000000"/>
                <w:sz w:val="20"/>
                <w:szCs w:val="20"/>
                <w:lang w:eastAsia="ru-RU"/>
              </w:rPr>
            </w:pPr>
          </w:p>
        </w:tc>
      </w:tr>
      <w:tr w:rsidR="00073619" w:rsidRPr="00F2740E" w:rsidTr="00073619">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1</w:t>
            </w:r>
          </w:p>
        </w:tc>
        <w:tc>
          <w:tcPr>
            <w:tcW w:w="1277" w:type="dxa"/>
            <w:vMerge w:val="restart"/>
            <w:shd w:val="clear" w:color="auto" w:fill="auto"/>
            <w:vAlign w:val="center"/>
            <w:hideMark/>
          </w:tcPr>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АО Агрофирма «КОСИНО»</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ИНН: 7720029599</w:t>
            </w:r>
          </w:p>
          <w:p w:rsidR="0066332E" w:rsidRPr="0066332E" w:rsidRDefault="0066332E" w:rsidP="00F71720">
            <w:pPr>
              <w:spacing w:after="0" w:line="240" w:lineRule="auto"/>
              <w:outlineLvl w:val="1"/>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ОГРН: 1027739263562</w:t>
            </w:r>
          </w:p>
          <w:p w:rsidR="00F71720" w:rsidRDefault="0066332E" w:rsidP="00F71720">
            <w:pPr>
              <w:spacing w:after="0" w:line="240" w:lineRule="auto"/>
              <w:rPr>
                <w:rFonts w:ascii="Times New Roman" w:eastAsia="Times New Roman" w:hAnsi="Times New Roman"/>
                <w:sz w:val="16"/>
                <w:szCs w:val="16"/>
                <w:lang w:eastAsia="ru-RU"/>
              </w:rPr>
            </w:pPr>
            <w:r w:rsidRPr="0066332E">
              <w:rPr>
                <w:rFonts w:ascii="Times New Roman" w:eastAsia="Times New Roman" w:hAnsi="Times New Roman"/>
                <w:sz w:val="16"/>
                <w:szCs w:val="16"/>
                <w:lang w:eastAsia="ru-RU"/>
              </w:rPr>
              <w:t xml:space="preserve">Российская Федерация, </w:t>
            </w:r>
          </w:p>
          <w:p w:rsidR="0066332E" w:rsidRPr="0066332E" w:rsidRDefault="0066332E" w:rsidP="00F71720">
            <w:pPr>
              <w:spacing w:after="0" w:line="240" w:lineRule="auto"/>
              <w:rPr>
                <w:rFonts w:ascii="Times New Roman" w:hAnsi="Times New Roman"/>
                <w:sz w:val="16"/>
                <w:szCs w:val="16"/>
              </w:rPr>
            </w:pPr>
            <w:r w:rsidRPr="0066332E">
              <w:rPr>
                <w:rFonts w:ascii="Times New Roman" w:eastAsia="Times New Roman" w:hAnsi="Times New Roman"/>
                <w:sz w:val="16"/>
                <w:szCs w:val="16"/>
                <w:lang w:eastAsia="ru-RU"/>
              </w:rPr>
              <w:t>г. Москва</w:t>
            </w:r>
          </w:p>
          <w:p w:rsidR="0066332E" w:rsidRPr="00F2740E" w:rsidRDefault="0066332E"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709" w:type="dxa"/>
            <w:vAlign w:val="center"/>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855" w:type="dxa"/>
            <w:shd w:val="clear" w:color="auto" w:fill="auto"/>
            <w:vAlign w:val="center"/>
            <w:hideMark/>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60</w:t>
            </w:r>
          </w:p>
        </w:tc>
        <w:tc>
          <w:tcPr>
            <w:tcW w:w="709" w:type="dxa"/>
            <w:shd w:val="clear" w:color="auto" w:fill="auto"/>
            <w:vAlign w:val="center"/>
            <w:hideMark/>
          </w:tcPr>
          <w:p w:rsidR="00073619" w:rsidRPr="00F2740E" w:rsidRDefault="00A17035"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A17035"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31.12.2024</w:t>
            </w:r>
          </w:p>
        </w:tc>
        <w:tc>
          <w:tcPr>
            <w:tcW w:w="704" w:type="dxa"/>
            <w:vAlign w:val="center"/>
          </w:tcPr>
          <w:p w:rsidR="00073619" w:rsidRPr="00F2740E" w:rsidRDefault="00A17035"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Безн</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личная</w:t>
            </w:r>
          </w:p>
        </w:tc>
      </w:tr>
      <w:tr w:rsidR="00073619" w:rsidRPr="00F2740E" w:rsidTr="00073619">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40"/>
        </w:trPr>
        <w:tc>
          <w:tcPr>
            <w:tcW w:w="533" w:type="dxa"/>
            <w:vMerge w:val="restart"/>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2</w:t>
            </w:r>
          </w:p>
        </w:tc>
        <w:tc>
          <w:tcPr>
            <w:tcW w:w="1277" w:type="dxa"/>
            <w:vMerge w:val="restart"/>
            <w:shd w:val="clear" w:color="auto" w:fill="auto"/>
            <w:vAlign w:val="center"/>
            <w:hideMark/>
          </w:tcPr>
          <w:p w:rsidR="00F71720"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 xml:space="preserve">АО </w:t>
            </w:r>
          </w:p>
          <w:p w:rsidR="00073619" w:rsidRDefault="00073619" w:rsidP="00F71720">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«ЗАРЕЧНОЕ»</w:t>
            </w:r>
          </w:p>
          <w:p w:rsidR="00CC4922" w:rsidRPr="00F07814" w:rsidRDefault="00CC4922" w:rsidP="00F71720">
            <w:pPr>
              <w:spacing w:after="0" w:line="240" w:lineRule="auto"/>
              <w:rPr>
                <w:rFonts w:ascii="Times New Roman" w:hAnsi="Times New Roman"/>
                <w:sz w:val="16"/>
                <w:szCs w:val="16"/>
              </w:rPr>
            </w:pPr>
            <w:r w:rsidRPr="00F07814">
              <w:rPr>
                <w:rFonts w:ascii="Times New Roman" w:hAnsi="Times New Roman"/>
                <w:sz w:val="16"/>
                <w:szCs w:val="16"/>
              </w:rPr>
              <w:t xml:space="preserve">ИНН: </w:t>
            </w:r>
            <w:r w:rsidRPr="00F07814">
              <w:rPr>
                <w:rFonts w:ascii="Times New Roman" w:hAnsi="Times New Roman"/>
                <w:bCs/>
                <w:sz w:val="16"/>
                <w:szCs w:val="16"/>
              </w:rPr>
              <w:t>5027182332</w:t>
            </w:r>
          </w:p>
          <w:p w:rsidR="00CC4922" w:rsidRPr="00F07814" w:rsidRDefault="00CC4922" w:rsidP="00F71720">
            <w:pPr>
              <w:spacing w:after="0" w:line="240" w:lineRule="auto"/>
              <w:rPr>
                <w:rFonts w:ascii="Times New Roman" w:hAnsi="Times New Roman"/>
                <w:sz w:val="16"/>
                <w:szCs w:val="16"/>
              </w:rPr>
            </w:pPr>
            <w:r w:rsidRPr="00F07814">
              <w:rPr>
                <w:rFonts w:ascii="Times New Roman" w:hAnsi="Times New Roman"/>
                <w:sz w:val="16"/>
                <w:szCs w:val="16"/>
              </w:rPr>
              <w:t xml:space="preserve">ОГРН: </w:t>
            </w:r>
            <w:r w:rsidRPr="00F07814">
              <w:rPr>
                <w:rFonts w:ascii="Times New Roman" w:hAnsi="Times New Roman"/>
                <w:bCs/>
                <w:sz w:val="16"/>
                <w:szCs w:val="16"/>
              </w:rPr>
              <w:t>5117746025700</w:t>
            </w:r>
          </w:p>
          <w:p w:rsidR="00CC4922" w:rsidRPr="00CC4922" w:rsidRDefault="00CC4922" w:rsidP="00F71720">
            <w:pPr>
              <w:spacing w:after="0" w:line="240" w:lineRule="auto"/>
              <w:rPr>
                <w:rFonts w:ascii="Times New Roman" w:hAnsi="Times New Roman"/>
                <w:sz w:val="16"/>
                <w:szCs w:val="16"/>
              </w:rPr>
            </w:pPr>
            <w:r w:rsidRPr="00CC4922">
              <w:rPr>
                <w:rFonts w:ascii="Times New Roman" w:hAnsi="Times New Roman"/>
                <w:sz w:val="16"/>
                <w:szCs w:val="16"/>
              </w:rPr>
              <w:t>Российская Федерация, Московская обл., деревня Марусино</w:t>
            </w:r>
          </w:p>
          <w:p w:rsidR="00CC4922" w:rsidRPr="00F2740E" w:rsidRDefault="00CC4922" w:rsidP="00891DA3">
            <w:pPr>
              <w:spacing w:after="0" w:line="240" w:lineRule="auto"/>
              <w:jc w:val="center"/>
              <w:rPr>
                <w:rFonts w:ascii="Times New Roman" w:eastAsia="Times New Roman" w:hAnsi="Times New Roman"/>
                <w:color w:val="000000"/>
                <w:sz w:val="16"/>
                <w:szCs w:val="16"/>
                <w:lang w:eastAsia="ru-RU"/>
              </w:rPr>
            </w:pPr>
          </w:p>
        </w:tc>
        <w:tc>
          <w:tcPr>
            <w:tcW w:w="920" w:type="dxa"/>
            <w:vMerge w:val="restart"/>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Контр</w:t>
            </w:r>
            <w:r w:rsidRPr="00F2740E">
              <w:rPr>
                <w:rFonts w:ascii="Times New Roman" w:eastAsia="Times New Roman" w:hAnsi="Times New Roman"/>
                <w:color w:val="000000"/>
                <w:sz w:val="16"/>
                <w:szCs w:val="16"/>
                <w:lang w:eastAsia="ru-RU"/>
              </w:rPr>
              <w:t>о</w:t>
            </w:r>
            <w:r w:rsidRPr="00F2740E">
              <w:rPr>
                <w:rFonts w:ascii="Times New Roman" w:eastAsia="Times New Roman" w:hAnsi="Times New Roman"/>
                <w:color w:val="000000"/>
                <w:sz w:val="16"/>
                <w:szCs w:val="16"/>
                <w:lang w:eastAsia="ru-RU"/>
              </w:rPr>
              <w:t xml:space="preserve">лируется одним лицом </w:t>
            </w: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Предоставление займа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r w:rsidRPr="00F2740E">
              <w:rPr>
                <w:rFonts w:ascii="Times New Roman" w:eastAsia="Times New Roman" w:hAnsi="Times New Roman"/>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sz w:val="16"/>
                <w:szCs w:val="16"/>
                <w:lang w:eastAsia="ru-RU"/>
              </w:rPr>
            </w:pP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5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Проценты по пр</w:t>
            </w:r>
            <w:r w:rsidRPr="00F2740E">
              <w:rPr>
                <w:rFonts w:ascii="Times New Roman" w:eastAsia="Times New Roman" w:hAnsi="Times New Roman"/>
                <w:color w:val="000000"/>
                <w:sz w:val="16"/>
                <w:szCs w:val="16"/>
                <w:lang w:eastAsia="ru-RU"/>
              </w:rPr>
              <w:t>е</w:t>
            </w:r>
            <w:r w:rsidRPr="00F2740E">
              <w:rPr>
                <w:rFonts w:ascii="Times New Roman" w:eastAsia="Times New Roman" w:hAnsi="Times New Roman"/>
                <w:color w:val="000000"/>
                <w:sz w:val="16"/>
                <w:szCs w:val="16"/>
                <w:lang w:eastAsia="ru-RU"/>
              </w:rPr>
              <w:t>доставленным за</w:t>
            </w:r>
            <w:r w:rsidRPr="00F2740E">
              <w:rPr>
                <w:rFonts w:ascii="Times New Roman" w:eastAsia="Times New Roman" w:hAnsi="Times New Roman"/>
                <w:color w:val="000000"/>
                <w:sz w:val="16"/>
                <w:szCs w:val="16"/>
                <w:lang w:eastAsia="ru-RU"/>
              </w:rPr>
              <w:t>й</w:t>
            </w:r>
            <w:r w:rsidRPr="00F2740E">
              <w:rPr>
                <w:rFonts w:ascii="Times New Roman" w:eastAsia="Times New Roman" w:hAnsi="Times New Roman"/>
                <w:color w:val="000000"/>
                <w:sz w:val="16"/>
                <w:szCs w:val="16"/>
                <w:lang w:eastAsia="ru-RU"/>
              </w:rPr>
              <w:t>мам</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222"/>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Сдача в аренду</w:t>
            </w:r>
          </w:p>
        </w:tc>
        <w:tc>
          <w:tcPr>
            <w:tcW w:w="850" w:type="dxa"/>
            <w:vAlign w:val="center"/>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855" w:type="dxa"/>
            <w:shd w:val="clear" w:color="auto" w:fill="auto"/>
            <w:vAlign w:val="center"/>
            <w:hideMark/>
          </w:tcPr>
          <w:p w:rsidR="00073619" w:rsidRPr="00F2740E" w:rsidRDefault="00A17035"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660</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0</w:t>
            </w:r>
          </w:p>
        </w:tc>
        <w:tc>
          <w:tcPr>
            <w:tcW w:w="709" w:type="dxa"/>
            <w:vAlign w:val="center"/>
          </w:tcPr>
          <w:p w:rsidR="00A17035" w:rsidRPr="00F2740E" w:rsidRDefault="00A17035" w:rsidP="00A17035">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31.12.</w:t>
            </w:r>
          </w:p>
          <w:p w:rsidR="00073619" w:rsidRPr="00F2740E" w:rsidRDefault="00A17035" w:rsidP="00A17035">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16"/>
                <w:szCs w:val="16"/>
                <w:lang w:eastAsia="ru-RU"/>
              </w:rPr>
              <w:t>2024</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Бе</w:t>
            </w:r>
            <w:r w:rsidRPr="00F2740E">
              <w:rPr>
                <w:rFonts w:ascii="Times New Roman" w:eastAsia="Times New Roman" w:hAnsi="Times New Roman"/>
                <w:color w:val="000000"/>
                <w:sz w:val="20"/>
                <w:szCs w:val="20"/>
                <w:lang w:eastAsia="ru-RU"/>
              </w:rPr>
              <w:t>з</w:t>
            </w:r>
            <w:r w:rsidRPr="00F2740E">
              <w:rPr>
                <w:rFonts w:ascii="Times New Roman" w:eastAsia="Times New Roman" w:hAnsi="Times New Roman"/>
                <w:color w:val="000000"/>
                <w:sz w:val="20"/>
                <w:szCs w:val="20"/>
                <w:lang w:eastAsia="ru-RU"/>
              </w:rPr>
              <w:t>н</w:t>
            </w:r>
            <w:r w:rsidRPr="00F2740E">
              <w:rPr>
                <w:rFonts w:ascii="Times New Roman" w:eastAsia="Times New Roman" w:hAnsi="Times New Roman"/>
                <w:color w:val="000000"/>
                <w:sz w:val="20"/>
                <w:szCs w:val="20"/>
                <w:lang w:eastAsia="ru-RU"/>
              </w:rPr>
              <w:t>а</w:t>
            </w:r>
            <w:r w:rsidRPr="00F2740E">
              <w:rPr>
                <w:rFonts w:ascii="Times New Roman" w:eastAsia="Times New Roman" w:hAnsi="Times New Roman"/>
                <w:color w:val="000000"/>
                <w:sz w:val="20"/>
                <w:szCs w:val="20"/>
                <w:lang w:eastAsia="ru-RU"/>
              </w:rPr>
              <w:t>ли</w:t>
            </w:r>
            <w:r w:rsidRPr="00F2740E">
              <w:rPr>
                <w:rFonts w:ascii="Times New Roman" w:eastAsia="Times New Roman" w:hAnsi="Times New Roman"/>
                <w:color w:val="000000"/>
                <w:sz w:val="20"/>
                <w:szCs w:val="20"/>
                <w:lang w:eastAsia="ru-RU"/>
              </w:rPr>
              <w:t>ч</w:t>
            </w:r>
            <w:r w:rsidRPr="00F2740E">
              <w:rPr>
                <w:rFonts w:ascii="Times New Roman" w:eastAsia="Times New Roman" w:hAnsi="Times New Roman"/>
                <w:color w:val="000000"/>
                <w:sz w:val="20"/>
                <w:szCs w:val="20"/>
                <w:lang w:eastAsia="ru-RU"/>
              </w:rPr>
              <w:t>ная</w:t>
            </w:r>
          </w:p>
        </w:tc>
      </w:tr>
      <w:tr w:rsidR="00073619" w:rsidRPr="00F2740E" w:rsidTr="00073619">
        <w:trPr>
          <w:trHeight w:val="540"/>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Реализация МПЗ, продукции через агента</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hideMark/>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585"/>
        </w:trPr>
        <w:tc>
          <w:tcPr>
            <w:tcW w:w="533"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hideMark/>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Приобретение (ре</w:t>
            </w:r>
            <w:r w:rsidRPr="00F2740E">
              <w:rPr>
                <w:rFonts w:ascii="Times New Roman" w:eastAsia="Times New Roman" w:hAnsi="Times New Roman"/>
                <w:color w:val="000000"/>
                <w:sz w:val="16"/>
                <w:szCs w:val="16"/>
                <w:lang w:eastAsia="ru-RU"/>
              </w:rPr>
              <w:t>а</w:t>
            </w:r>
            <w:r w:rsidRPr="00F2740E">
              <w:rPr>
                <w:rFonts w:ascii="Times New Roman" w:eastAsia="Times New Roman" w:hAnsi="Times New Roman"/>
                <w:color w:val="000000"/>
                <w:sz w:val="16"/>
                <w:szCs w:val="16"/>
                <w:lang w:eastAsia="ru-RU"/>
              </w:rPr>
              <w:t xml:space="preserve">лизация) товаров, работ, услуг </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20"/>
                <w:szCs w:val="20"/>
                <w:lang w:eastAsia="ru-RU"/>
              </w:rPr>
            </w:pPr>
            <w:r w:rsidRPr="00F2740E">
              <w:rPr>
                <w:rFonts w:ascii="Times New Roman" w:eastAsia="Times New Roman" w:hAnsi="Times New Roman"/>
                <w:color w:val="000000"/>
                <w:sz w:val="20"/>
                <w:szCs w:val="20"/>
                <w:lang w:eastAsia="ru-RU"/>
              </w:rPr>
              <w:t>-</w:t>
            </w:r>
          </w:p>
        </w:tc>
      </w:tr>
      <w:tr w:rsidR="00073619" w:rsidRPr="00F2740E" w:rsidTr="00073619">
        <w:trPr>
          <w:trHeight w:val="330"/>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Авансы полученные</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35"/>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Полученные див</w:t>
            </w:r>
            <w:r w:rsidRPr="00F2740E">
              <w:rPr>
                <w:rFonts w:ascii="Times New Roman" w:eastAsia="Times New Roman" w:hAnsi="Times New Roman"/>
                <w:color w:val="000000"/>
                <w:sz w:val="16"/>
                <w:szCs w:val="16"/>
                <w:lang w:eastAsia="ru-RU"/>
              </w:rPr>
              <w:t>и</w:t>
            </w:r>
            <w:r w:rsidRPr="00F2740E">
              <w:rPr>
                <w:rFonts w:ascii="Times New Roman" w:eastAsia="Times New Roman" w:hAnsi="Times New Roman"/>
                <w:color w:val="000000"/>
                <w:sz w:val="16"/>
                <w:szCs w:val="16"/>
                <w:lang w:eastAsia="ru-RU"/>
              </w:rPr>
              <w:t>денды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r w:rsidR="00073619" w:rsidRPr="00F2740E" w:rsidTr="00073619">
        <w:trPr>
          <w:trHeight w:val="284"/>
        </w:trPr>
        <w:tc>
          <w:tcPr>
            <w:tcW w:w="533"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277" w:type="dxa"/>
            <w:vMerge/>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920" w:type="dxa"/>
            <w:vMerge/>
          </w:tcPr>
          <w:p w:rsidR="00073619" w:rsidRPr="00F2740E" w:rsidRDefault="00073619" w:rsidP="00891DA3">
            <w:pPr>
              <w:spacing w:after="0" w:line="240" w:lineRule="auto"/>
              <w:rPr>
                <w:rFonts w:ascii="Times New Roman" w:eastAsia="Times New Roman" w:hAnsi="Times New Roman"/>
                <w:color w:val="000000"/>
                <w:sz w:val="16"/>
                <w:szCs w:val="16"/>
                <w:lang w:eastAsia="ru-RU"/>
              </w:rPr>
            </w:pPr>
          </w:p>
        </w:tc>
        <w:tc>
          <w:tcPr>
            <w:tcW w:w="1631" w:type="dxa"/>
            <w:shd w:val="clear" w:color="auto" w:fill="auto"/>
            <w:vAlign w:val="center"/>
          </w:tcPr>
          <w:p w:rsidR="00073619" w:rsidRPr="00F2740E" w:rsidRDefault="00073619" w:rsidP="00891DA3">
            <w:pPr>
              <w:spacing w:after="0" w:line="240" w:lineRule="auto"/>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Прочие расчеты</w:t>
            </w:r>
          </w:p>
        </w:tc>
        <w:tc>
          <w:tcPr>
            <w:tcW w:w="850"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855"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shd w:val="clear" w:color="auto" w:fill="auto"/>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9"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c>
          <w:tcPr>
            <w:tcW w:w="704" w:type="dxa"/>
            <w:vAlign w:val="center"/>
          </w:tcPr>
          <w:p w:rsidR="00073619" w:rsidRPr="00F2740E" w:rsidRDefault="00073619" w:rsidP="00891DA3">
            <w:pPr>
              <w:spacing w:after="0" w:line="240" w:lineRule="auto"/>
              <w:jc w:val="center"/>
              <w:rPr>
                <w:rFonts w:ascii="Times New Roman" w:eastAsia="Times New Roman" w:hAnsi="Times New Roman"/>
                <w:color w:val="000000"/>
                <w:sz w:val="16"/>
                <w:szCs w:val="16"/>
                <w:lang w:eastAsia="ru-RU"/>
              </w:rPr>
            </w:pPr>
            <w:r w:rsidRPr="00F2740E">
              <w:rPr>
                <w:rFonts w:ascii="Times New Roman" w:eastAsia="Times New Roman" w:hAnsi="Times New Roman"/>
                <w:color w:val="000000"/>
                <w:sz w:val="16"/>
                <w:szCs w:val="16"/>
                <w:lang w:eastAsia="ru-RU"/>
              </w:rPr>
              <w:t>-</w:t>
            </w:r>
          </w:p>
        </w:tc>
      </w:tr>
    </w:tbl>
    <w:p w:rsidR="00672746" w:rsidRPr="00F2740E" w:rsidRDefault="00672746" w:rsidP="00984106">
      <w:pPr>
        <w:pStyle w:val="2"/>
        <w:rPr>
          <w:rFonts w:ascii="Times New Roman" w:hAnsi="Times New Roman" w:cs="Times New Roman"/>
          <w:b w:val="0"/>
          <w:color w:val="auto"/>
          <w:sz w:val="22"/>
          <w:szCs w:val="22"/>
        </w:rPr>
      </w:pPr>
      <w:r w:rsidRPr="00F2740E">
        <w:rPr>
          <w:rFonts w:ascii="Times New Roman" w:hAnsi="Times New Roman" w:cs="Times New Roman"/>
          <w:b w:val="0"/>
          <w:color w:val="auto"/>
          <w:sz w:val="22"/>
          <w:szCs w:val="22"/>
        </w:rPr>
        <w:t>С другими связными сторонами, указанными в п.6.2. – таблице «Перечень субъектов, способных контролир</w:t>
      </w:r>
      <w:r w:rsidRPr="00F2740E">
        <w:rPr>
          <w:rFonts w:ascii="Times New Roman" w:hAnsi="Times New Roman" w:cs="Times New Roman"/>
          <w:b w:val="0"/>
          <w:color w:val="auto"/>
          <w:sz w:val="22"/>
          <w:szCs w:val="22"/>
        </w:rPr>
        <w:t>о</w:t>
      </w:r>
      <w:r w:rsidRPr="00F2740E">
        <w:rPr>
          <w:rFonts w:ascii="Times New Roman" w:hAnsi="Times New Roman" w:cs="Times New Roman"/>
          <w:b w:val="0"/>
          <w:color w:val="auto"/>
          <w:sz w:val="22"/>
          <w:szCs w:val="22"/>
        </w:rPr>
        <w:t>вать или оказывать влияние на деятельность организации» операции не осуществлялись.</w:t>
      </w:r>
    </w:p>
    <w:p w:rsidR="00E504B4" w:rsidRPr="00F2740E" w:rsidRDefault="00E504B4" w:rsidP="00E504B4">
      <w:pPr>
        <w:spacing w:after="0" w:line="240" w:lineRule="auto"/>
        <w:rPr>
          <w:rFonts w:ascii="Times New Roman" w:eastAsia="Times New Roman" w:hAnsi="Times New Roman"/>
          <w:b/>
          <w:lang w:eastAsia="ru-RU"/>
        </w:rPr>
      </w:pPr>
      <w:r w:rsidRPr="00F2740E">
        <w:rPr>
          <w:rFonts w:ascii="Times New Roman" w:eastAsia="Times New Roman" w:hAnsi="Times New Roman"/>
          <w:b/>
          <w:lang w:eastAsia="ru-RU"/>
        </w:rPr>
        <w:t>Лица, ответственные за корпоративное управление в Обществе (предприятие)</w:t>
      </w:r>
    </w:p>
    <w:tbl>
      <w:tblPr>
        <w:tblStyle w:val="14"/>
        <w:tblW w:w="0" w:type="auto"/>
        <w:tblLook w:val="04A0"/>
      </w:tblPr>
      <w:tblGrid>
        <w:gridCol w:w="2256"/>
        <w:gridCol w:w="2390"/>
        <w:gridCol w:w="2295"/>
        <w:gridCol w:w="2567"/>
      </w:tblGrid>
      <w:tr w:rsidR="00E504B4" w:rsidRPr="00F2740E" w:rsidTr="00E504B4">
        <w:trPr>
          <w:trHeight w:val="696"/>
        </w:trPr>
        <w:tc>
          <w:tcPr>
            <w:tcW w:w="4646" w:type="dxa"/>
            <w:gridSpan w:val="2"/>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Обязательная информация</w:t>
            </w:r>
          </w:p>
        </w:tc>
        <w:tc>
          <w:tcPr>
            <w:tcW w:w="4862" w:type="dxa"/>
            <w:gridSpan w:val="2"/>
            <w:vAlign w:val="center"/>
          </w:tcPr>
          <w:p w:rsidR="00E504B4" w:rsidRPr="00F2740E" w:rsidRDefault="00E504B4" w:rsidP="0024046A">
            <w:pPr>
              <w:jc w:val="center"/>
              <w:rPr>
                <w:rFonts w:ascii="Times New Roman" w:eastAsia="Times New Roman" w:hAnsi="Times New Roman"/>
              </w:rPr>
            </w:pPr>
            <w:r w:rsidRPr="00F2740E">
              <w:rPr>
                <w:rFonts w:ascii="Times New Roman" w:eastAsia="Times New Roman" w:hAnsi="Times New Roman"/>
              </w:rPr>
              <w:t>Дополнительная информация для связи</w:t>
            </w:r>
          </w:p>
        </w:tc>
      </w:tr>
      <w:tr w:rsidR="00E504B4" w:rsidRPr="00F2740E" w:rsidTr="00E504B4">
        <w:trPr>
          <w:trHeight w:val="706"/>
        </w:trPr>
        <w:tc>
          <w:tcPr>
            <w:tcW w:w="2256"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Фамилия Имя Отчество</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 xml:space="preserve">Наименование </w:t>
            </w:r>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организации, должность</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 телефона</w:t>
            </w:r>
          </w:p>
        </w:tc>
        <w:tc>
          <w:tcPr>
            <w:tcW w:w="2567"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Адрес электронной почты</w:t>
            </w:r>
          </w:p>
        </w:tc>
      </w:tr>
      <w:tr w:rsidR="00E504B4" w:rsidRPr="00F2740E" w:rsidTr="00E504B4">
        <w:trPr>
          <w:trHeight w:val="174"/>
        </w:trPr>
        <w:tc>
          <w:tcPr>
            <w:tcW w:w="2256" w:type="dxa"/>
            <w:vAlign w:val="center"/>
          </w:tcPr>
          <w:p w:rsidR="006F5381" w:rsidRDefault="00E504B4" w:rsidP="00E504B4">
            <w:pPr>
              <w:rPr>
                <w:rFonts w:ascii="Times New Roman" w:eastAsia="Times New Roman" w:hAnsi="Times New Roman"/>
              </w:rPr>
            </w:pPr>
            <w:r w:rsidRPr="00920208">
              <w:rPr>
                <w:rFonts w:ascii="Times New Roman" w:eastAsia="Times New Roman" w:hAnsi="Times New Roman"/>
              </w:rPr>
              <w:t xml:space="preserve">Лейкин Николай </w:t>
            </w:r>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Федорович</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Совет директоров Общес</w:t>
            </w:r>
            <w:r w:rsidRPr="00920208">
              <w:rPr>
                <w:rFonts w:ascii="Times New Roman" w:eastAsia="Times New Roman" w:hAnsi="Times New Roman"/>
              </w:rPr>
              <w:t>т</w:t>
            </w:r>
            <w:r w:rsidRPr="00920208">
              <w:rPr>
                <w:rFonts w:ascii="Times New Roman" w:eastAsia="Times New Roman" w:hAnsi="Times New Roman"/>
              </w:rPr>
              <w:t xml:space="preserve">ва </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567" w:type="dxa"/>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E504B4">
        <w:trPr>
          <w:trHeight w:val="172"/>
        </w:trPr>
        <w:tc>
          <w:tcPr>
            <w:tcW w:w="2256" w:type="dxa"/>
            <w:vAlign w:val="center"/>
          </w:tcPr>
          <w:p w:rsidR="006F5381" w:rsidRDefault="00E504B4" w:rsidP="00E504B4">
            <w:pPr>
              <w:rPr>
                <w:rFonts w:ascii="Times New Roman" w:eastAsia="Times New Roman" w:hAnsi="Times New Roman"/>
              </w:rPr>
            </w:pPr>
            <w:r w:rsidRPr="00920208">
              <w:rPr>
                <w:rFonts w:ascii="Times New Roman" w:eastAsia="Times New Roman" w:hAnsi="Times New Roman"/>
              </w:rPr>
              <w:t xml:space="preserve">Савченко Александр </w:t>
            </w:r>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Леонидович</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Совет директоров Общес</w:t>
            </w:r>
            <w:r w:rsidRPr="00920208">
              <w:rPr>
                <w:rFonts w:ascii="Times New Roman" w:eastAsia="Times New Roman" w:hAnsi="Times New Roman"/>
              </w:rPr>
              <w:t>т</w:t>
            </w:r>
            <w:r w:rsidRPr="00920208">
              <w:rPr>
                <w:rFonts w:ascii="Times New Roman" w:eastAsia="Times New Roman" w:hAnsi="Times New Roman"/>
              </w:rPr>
              <w:t>ва</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567" w:type="dxa"/>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E504B4">
        <w:trPr>
          <w:trHeight w:val="172"/>
        </w:trPr>
        <w:tc>
          <w:tcPr>
            <w:tcW w:w="2256" w:type="dxa"/>
            <w:vAlign w:val="center"/>
          </w:tcPr>
          <w:p w:rsidR="006F5381" w:rsidRDefault="00E504B4" w:rsidP="00E504B4">
            <w:pPr>
              <w:rPr>
                <w:rFonts w:ascii="Times New Roman" w:eastAsia="Times New Roman" w:hAnsi="Times New Roman"/>
              </w:rPr>
            </w:pPr>
            <w:r w:rsidRPr="00920208">
              <w:rPr>
                <w:rFonts w:ascii="Times New Roman" w:eastAsia="Times New Roman" w:hAnsi="Times New Roman"/>
              </w:rPr>
              <w:lastRenderedPageBreak/>
              <w:t xml:space="preserve">Кузнецов Сергей </w:t>
            </w:r>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Юрьевич</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Совет директоров Общес</w:t>
            </w:r>
            <w:r w:rsidRPr="00920208">
              <w:rPr>
                <w:rFonts w:ascii="Times New Roman" w:eastAsia="Times New Roman" w:hAnsi="Times New Roman"/>
              </w:rPr>
              <w:t>т</w:t>
            </w:r>
            <w:r w:rsidRPr="00920208">
              <w:rPr>
                <w:rFonts w:ascii="Times New Roman" w:eastAsia="Times New Roman" w:hAnsi="Times New Roman"/>
              </w:rPr>
              <w:t>ва</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567" w:type="dxa"/>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E504B4">
        <w:trPr>
          <w:trHeight w:val="135"/>
        </w:trPr>
        <w:tc>
          <w:tcPr>
            <w:tcW w:w="2256" w:type="dxa"/>
            <w:vAlign w:val="center"/>
          </w:tcPr>
          <w:p w:rsidR="006F5381" w:rsidRDefault="00E504B4" w:rsidP="00E504B4">
            <w:pPr>
              <w:rPr>
                <w:rFonts w:ascii="Times New Roman" w:eastAsia="Times New Roman" w:hAnsi="Times New Roman"/>
              </w:rPr>
            </w:pPr>
            <w:r w:rsidRPr="00920208">
              <w:rPr>
                <w:rFonts w:ascii="Times New Roman" w:eastAsia="Times New Roman" w:hAnsi="Times New Roman"/>
              </w:rPr>
              <w:t xml:space="preserve">Беликов Димитрий </w:t>
            </w:r>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 xml:space="preserve">Сергеевич </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Совет директоров Общес</w:t>
            </w:r>
            <w:r w:rsidRPr="00920208">
              <w:rPr>
                <w:rFonts w:ascii="Times New Roman" w:eastAsia="Times New Roman" w:hAnsi="Times New Roman"/>
              </w:rPr>
              <w:t>т</w:t>
            </w:r>
            <w:r w:rsidRPr="00920208">
              <w:rPr>
                <w:rFonts w:ascii="Times New Roman" w:eastAsia="Times New Roman" w:hAnsi="Times New Roman"/>
              </w:rPr>
              <w:t>ва</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567" w:type="dxa"/>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E504B4">
        <w:trPr>
          <w:trHeight w:val="135"/>
        </w:trPr>
        <w:tc>
          <w:tcPr>
            <w:tcW w:w="2256"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Марон Любовь Евсеевна</w:t>
            </w:r>
          </w:p>
        </w:tc>
        <w:tc>
          <w:tcPr>
            <w:tcW w:w="2390"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Совет директоров Общес</w:t>
            </w:r>
            <w:r w:rsidRPr="00920208">
              <w:rPr>
                <w:rFonts w:ascii="Times New Roman" w:eastAsia="Times New Roman" w:hAnsi="Times New Roman"/>
              </w:rPr>
              <w:t>т</w:t>
            </w:r>
            <w:r w:rsidRPr="00920208">
              <w:rPr>
                <w:rFonts w:ascii="Times New Roman" w:eastAsia="Times New Roman" w:hAnsi="Times New Roman"/>
              </w:rPr>
              <w:t>ва</w:t>
            </w:r>
          </w:p>
        </w:tc>
        <w:tc>
          <w:tcPr>
            <w:tcW w:w="2295"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567" w:type="dxa"/>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bl>
    <w:p w:rsidR="00E504B4" w:rsidRPr="00F2740E" w:rsidRDefault="00E504B4" w:rsidP="00E504B4">
      <w:pPr>
        <w:spacing w:after="0"/>
        <w:rPr>
          <w:rFonts w:ascii="Times New Roman" w:eastAsiaTheme="minorHAnsi" w:hAnsi="Times New Roman"/>
          <w:b/>
        </w:rPr>
      </w:pPr>
    </w:p>
    <w:p w:rsidR="00F71720" w:rsidRDefault="00F71720" w:rsidP="00E504B4">
      <w:pPr>
        <w:spacing w:after="0"/>
        <w:rPr>
          <w:rFonts w:ascii="Times New Roman" w:eastAsiaTheme="minorHAnsi" w:hAnsi="Times New Roman"/>
          <w:b/>
        </w:rPr>
      </w:pPr>
    </w:p>
    <w:p w:rsidR="00F71720" w:rsidRDefault="00F71720" w:rsidP="00E504B4">
      <w:pPr>
        <w:spacing w:after="0"/>
        <w:rPr>
          <w:rFonts w:ascii="Times New Roman" w:eastAsiaTheme="minorHAnsi" w:hAnsi="Times New Roman"/>
          <w:b/>
        </w:rPr>
      </w:pPr>
    </w:p>
    <w:p w:rsidR="00E504B4" w:rsidRPr="00F2740E" w:rsidRDefault="00E504B4" w:rsidP="00E504B4">
      <w:pPr>
        <w:spacing w:after="0"/>
        <w:rPr>
          <w:rFonts w:ascii="Times New Roman" w:eastAsiaTheme="minorHAnsi" w:hAnsi="Times New Roman"/>
          <w:b/>
        </w:rPr>
      </w:pPr>
      <w:r w:rsidRPr="00F2740E">
        <w:rPr>
          <w:rFonts w:ascii="Times New Roman" w:eastAsiaTheme="minorHAnsi" w:hAnsi="Times New Roman"/>
          <w:b/>
        </w:rPr>
        <w:t>Информация о конечном контролирующим бенефициаре Общества - является гражданин (граждане) РФ (или наименование иностранного государства)</w:t>
      </w:r>
    </w:p>
    <w:tbl>
      <w:tblPr>
        <w:tblStyle w:val="26"/>
        <w:tblW w:w="0" w:type="auto"/>
        <w:tblLook w:val="04A0"/>
      </w:tblPr>
      <w:tblGrid>
        <w:gridCol w:w="2194"/>
        <w:gridCol w:w="7"/>
        <w:gridCol w:w="2482"/>
        <w:gridCol w:w="2219"/>
        <w:gridCol w:w="6"/>
        <w:gridCol w:w="2600"/>
      </w:tblGrid>
      <w:tr w:rsidR="00E504B4" w:rsidRPr="00F2740E" w:rsidTr="0024046A">
        <w:trPr>
          <w:trHeight w:val="500"/>
        </w:trPr>
        <w:tc>
          <w:tcPr>
            <w:tcW w:w="4683" w:type="dxa"/>
            <w:gridSpan w:val="3"/>
            <w:vAlign w:val="center"/>
          </w:tcPr>
          <w:p w:rsidR="00E504B4" w:rsidRPr="00F2740E" w:rsidRDefault="00E504B4" w:rsidP="00D94507">
            <w:pPr>
              <w:jc w:val="center"/>
              <w:rPr>
                <w:rFonts w:ascii="Times New Roman" w:eastAsia="Times New Roman" w:hAnsi="Times New Roman"/>
              </w:rPr>
            </w:pPr>
            <w:r w:rsidRPr="00F2740E">
              <w:rPr>
                <w:rFonts w:ascii="Times New Roman" w:eastAsia="Times New Roman" w:hAnsi="Times New Roman"/>
              </w:rPr>
              <w:t>Обязательная информация</w:t>
            </w:r>
          </w:p>
        </w:tc>
        <w:tc>
          <w:tcPr>
            <w:tcW w:w="4825" w:type="dxa"/>
            <w:gridSpan w:val="3"/>
            <w:vAlign w:val="center"/>
          </w:tcPr>
          <w:p w:rsidR="00E504B4" w:rsidRPr="00F2740E" w:rsidRDefault="00E504B4" w:rsidP="00D94507">
            <w:pPr>
              <w:jc w:val="center"/>
              <w:rPr>
                <w:rFonts w:ascii="Times New Roman" w:eastAsia="Times New Roman" w:hAnsi="Times New Roman"/>
              </w:rPr>
            </w:pPr>
            <w:r w:rsidRPr="00F2740E">
              <w:rPr>
                <w:rFonts w:ascii="Times New Roman" w:eastAsia="Times New Roman" w:hAnsi="Times New Roman"/>
              </w:rPr>
              <w:t>Дополнительная информация</w:t>
            </w:r>
          </w:p>
        </w:tc>
      </w:tr>
      <w:tr w:rsidR="00E504B4" w:rsidRPr="00F2740E" w:rsidTr="0024046A">
        <w:trPr>
          <w:trHeight w:val="930"/>
        </w:trPr>
        <w:tc>
          <w:tcPr>
            <w:tcW w:w="2194"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 xml:space="preserve">Фамилия Имя Отчество </w:t>
            </w:r>
          </w:p>
        </w:tc>
        <w:tc>
          <w:tcPr>
            <w:tcW w:w="2489" w:type="dxa"/>
            <w:gridSpan w:val="2"/>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 xml:space="preserve">Основание для признания </w:t>
            </w:r>
            <w:proofErr w:type="spellStart"/>
            <w:r w:rsidRPr="00920208">
              <w:rPr>
                <w:rFonts w:ascii="Times New Roman" w:eastAsia="Times New Roman" w:hAnsi="Times New Roman"/>
              </w:rPr>
              <w:t>бенефициарным</w:t>
            </w:r>
            <w:proofErr w:type="spellEnd"/>
          </w:p>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владельцем (например, ук</w:t>
            </w:r>
            <w:r w:rsidRPr="00920208">
              <w:rPr>
                <w:rFonts w:ascii="Times New Roman" w:eastAsia="Times New Roman" w:hAnsi="Times New Roman"/>
              </w:rPr>
              <w:t>а</w:t>
            </w:r>
            <w:r w:rsidRPr="00920208">
              <w:rPr>
                <w:rFonts w:ascii="Times New Roman" w:eastAsia="Times New Roman" w:hAnsi="Times New Roman"/>
              </w:rPr>
              <w:t>зание доли участия в уста</w:t>
            </w:r>
            <w:r w:rsidRPr="00920208">
              <w:rPr>
                <w:rFonts w:ascii="Times New Roman" w:eastAsia="Times New Roman" w:hAnsi="Times New Roman"/>
              </w:rPr>
              <w:t>в</w:t>
            </w:r>
            <w:r w:rsidRPr="00920208">
              <w:rPr>
                <w:rFonts w:ascii="Times New Roman" w:eastAsia="Times New Roman" w:hAnsi="Times New Roman"/>
              </w:rPr>
              <w:t>ном капитале материнской компании)</w:t>
            </w:r>
          </w:p>
        </w:tc>
        <w:tc>
          <w:tcPr>
            <w:tcW w:w="2225" w:type="dxa"/>
            <w:gridSpan w:val="2"/>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 телефона</w:t>
            </w:r>
          </w:p>
        </w:tc>
        <w:tc>
          <w:tcPr>
            <w:tcW w:w="2600"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Адрес электронной почты</w:t>
            </w:r>
          </w:p>
        </w:tc>
      </w:tr>
      <w:tr w:rsidR="00E504B4" w:rsidRPr="00F2740E" w:rsidTr="0024046A">
        <w:trPr>
          <w:trHeight w:val="930"/>
        </w:trPr>
        <w:tc>
          <w:tcPr>
            <w:tcW w:w="2194" w:type="dxa"/>
            <w:tcBorders>
              <w:right w:val="single" w:sz="4" w:space="0" w:color="auto"/>
            </w:tcBorders>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Беликов Андрей Серге</w:t>
            </w:r>
            <w:r w:rsidRPr="00920208">
              <w:rPr>
                <w:rFonts w:ascii="Times New Roman" w:eastAsia="Times New Roman" w:hAnsi="Times New Roman"/>
              </w:rPr>
              <w:t>е</w:t>
            </w:r>
            <w:r w:rsidRPr="00920208">
              <w:rPr>
                <w:rFonts w:ascii="Times New Roman" w:eastAsia="Times New Roman" w:hAnsi="Times New Roman"/>
              </w:rPr>
              <w:t>вич</w:t>
            </w:r>
          </w:p>
        </w:tc>
        <w:tc>
          <w:tcPr>
            <w:tcW w:w="2489" w:type="dxa"/>
            <w:gridSpan w:val="2"/>
            <w:tcBorders>
              <w:left w:val="single" w:sz="4" w:space="0" w:color="auto"/>
              <w:right w:val="single" w:sz="4" w:space="0" w:color="auto"/>
            </w:tcBorders>
            <w:vAlign w:val="center"/>
          </w:tcPr>
          <w:p w:rsidR="00E504B4" w:rsidRPr="00920208" w:rsidRDefault="00E504B4" w:rsidP="00E504B4">
            <w:pPr>
              <w:contextualSpacing/>
              <w:rPr>
                <w:rFonts w:ascii="Times New Roman" w:eastAsia="Times New Roman" w:hAnsi="Times New Roman"/>
              </w:rPr>
            </w:pPr>
            <w:r w:rsidRPr="00920208">
              <w:rPr>
                <w:rFonts w:ascii="Times New Roman" w:eastAsia="Times New Roman" w:hAnsi="Times New Roman"/>
              </w:rPr>
              <w:t>Лицо, владеет более 20% акций  Общества</w:t>
            </w:r>
          </w:p>
        </w:tc>
        <w:tc>
          <w:tcPr>
            <w:tcW w:w="2225" w:type="dxa"/>
            <w:gridSpan w:val="2"/>
            <w:tcBorders>
              <w:left w:val="single" w:sz="4" w:space="0" w:color="auto"/>
              <w:right w:val="single" w:sz="4" w:space="0" w:color="auto"/>
            </w:tcBorders>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600" w:type="dxa"/>
            <w:tcBorders>
              <w:left w:val="single" w:sz="4" w:space="0" w:color="auto"/>
            </w:tcBorders>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240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93"/>
        </w:trPr>
        <w:tc>
          <w:tcPr>
            <w:tcW w:w="2201" w:type="dxa"/>
            <w:gridSpan w:val="2"/>
            <w:vAlign w:val="center"/>
          </w:tcPr>
          <w:p w:rsidR="00E504B4" w:rsidRPr="00920208" w:rsidRDefault="00E504B4" w:rsidP="00E504B4">
            <w:pPr>
              <w:spacing w:after="200" w:line="276" w:lineRule="auto"/>
              <w:rPr>
                <w:rFonts w:ascii="Times New Roman" w:eastAsia="Times New Roman" w:hAnsi="Times New Roman"/>
              </w:rPr>
            </w:pPr>
            <w:r w:rsidRPr="00920208">
              <w:rPr>
                <w:rFonts w:ascii="Times New Roman" w:eastAsia="Times New Roman" w:hAnsi="Times New Roman"/>
              </w:rPr>
              <w:t>Ковалева Екатерина Юрьевна</w:t>
            </w:r>
          </w:p>
        </w:tc>
        <w:tc>
          <w:tcPr>
            <w:tcW w:w="2482"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Лицо, владеет более 20% акций Общества</w:t>
            </w:r>
          </w:p>
        </w:tc>
        <w:tc>
          <w:tcPr>
            <w:tcW w:w="2219"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606" w:type="dxa"/>
            <w:gridSpan w:val="2"/>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r w:rsidR="00E504B4" w:rsidRPr="00F2740E" w:rsidTr="002404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92"/>
        </w:trPr>
        <w:tc>
          <w:tcPr>
            <w:tcW w:w="2201" w:type="dxa"/>
            <w:gridSpan w:val="2"/>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Беликов Сергей Бор</w:t>
            </w:r>
            <w:r w:rsidRPr="00920208">
              <w:rPr>
                <w:rFonts w:ascii="Times New Roman" w:eastAsia="Times New Roman" w:hAnsi="Times New Roman"/>
              </w:rPr>
              <w:t>и</w:t>
            </w:r>
            <w:r w:rsidRPr="00920208">
              <w:rPr>
                <w:rFonts w:ascii="Times New Roman" w:eastAsia="Times New Roman" w:hAnsi="Times New Roman"/>
              </w:rPr>
              <w:t>сович</w:t>
            </w:r>
          </w:p>
        </w:tc>
        <w:tc>
          <w:tcPr>
            <w:tcW w:w="2482" w:type="dxa"/>
            <w:vAlign w:val="center"/>
          </w:tcPr>
          <w:p w:rsidR="00E504B4" w:rsidRPr="00920208" w:rsidRDefault="00E504B4" w:rsidP="00E504B4">
            <w:pPr>
              <w:rPr>
                <w:rFonts w:ascii="Times New Roman" w:eastAsia="Times New Roman" w:hAnsi="Times New Roman"/>
              </w:rPr>
            </w:pPr>
            <w:r w:rsidRPr="00920208">
              <w:rPr>
                <w:rFonts w:ascii="Times New Roman" w:eastAsia="Times New Roman" w:hAnsi="Times New Roman"/>
              </w:rPr>
              <w:t>Лицо, владеет более 20% акций Общества</w:t>
            </w:r>
          </w:p>
        </w:tc>
        <w:tc>
          <w:tcPr>
            <w:tcW w:w="2219" w:type="dxa"/>
            <w:vAlign w:val="center"/>
          </w:tcPr>
          <w:p w:rsidR="00E504B4" w:rsidRPr="00920208" w:rsidRDefault="00E504B4" w:rsidP="0024046A">
            <w:pPr>
              <w:jc w:val="center"/>
              <w:rPr>
                <w:rFonts w:ascii="Times New Roman" w:eastAsia="Times New Roman" w:hAnsi="Times New Roman"/>
              </w:rPr>
            </w:pPr>
            <w:r w:rsidRPr="00920208">
              <w:rPr>
                <w:rFonts w:ascii="Times New Roman" w:eastAsia="Times New Roman" w:hAnsi="Times New Roman"/>
              </w:rPr>
              <w:t>84957001030</w:t>
            </w:r>
          </w:p>
        </w:tc>
        <w:tc>
          <w:tcPr>
            <w:tcW w:w="2606" w:type="dxa"/>
            <w:gridSpan w:val="2"/>
            <w:vAlign w:val="center"/>
          </w:tcPr>
          <w:p w:rsidR="00E504B4" w:rsidRPr="00920208" w:rsidRDefault="00E504B4" w:rsidP="0024046A">
            <w:pPr>
              <w:jc w:val="center"/>
              <w:rPr>
                <w:rFonts w:ascii="Times New Roman" w:eastAsia="Times New Roman" w:hAnsi="Times New Roman"/>
                <w:lang w:val="en-US"/>
              </w:rPr>
            </w:pPr>
            <w:r w:rsidRPr="00920208">
              <w:rPr>
                <w:rFonts w:ascii="Times New Roman" w:eastAsia="Times New Roman" w:hAnsi="Times New Roman"/>
                <w:lang w:val="en-US"/>
              </w:rPr>
              <w:t>oaolesnoe@mail.ru</w:t>
            </w:r>
          </w:p>
        </w:tc>
      </w:tr>
    </w:tbl>
    <w:p w:rsidR="00E504B4" w:rsidRPr="00F2740E" w:rsidRDefault="00E504B4" w:rsidP="00E504B4">
      <w:pPr>
        <w:keepNext/>
        <w:keepLines/>
        <w:spacing w:before="200" w:after="0"/>
        <w:outlineLvl w:val="1"/>
        <w:rPr>
          <w:rFonts w:ascii="Times New Roman" w:eastAsia="Times New Roman" w:hAnsi="Times New Roman"/>
          <w:b/>
        </w:rPr>
      </w:pPr>
      <w:r w:rsidRPr="00F2740E">
        <w:rPr>
          <w:rFonts w:ascii="Times New Roman" w:eastAsia="Times New Roman" w:hAnsi="Times New Roman"/>
          <w:b/>
        </w:rPr>
        <w:t>6.4. Информация о сделках, требующих одобрения</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Сделок, требующих одобрения органами управления Общества (крупных, а также сделок с заинтересованн</w:t>
      </w:r>
      <w:r w:rsidRPr="00F2740E">
        <w:rPr>
          <w:rFonts w:ascii="Times New Roman" w:hAnsi="Times New Roman"/>
        </w:rPr>
        <w:t>о</w:t>
      </w:r>
      <w:r w:rsidRPr="00F2740E">
        <w:rPr>
          <w:rFonts w:ascii="Times New Roman" w:hAnsi="Times New Roman"/>
        </w:rPr>
        <w:t>стью), в отчетный период Общество не осуществляло.</w:t>
      </w:r>
    </w:p>
    <w:p w:rsidR="00501E44" w:rsidRDefault="00501E44" w:rsidP="00E504B4">
      <w:pPr>
        <w:suppressAutoHyphens/>
        <w:spacing w:after="0" w:line="240" w:lineRule="auto"/>
        <w:rPr>
          <w:rFonts w:ascii="Times New Roman" w:eastAsia="Times New Roman" w:hAnsi="Times New Roman"/>
          <w:b/>
          <w:lang w:eastAsia="ar-SA"/>
        </w:rPr>
      </w:pPr>
    </w:p>
    <w:p w:rsidR="00E504B4" w:rsidRPr="00F2740E" w:rsidRDefault="00E504B4" w:rsidP="00E504B4">
      <w:pPr>
        <w:suppressAutoHyphens/>
        <w:spacing w:after="0" w:line="240" w:lineRule="auto"/>
        <w:rPr>
          <w:rFonts w:ascii="Times New Roman" w:eastAsia="Times New Roman" w:hAnsi="Times New Roman"/>
          <w:b/>
          <w:lang w:eastAsia="ar-SA"/>
        </w:rPr>
      </w:pPr>
      <w:r w:rsidRPr="00F2740E">
        <w:rPr>
          <w:rFonts w:ascii="Times New Roman" w:eastAsia="Times New Roman" w:hAnsi="Times New Roman"/>
          <w:b/>
          <w:lang w:eastAsia="ar-SA"/>
        </w:rPr>
        <w:t>6.5. Инвентаризация имущества</w:t>
      </w:r>
    </w:p>
    <w:p w:rsidR="00E504B4" w:rsidRPr="00F2740E" w:rsidRDefault="00E504B4" w:rsidP="00E504B4">
      <w:pPr>
        <w:spacing w:after="0" w:line="240" w:lineRule="auto"/>
        <w:rPr>
          <w:rFonts w:ascii="Times New Roman" w:eastAsia="Times New Roman" w:hAnsi="Times New Roman"/>
          <w:b/>
          <w:lang w:eastAsia="ru-RU"/>
        </w:rPr>
      </w:pPr>
      <w:r w:rsidRPr="00F2740E">
        <w:rPr>
          <w:rFonts w:ascii="Times New Roman" w:eastAsia="Times New Roman" w:hAnsi="Times New Roman"/>
          <w:b/>
          <w:lang w:eastAsia="ru-RU"/>
        </w:rPr>
        <w:t>Информация о времени и месте проведения годовой инвентаризации имущества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645"/>
        <w:gridCol w:w="3430"/>
        <w:gridCol w:w="1274"/>
        <w:gridCol w:w="4016"/>
      </w:tblGrid>
      <w:tr w:rsidR="00E504B4" w:rsidRPr="00F2740E" w:rsidTr="00742CA3">
        <w:trPr>
          <w:trHeight w:val="716"/>
        </w:trPr>
        <w:tc>
          <w:tcPr>
            <w:tcW w:w="645" w:type="dxa"/>
            <w:vAlign w:val="center"/>
          </w:tcPr>
          <w:p w:rsidR="00E504B4" w:rsidRPr="00920208" w:rsidRDefault="00E504B4" w:rsidP="00E504B4">
            <w:pPr>
              <w:spacing w:after="0" w:line="240" w:lineRule="auto"/>
              <w:jc w:val="center"/>
              <w:rPr>
                <w:rFonts w:ascii="Times New Roman" w:eastAsia="Times New Roman" w:hAnsi="Times New Roman"/>
                <w:b/>
                <w:sz w:val="20"/>
                <w:szCs w:val="20"/>
                <w:lang w:eastAsia="ru-RU"/>
              </w:rPr>
            </w:pPr>
            <w:r w:rsidRPr="00920208">
              <w:rPr>
                <w:rFonts w:ascii="Times New Roman" w:eastAsia="Times New Roman" w:hAnsi="Times New Roman"/>
                <w:b/>
                <w:sz w:val="20"/>
                <w:szCs w:val="20"/>
                <w:lang w:eastAsia="ru-RU"/>
              </w:rPr>
              <w:t>Счет БУ</w:t>
            </w:r>
          </w:p>
        </w:tc>
        <w:tc>
          <w:tcPr>
            <w:tcW w:w="3430" w:type="dxa"/>
            <w:vAlign w:val="center"/>
          </w:tcPr>
          <w:p w:rsidR="00E504B4" w:rsidRPr="00920208" w:rsidRDefault="00E504B4" w:rsidP="00E504B4">
            <w:pPr>
              <w:spacing w:after="0" w:line="240" w:lineRule="auto"/>
              <w:jc w:val="center"/>
              <w:rPr>
                <w:rFonts w:ascii="Times New Roman" w:eastAsia="Times New Roman" w:hAnsi="Times New Roman"/>
                <w:b/>
                <w:sz w:val="20"/>
                <w:szCs w:val="20"/>
                <w:lang w:eastAsia="ru-RU"/>
              </w:rPr>
            </w:pPr>
            <w:r w:rsidRPr="00920208">
              <w:rPr>
                <w:rFonts w:ascii="Times New Roman" w:eastAsia="Times New Roman" w:hAnsi="Times New Roman"/>
                <w:b/>
                <w:sz w:val="20"/>
                <w:szCs w:val="20"/>
                <w:lang w:eastAsia="ru-RU"/>
              </w:rPr>
              <w:t>Адрес местонахождения имущества</w:t>
            </w:r>
          </w:p>
        </w:tc>
        <w:tc>
          <w:tcPr>
            <w:tcW w:w="1274" w:type="dxa"/>
            <w:vAlign w:val="center"/>
          </w:tcPr>
          <w:p w:rsidR="00E504B4" w:rsidRPr="00920208" w:rsidRDefault="00E504B4" w:rsidP="00E504B4">
            <w:pPr>
              <w:spacing w:after="0" w:line="240" w:lineRule="auto"/>
              <w:jc w:val="center"/>
              <w:rPr>
                <w:rFonts w:ascii="Times New Roman" w:eastAsia="Times New Roman" w:hAnsi="Times New Roman"/>
                <w:b/>
                <w:sz w:val="20"/>
                <w:szCs w:val="20"/>
                <w:lang w:eastAsia="ru-RU"/>
              </w:rPr>
            </w:pPr>
            <w:r w:rsidRPr="00920208">
              <w:rPr>
                <w:rFonts w:ascii="Times New Roman" w:eastAsia="Times New Roman" w:hAnsi="Times New Roman"/>
                <w:b/>
                <w:sz w:val="20"/>
                <w:szCs w:val="20"/>
                <w:lang w:eastAsia="ru-RU"/>
              </w:rPr>
              <w:t>Время пров</w:t>
            </w:r>
            <w:r w:rsidRPr="00920208">
              <w:rPr>
                <w:rFonts w:ascii="Times New Roman" w:eastAsia="Times New Roman" w:hAnsi="Times New Roman"/>
                <w:b/>
                <w:sz w:val="20"/>
                <w:szCs w:val="20"/>
                <w:lang w:eastAsia="ru-RU"/>
              </w:rPr>
              <w:t>е</w:t>
            </w:r>
            <w:r w:rsidRPr="00920208">
              <w:rPr>
                <w:rFonts w:ascii="Times New Roman" w:eastAsia="Times New Roman" w:hAnsi="Times New Roman"/>
                <w:b/>
                <w:sz w:val="20"/>
                <w:szCs w:val="20"/>
                <w:lang w:eastAsia="ru-RU"/>
              </w:rPr>
              <w:t>дения</w:t>
            </w:r>
          </w:p>
        </w:tc>
        <w:tc>
          <w:tcPr>
            <w:tcW w:w="4016" w:type="dxa"/>
            <w:vAlign w:val="center"/>
          </w:tcPr>
          <w:p w:rsidR="00E504B4" w:rsidRPr="00920208" w:rsidRDefault="00E504B4" w:rsidP="00E504B4">
            <w:pPr>
              <w:spacing w:after="0" w:line="240" w:lineRule="auto"/>
              <w:jc w:val="center"/>
              <w:rPr>
                <w:rFonts w:ascii="Times New Roman" w:eastAsia="Times New Roman" w:hAnsi="Times New Roman"/>
                <w:b/>
                <w:sz w:val="20"/>
                <w:szCs w:val="20"/>
                <w:lang w:eastAsia="ru-RU"/>
              </w:rPr>
            </w:pPr>
            <w:r w:rsidRPr="00920208">
              <w:rPr>
                <w:rFonts w:ascii="Times New Roman" w:eastAsia="Times New Roman" w:hAnsi="Times New Roman"/>
                <w:b/>
                <w:sz w:val="20"/>
                <w:szCs w:val="20"/>
                <w:lang w:eastAsia="ru-RU"/>
              </w:rPr>
              <w:t>Примечание</w:t>
            </w:r>
          </w:p>
        </w:tc>
      </w:tr>
      <w:tr w:rsidR="00E504B4" w:rsidRPr="00F2740E" w:rsidTr="00742CA3">
        <w:trPr>
          <w:trHeight w:val="519"/>
        </w:trPr>
        <w:tc>
          <w:tcPr>
            <w:tcW w:w="645" w:type="dxa"/>
            <w:vAlign w:val="center"/>
          </w:tcPr>
          <w:p w:rsidR="00E504B4" w:rsidRPr="00920208" w:rsidRDefault="00E504B4" w:rsidP="00E504B4">
            <w:pPr>
              <w:spacing w:after="0" w:line="240" w:lineRule="auto"/>
              <w:ind w:left="5"/>
              <w:jc w:val="center"/>
              <w:rPr>
                <w:rFonts w:ascii="Times New Roman" w:eastAsia="Times New Roman" w:hAnsi="Times New Roman"/>
                <w:sz w:val="20"/>
                <w:szCs w:val="20"/>
                <w:lang w:eastAsia="ru-RU"/>
              </w:rPr>
            </w:pPr>
            <w:r w:rsidRPr="00920208">
              <w:rPr>
                <w:rFonts w:ascii="Times New Roman" w:eastAsia="Times New Roman" w:hAnsi="Times New Roman"/>
                <w:sz w:val="20"/>
                <w:szCs w:val="20"/>
                <w:lang w:eastAsia="ru-RU"/>
              </w:rPr>
              <w:t>01, 08, 10, 60, 62, 76</w:t>
            </w:r>
          </w:p>
        </w:tc>
        <w:tc>
          <w:tcPr>
            <w:tcW w:w="3430" w:type="dxa"/>
            <w:tcMar>
              <w:left w:w="72" w:type="dxa"/>
              <w:right w:w="72" w:type="dxa"/>
            </w:tcMar>
            <w:vAlign w:val="center"/>
          </w:tcPr>
          <w:p w:rsidR="00E504B4" w:rsidRPr="00920208" w:rsidRDefault="00E504B4" w:rsidP="00E504B4">
            <w:pPr>
              <w:widowControl w:val="0"/>
              <w:spacing w:after="0" w:line="240" w:lineRule="auto"/>
              <w:jc w:val="both"/>
              <w:rPr>
                <w:rFonts w:ascii="Times New Roman" w:eastAsia="Times New Roman" w:hAnsi="Times New Roman"/>
                <w:sz w:val="20"/>
                <w:szCs w:val="20"/>
                <w:lang w:eastAsia="ru-RU"/>
              </w:rPr>
            </w:pPr>
            <w:r w:rsidRPr="00920208">
              <w:rPr>
                <w:rFonts w:ascii="Times New Roman" w:eastAsia="Times New Roman" w:hAnsi="Times New Roman"/>
                <w:sz w:val="20"/>
                <w:szCs w:val="20"/>
                <w:lang w:eastAsia="ru-RU"/>
              </w:rPr>
              <w:t>Московская область, город Балашиха, Косинское шоссе, владение 7</w:t>
            </w:r>
          </w:p>
        </w:tc>
        <w:tc>
          <w:tcPr>
            <w:tcW w:w="1274" w:type="dxa"/>
            <w:tcMar>
              <w:left w:w="72" w:type="dxa"/>
              <w:right w:w="72" w:type="dxa"/>
            </w:tcMar>
            <w:vAlign w:val="center"/>
          </w:tcPr>
          <w:p w:rsidR="00E504B4" w:rsidRPr="00920208" w:rsidRDefault="00E504B4" w:rsidP="0024046A">
            <w:pPr>
              <w:spacing w:after="0" w:line="240" w:lineRule="auto"/>
              <w:jc w:val="center"/>
              <w:rPr>
                <w:rFonts w:ascii="Times New Roman" w:eastAsia="Times New Roman" w:hAnsi="Times New Roman"/>
                <w:sz w:val="20"/>
                <w:szCs w:val="20"/>
                <w:lang w:eastAsia="ru-RU"/>
              </w:rPr>
            </w:pPr>
            <w:r w:rsidRPr="00920208">
              <w:rPr>
                <w:rFonts w:ascii="Times New Roman" w:eastAsia="Times New Roman" w:hAnsi="Times New Roman"/>
                <w:sz w:val="20"/>
                <w:szCs w:val="20"/>
                <w:lang w:eastAsia="ru-RU"/>
              </w:rPr>
              <w:t>С 1 по 31 Декабря 202</w:t>
            </w:r>
            <w:r w:rsidR="00ED71BC" w:rsidRPr="00920208">
              <w:rPr>
                <w:rFonts w:ascii="Times New Roman" w:eastAsia="Times New Roman" w:hAnsi="Times New Roman"/>
                <w:sz w:val="20"/>
                <w:szCs w:val="20"/>
                <w:lang w:eastAsia="ru-RU"/>
              </w:rPr>
              <w:t>5</w:t>
            </w:r>
            <w:r w:rsidRPr="00920208">
              <w:rPr>
                <w:rFonts w:ascii="Times New Roman" w:eastAsia="Times New Roman" w:hAnsi="Times New Roman"/>
                <w:sz w:val="20"/>
                <w:szCs w:val="20"/>
                <w:lang w:eastAsia="ru-RU"/>
              </w:rPr>
              <w:t xml:space="preserve"> г.</w:t>
            </w:r>
          </w:p>
        </w:tc>
        <w:tc>
          <w:tcPr>
            <w:tcW w:w="4016" w:type="dxa"/>
            <w:tcMar>
              <w:left w:w="72" w:type="dxa"/>
              <w:right w:w="72" w:type="dxa"/>
            </w:tcMar>
            <w:vAlign w:val="center"/>
          </w:tcPr>
          <w:p w:rsidR="00E504B4" w:rsidRPr="00920208" w:rsidRDefault="00E504B4" w:rsidP="00E504B4">
            <w:pPr>
              <w:spacing w:after="0" w:line="240" w:lineRule="auto"/>
              <w:jc w:val="both"/>
              <w:rPr>
                <w:rFonts w:ascii="Times New Roman" w:eastAsia="Times New Roman" w:hAnsi="Times New Roman"/>
                <w:sz w:val="20"/>
                <w:szCs w:val="20"/>
                <w:lang w:eastAsia="ru-RU"/>
              </w:rPr>
            </w:pPr>
            <w:r w:rsidRPr="00920208">
              <w:rPr>
                <w:rFonts w:ascii="Times New Roman" w:eastAsia="Times New Roman" w:hAnsi="Times New Roman"/>
                <w:sz w:val="20"/>
                <w:szCs w:val="20"/>
                <w:lang w:eastAsia="ru-RU"/>
              </w:rPr>
              <w:t>Плановая инвентаризация имущества</w:t>
            </w:r>
          </w:p>
        </w:tc>
      </w:tr>
    </w:tbl>
    <w:p w:rsidR="00E504B4" w:rsidRPr="00F2740E" w:rsidRDefault="00E504B4" w:rsidP="00E504B4">
      <w:pPr>
        <w:suppressAutoHyphens/>
        <w:spacing w:after="0" w:line="240" w:lineRule="auto"/>
        <w:rPr>
          <w:rFonts w:ascii="Times New Roman" w:eastAsia="Times New Roman" w:hAnsi="Times New Roman"/>
          <w:b/>
          <w:lang w:eastAsia="ar-SA"/>
        </w:rPr>
      </w:pPr>
      <w:r w:rsidRPr="00F2740E">
        <w:rPr>
          <w:rFonts w:ascii="Times New Roman" w:eastAsia="Times New Roman" w:hAnsi="Times New Roman"/>
          <w:b/>
          <w:lang w:eastAsia="ar-SA"/>
        </w:rPr>
        <w:t>6.6. Информация об оценочных обязательствах, условных обязательствах и условных активах</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В отчетный период учетная политика Общества не менялась, новых сделок и операций не проводилось, сущ</w:t>
      </w:r>
      <w:r w:rsidRPr="00F2740E">
        <w:rPr>
          <w:rFonts w:ascii="Times New Roman" w:hAnsi="Times New Roman"/>
        </w:rPr>
        <w:t>е</w:t>
      </w:r>
      <w:r w:rsidRPr="00F2740E">
        <w:rPr>
          <w:rFonts w:ascii="Times New Roman" w:hAnsi="Times New Roman"/>
        </w:rPr>
        <w:t>ственных изменений условий проведения операций, требующих расчета оценочных обязательств, не происх</w:t>
      </w:r>
      <w:r w:rsidRPr="00F2740E">
        <w:rPr>
          <w:rFonts w:ascii="Times New Roman" w:hAnsi="Times New Roman"/>
        </w:rPr>
        <w:t>о</w:t>
      </w:r>
      <w:r w:rsidRPr="00F2740E">
        <w:rPr>
          <w:rFonts w:ascii="Times New Roman" w:hAnsi="Times New Roman"/>
        </w:rPr>
        <w:t xml:space="preserve">дило. </w:t>
      </w:r>
    </w:p>
    <w:p w:rsidR="00E504B4" w:rsidRPr="00F2740E" w:rsidRDefault="00E504B4" w:rsidP="00E504B4">
      <w:pPr>
        <w:spacing w:after="0" w:line="240" w:lineRule="auto"/>
        <w:jc w:val="both"/>
        <w:rPr>
          <w:rFonts w:ascii="Times New Roman" w:hAnsi="Times New Roman"/>
        </w:rPr>
      </w:pPr>
      <w:r w:rsidRPr="00F2740E">
        <w:rPr>
          <w:rFonts w:ascii="Times New Roman" w:hAnsi="Times New Roman"/>
        </w:rPr>
        <w:t>В связи с этим, расчет оценочных обязательств, условных обязательств и условных активов Общество не ос</w:t>
      </w:r>
      <w:r w:rsidRPr="00F2740E">
        <w:rPr>
          <w:rFonts w:ascii="Times New Roman" w:hAnsi="Times New Roman"/>
        </w:rPr>
        <w:t>у</w:t>
      </w:r>
      <w:r w:rsidRPr="00F2740E">
        <w:rPr>
          <w:rFonts w:ascii="Times New Roman" w:hAnsi="Times New Roman"/>
        </w:rPr>
        <w:t>ществляло.</w:t>
      </w:r>
    </w:p>
    <w:p w:rsidR="00920208" w:rsidRDefault="00920208" w:rsidP="00E504B4">
      <w:pPr>
        <w:keepNext/>
        <w:keepLines/>
        <w:spacing w:after="0"/>
        <w:outlineLvl w:val="1"/>
        <w:rPr>
          <w:rFonts w:ascii="Times New Roman" w:eastAsia="Times New Roman" w:hAnsi="Times New Roman"/>
          <w:b/>
        </w:rPr>
      </w:pPr>
    </w:p>
    <w:p w:rsidR="00920208" w:rsidRDefault="00920208" w:rsidP="00E504B4">
      <w:pPr>
        <w:keepNext/>
        <w:keepLines/>
        <w:spacing w:after="0"/>
        <w:outlineLvl w:val="1"/>
        <w:rPr>
          <w:rFonts w:ascii="Times New Roman" w:eastAsia="Times New Roman" w:hAnsi="Times New Roman"/>
          <w:b/>
        </w:rPr>
      </w:pPr>
    </w:p>
    <w:p w:rsidR="00920208" w:rsidRDefault="00920208" w:rsidP="00E504B4">
      <w:pPr>
        <w:keepNext/>
        <w:keepLines/>
        <w:spacing w:after="0"/>
        <w:outlineLvl w:val="1"/>
        <w:rPr>
          <w:rFonts w:ascii="Times New Roman" w:eastAsia="Times New Roman" w:hAnsi="Times New Roman"/>
          <w:b/>
        </w:rPr>
      </w:pPr>
    </w:p>
    <w:p w:rsidR="00E504B4" w:rsidRPr="00F2740E" w:rsidRDefault="00E504B4" w:rsidP="00E504B4">
      <w:pPr>
        <w:keepNext/>
        <w:keepLines/>
        <w:spacing w:after="0"/>
        <w:outlineLvl w:val="1"/>
        <w:rPr>
          <w:rFonts w:ascii="Times New Roman" w:eastAsia="Times New Roman" w:hAnsi="Times New Roman"/>
          <w:b/>
        </w:rPr>
      </w:pPr>
      <w:r w:rsidRPr="00F2740E">
        <w:rPr>
          <w:rFonts w:ascii="Times New Roman" w:eastAsia="Times New Roman" w:hAnsi="Times New Roman"/>
          <w:b/>
        </w:rPr>
        <w:t>6</w:t>
      </w:r>
      <w:r w:rsidR="0066332E">
        <w:rPr>
          <w:rFonts w:ascii="Times New Roman" w:eastAsia="Times New Roman" w:hAnsi="Times New Roman"/>
          <w:b/>
        </w:rPr>
        <w:t>.7. Информация о судебных делах</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848"/>
        <w:gridCol w:w="2410"/>
        <w:gridCol w:w="1701"/>
        <w:gridCol w:w="2410"/>
        <w:gridCol w:w="1417"/>
      </w:tblGrid>
      <w:tr w:rsidR="00E504B4" w:rsidRPr="00F2740E" w:rsidTr="00E504B4">
        <w:trPr>
          <w:trHeight w:val="1360"/>
        </w:trPr>
        <w:tc>
          <w:tcPr>
            <w:tcW w:w="1848"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Истец</w:t>
            </w:r>
          </w:p>
        </w:tc>
        <w:tc>
          <w:tcPr>
            <w:tcW w:w="2410"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Ответчик / Третье лицо</w:t>
            </w:r>
          </w:p>
        </w:tc>
        <w:tc>
          <w:tcPr>
            <w:tcW w:w="1701"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Стадия</w:t>
            </w:r>
          </w:p>
        </w:tc>
        <w:tc>
          <w:tcPr>
            <w:tcW w:w="2410"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Содержание исковых требований / размер исковых требований</w:t>
            </w:r>
          </w:p>
        </w:tc>
        <w:tc>
          <w:tcPr>
            <w:tcW w:w="1417" w:type="dxa"/>
            <w:vAlign w:val="center"/>
          </w:tcPr>
          <w:p w:rsidR="00E504B4" w:rsidRPr="00F2740E" w:rsidRDefault="00E504B4" w:rsidP="00E504B4">
            <w:pPr>
              <w:spacing w:after="0" w:line="240" w:lineRule="auto"/>
              <w:jc w:val="center"/>
              <w:rPr>
                <w:rFonts w:ascii="Times New Roman" w:eastAsia="Times New Roman" w:hAnsi="Times New Roman"/>
                <w:b/>
                <w:lang w:eastAsia="ru-RU"/>
              </w:rPr>
            </w:pPr>
            <w:r w:rsidRPr="00F2740E">
              <w:rPr>
                <w:rFonts w:ascii="Times New Roman" w:eastAsia="Times New Roman" w:hAnsi="Times New Roman"/>
                <w:b/>
                <w:lang w:eastAsia="ru-RU"/>
              </w:rPr>
              <w:t>Вероятность того, что с</w:t>
            </w:r>
            <w:r w:rsidRPr="00F2740E">
              <w:rPr>
                <w:rFonts w:ascii="Times New Roman" w:eastAsia="Times New Roman" w:hAnsi="Times New Roman"/>
                <w:b/>
                <w:lang w:eastAsia="ru-RU"/>
              </w:rPr>
              <w:t>у</w:t>
            </w:r>
            <w:r w:rsidRPr="00F2740E">
              <w:rPr>
                <w:rFonts w:ascii="Times New Roman" w:eastAsia="Times New Roman" w:hAnsi="Times New Roman"/>
                <w:b/>
                <w:lang w:eastAsia="ru-RU"/>
              </w:rPr>
              <w:t>дебное реш</w:t>
            </w:r>
            <w:r w:rsidRPr="00F2740E">
              <w:rPr>
                <w:rFonts w:ascii="Times New Roman" w:eastAsia="Times New Roman" w:hAnsi="Times New Roman"/>
                <w:b/>
                <w:lang w:eastAsia="ru-RU"/>
              </w:rPr>
              <w:t>е</w:t>
            </w:r>
            <w:r w:rsidRPr="00F2740E">
              <w:rPr>
                <w:rFonts w:ascii="Times New Roman" w:eastAsia="Times New Roman" w:hAnsi="Times New Roman"/>
                <w:b/>
                <w:lang w:eastAsia="ru-RU"/>
              </w:rPr>
              <w:t>ние будет принято не в пользу орг</w:t>
            </w:r>
            <w:r w:rsidRPr="00F2740E">
              <w:rPr>
                <w:rFonts w:ascii="Times New Roman" w:eastAsia="Times New Roman" w:hAnsi="Times New Roman"/>
                <w:b/>
                <w:lang w:eastAsia="ru-RU"/>
              </w:rPr>
              <w:t>а</w:t>
            </w:r>
            <w:r w:rsidRPr="00F2740E">
              <w:rPr>
                <w:rFonts w:ascii="Times New Roman" w:eastAsia="Times New Roman" w:hAnsi="Times New Roman"/>
                <w:b/>
                <w:lang w:eastAsia="ru-RU"/>
              </w:rPr>
              <w:t>низации</w:t>
            </w:r>
          </w:p>
        </w:tc>
      </w:tr>
      <w:tr w:rsidR="00E504B4"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E504B4"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lastRenderedPageBreak/>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E504B4"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ООО «</w:t>
            </w:r>
            <w:proofErr w:type="spellStart"/>
            <w:r w:rsidRPr="00356107">
              <w:rPr>
                <w:rFonts w:ascii="Times New Roman" w:eastAsia="Times New Roman" w:hAnsi="Times New Roman"/>
                <w:lang w:eastAsia="ru-RU"/>
              </w:rPr>
              <w:t>Тринитрасса</w:t>
            </w:r>
            <w:proofErr w:type="spellEnd"/>
            <w:r w:rsidRPr="00356107">
              <w:rPr>
                <w:rFonts w:ascii="Times New Roman" w:eastAsia="Times New Roman" w:hAnsi="Times New Roman"/>
                <w:lang w:eastAsia="ru-RU"/>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881286"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 xml:space="preserve">1 инстанция </w:t>
            </w:r>
          </w:p>
        </w:tc>
        <w:tc>
          <w:tcPr>
            <w:tcW w:w="2410"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E504B4"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О признании ООО</w:t>
            </w:r>
          </w:p>
          <w:p w:rsidR="00E504B4" w:rsidRPr="00356107" w:rsidRDefault="00E504B4" w:rsidP="00920208">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«ТРИНИТРАССА» нес</w:t>
            </w:r>
            <w:r w:rsidRPr="00356107">
              <w:rPr>
                <w:rFonts w:ascii="Times New Roman" w:eastAsia="Times New Roman" w:hAnsi="Times New Roman"/>
                <w:lang w:eastAsia="ru-RU"/>
              </w:rPr>
              <w:t>о</w:t>
            </w:r>
            <w:r w:rsidRPr="00356107">
              <w:rPr>
                <w:rFonts w:ascii="Times New Roman" w:eastAsia="Times New Roman" w:hAnsi="Times New Roman"/>
                <w:lang w:eastAsia="ru-RU"/>
              </w:rPr>
              <w:t>стоятельным (банкр</w:t>
            </w:r>
            <w:r w:rsidRPr="00356107">
              <w:rPr>
                <w:rFonts w:ascii="Times New Roman" w:eastAsia="Times New Roman" w:hAnsi="Times New Roman"/>
                <w:lang w:eastAsia="ru-RU"/>
              </w:rPr>
              <w:t>о</w:t>
            </w:r>
            <w:r w:rsidRPr="00356107">
              <w:rPr>
                <w:rFonts w:ascii="Times New Roman" w:eastAsia="Times New Roman" w:hAnsi="Times New Roman"/>
                <w:lang w:eastAsia="ru-RU"/>
              </w:rPr>
              <w:t>том)</w:t>
            </w:r>
          </w:p>
        </w:tc>
        <w:tc>
          <w:tcPr>
            <w:tcW w:w="1417"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50</w:t>
            </w:r>
            <w:r w:rsidR="00E504B4" w:rsidRPr="00356107">
              <w:rPr>
                <w:rFonts w:ascii="Times New Roman" w:eastAsia="Times New Roman" w:hAnsi="Times New Roman"/>
                <w:lang w:eastAsia="ru-RU"/>
              </w:rPr>
              <w:t>%</w:t>
            </w:r>
          </w:p>
        </w:tc>
      </w:tr>
      <w:tr w:rsidR="00E504B4"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E504B4"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E53851" w:rsidP="00E53851">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ООО «Нова Газ»</w:t>
            </w:r>
          </w:p>
        </w:tc>
        <w:tc>
          <w:tcPr>
            <w:tcW w:w="1701"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Апелляционная инстанция</w:t>
            </w:r>
          </w:p>
        </w:tc>
        <w:tc>
          <w:tcPr>
            <w:tcW w:w="2410" w:type="dxa"/>
            <w:tcBorders>
              <w:top w:val="single" w:sz="4" w:space="0" w:color="000000"/>
              <w:left w:val="single" w:sz="4" w:space="0" w:color="000000"/>
              <w:bottom w:val="single" w:sz="4" w:space="0" w:color="000000"/>
              <w:right w:val="single" w:sz="4" w:space="0" w:color="000000"/>
            </w:tcBorders>
            <w:vAlign w:val="center"/>
          </w:tcPr>
          <w:p w:rsidR="00920208"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 xml:space="preserve">О взыскании </w:t>
            </w:r>
          </w:p>
          <w:p w:rsidR="00E504B4"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2 030 000 руб.</w:t>
            </w:r>
          </w:p>
        </w:tc>
        <w:tc>
          <w:tcPr>
            <w:tcW w:w="1417" w:type="dxa"/>
            <w:tcBorders>
              <w:top w:val="single" w:sz="4" w:space="0" w:color="000000"/>
              <w:left w:val="single" w:sz="4" w:space="0" w:color="000000"/>
              <w:bottom w:val="single" w:sz="4" w:space="0" w:color="000000"/>
              <w:right w:val="single" w:sz="4" w:space="0" w:color="000000"/>
            </w:tcBorders>
            <w:vAlign w:val="center"/>
          </w:tcPr>
          <w:p w:rsidR="00E504B4"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5</w:t>
            </w:r>
            <w:r w:rsidR="00E504B4" w:rsidRPr="00356107">
              <w:rPr>
                <w:rFonts w:ascii="Times New Roman" w:eastAsia="Times New Roman" w:hAnsi="Times New Roman"/>
                <w:lang w:eastAsia="ru-RU"/>
              </w:rPr>
              <w:t>%</w:t>
            </w:r>
          </w:p>
        </w:tc>
      </w:tr>
      <w:tr w:rsidR="00E53851" w:rsidRPr="00F2740E" w:rsidTr="00E504B4">
        <w:trPr>
          <w:trHeight w:val="1131"/>
        </w:trPr>
        <w:tc>
          <w:tcPr>
            <w:tcW w:w="1848"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E53851"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АО «Лесное»</w:t>
            </w:r>
          </w:p>
        </w:tc>
        <w:tc>
          <w:tcPr>
            <w:tcW w:w="2410"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920208" w:rsidP="00E53851">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ООО «РЭК»</w:t>
            </w:r>
          </w:p>
        </w:tc>
        <w:tc>
          <w:tcPr>
            <w:tcW w:w="1701"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920208"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Принято решение в пользу Истца</w:t>
            </w:r>
          </w:p>
        </w:tc>
        <w:tc>
          <w:tcPr>
            <w:tcW w:w="2410" w:type="dxa"/>
            <w:tcBorders>
              <w:top w:val="single" w:sz="4" w:space="0" w:color="000000"/>
              <w:left w:val="single" w:sz="4" w:space="0" w:color="000000"/>
              <w:bottom w:val="single" w:sz="4" w:space="0" w:color="000000"/>
              <w:right w:val="single" w:sz="4" w:space="0" w:color="000000"/>
            </w:tcBorders>
            <w:vAlign w:val="center"/>
          </w:tcPr>
          <w:p w:rsidR="006F5381" w:rsidRDefault="00E53851" w:rsidP="00920208">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 xml:space="preserve">О взыскании </w:t>
            </w:r>
          </w:p>
          <w:p w:rsidR="00E53851" w:rsidRPr="00356107" w:rsidRDefault="006F5381" w:rsidP="0092020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19 681,26 </w:t>
            </w:r>
            <w:r w:rsidR="00E53851" w:rsidRPr="00356107">
              <w:rPr>
                <w:rFonts w:ascii="Times New Roman" w:eastAsia="Times New Roman" w:hAnsi="Times New Roman"/>
                <w:lang w:eastAsia="ru-RU"/>
              </w:rPr>
              <w:t>руб.</w:t>
            </w:r>
          </w:p>
        </w:tc>
        <w:tc>
          <w:tcPr>
            <w:tcW w:w="1417" w:type="dxa"/>
            <w:tcBorders>
              <w:top w:val="single" w:sz="4" w:space="0" w:color="000000"/>
              <w:left w:val="single" w:sz="4" w:space="0" w:color="000000"/>
              <w:bottom w:val="single" w:sz="4" w:space="0" w:color="000000"/>
              <w:right w:val="single" w:sz="4" w:space="0" w:color="000000"/>
            </w:tcBorders>
            <w:vAlign w:val="center"/>
          </w:tcPr>
          <w:p w:rsidR="00E53851" w:rsidRPr="00356107" w:rsidRDefault="00E53851" w:rsidP="00E504B4">
            <w:pPr>
              <w:spacing w:after="0" w:line="240" w:lineRule="auto"/>
              <w:jc w:val="center"/>
              <w:rPr>
                <w:rFonts w:ascii="Times New Roman" w:eastAsia="Times New Roman" w:hAnsi="Times New Roman"/>
                <w:lang w:eastAsia="ru-RU"/>
              </w:rPr>
            </w:pPr>
            <w:r w:rsidRPr="00356107">
              <w:rPr>
                <w:rFonts w:ascii="Times New Roman" w:eastAsia="Times New Roman" w:hAnsi="Times New Roman"/>
                <w:lang w:eastAsia="ru-RU"/>
              </w:rPr>
              <w:t>0%</w:t>
            </w:r>
          </w:p>
        </w:tc>
      </w:tr>
    </w:tbl>
    <w:p w:rsidR="00920208" w:rsidRDefault="00920208" w:rsidP="00E504B4">
      <w:pPr>
        <w:pStyle w:val="2"/>
        <w:spacing w:before="0" w:line="240" w:lineRule="auto"/>
        <w:rPr>
          <w:rFonts w:ascii="Times New Roman" w:hAnsi="Times New Roman" w:cs="Times New Roman"/>
          <w:color w:val="auto"/>
          <w:sz w:val="24"/>
          <w:szCs w:val="24"/>
        </w:rPr>
      </w:pPr>
    </w:p>
    <w:p w:rsidR="00E504B4" w:rsidRPr="00F2740E" w:rsidRDefault="0066332E" w:rsidP="00E504B4">
      <w:pPr>
        <w:pStyle w:val="2"/>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Информация о претензионной работе</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840"/>
        <w:gridCol w:w="2684"/>
        <w:gridCol w:w="1994"/>
        <w:gridCol w:w="2268"/>
      </w:tblGrid>
      <w:tr w:rsidR="00E504B4" w:rsidRPr="00F2740E" w:rsidTr="00E504B4">
        <w:trPr>
          <w:trHeight w:val="870"/>
        </w:trPr>
        <w:tc>
          <w:tcPr>
            <w:tcW w:w="2840"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Сторона, направившая пр</w:t>
            </w:r>
            <w:r w:rsidRPr="00F2740E">
              <w:rPr>
                <w:rStyle w:val="16"/>
                <w:szCs w:val="22"/>
              </w:rPr>
              <w:t>е</w:t>
            </w:r>
            <w:r w:rsidRPr="00F2740E">
              <w:rPr>
                <w:rStyle w:val="16"/>
                <w:szCs w:val="22"/>
              </w:rPr>
              <w:t>тензию</w:t>
            </w:r>
          </w:p>
        </w:tc>
        <w:tc>
          <w:tcPr>
            <w:tcW w:w="2684"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Сторона, в адрес которой поступила претензия</w:t>
            </w:r>
          </w:p>
        </w:tc>
        <w:tc>
          <w:tcPr>
            <w:tcW w:w="1994"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Содержание треб</w:t>
            </w:r>
            <w:r w:rsidRPr="00F2740E">
              <w:rPr>
                <w:rStyle w:val="16"/>
                <w:szCs w:val="22"/>
              </w:rPr>
              <w:t>о</w:t>
            </w:r>
            <w:r w:rsidRPr="00F2740E">
              <w:rPr>
                <w:rStyle w:val="16"/>
                <w:szCs w:val="22"/>
              </w:rPr>
              <w:t>ваний / размер тр</w:t>
            </w:r>
            <w:r w:rsidRPr="00F2740E">
              <w:rPr>
                <w:rStyle w:val="16"/>
                <w:szCs w:val="22"/>
              </w:rPr>
              <w:t>е</w:t>
            </w:r>
            <w:r w:rsidRPr="00F2740E">
              <w:rPr>
                <w:rStyle w:val="16"/>
                <w:szCs w:val="22"/>
              </w:rPr>
              <w:t>бований</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E504B4" w:rsidRPr="00F2740E" w:rsidRDefault="00E504B4" w:rsidP="00742CA3">
            <w:pPr>
              <w:pStyle w:val="15"/>
              <w:jc w:val="center"/>
              <w:rPr>
                <w:rStyle w:val="16"/>
                <w:b/>
                <w:szCs w:val="22"/>
              </w:rPr>
            </w:pPr>
            <w:r w:rsidRPr="00F2740E">
              <w:rPr>
                <w:rStyle w:val="16"/>
                <w:szCs w:val="22"/>
              </w:rPr>
              <w:t>Содержание спора и оценка финансовых последствий</w:t>
            </w:r>
          </w:p>
        </w:tc>
      </w:tr>
      <w:tr w:rsidR="00E504B4" w:rsidRPr="00F2740E" w:rsidTr="00E504B4">
        <w:trPr>
          <w:trHeight w:val="882"/>
        </w:trPr>
        <w:tc>
          <w:tcPr>
            <w:tcW w:w="2840"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920208" w:rsidP="00742CA3">
            <w:pPr>
              <w:pStyle w:val="15"/>
              <w:jc w:val="center"/>
              <w:rPr>
                <w:rStyle w:val="16"/>
                <w:szCs w:val="22"/>
              </w:rPr>
            </w:pPr>
            <w:r>
              <w:rPr>
                <w:rStyle w:val="16"/>
                <w:szCs w:val="22"/>
              </w:rPr>
              <w:t>АО «Лесное»</w:t>
            </w:r>
          </w:p>
        </w:tc>
        <w:tc>
          <w:tcPr>
            <w:tcW w:w="2684"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920208" w:rsidP="00920208">
            <w:pPr>
              <w:pStyle w:val="15"/>
              <w:jc w:val="center"/>
              <w:rPr>
                <w:rStyle w:val="16"/>
                <w:szCs w:val="22"/>
              </w:rPr>
            </w:pPr>
            <w:r>
              <w:rPr>
                <w:rStyle w:val="16"/>
                <w:szCs w:val="22"/>
              </w:rPr>
              <w:t>ООО «Учебный центр «КУБ»</w:t>
            </w:r>
          </w:p>
        </w:tc>
        <w:tc>
          <w:tcPr>
            <w:tcW w:w="1994" w:type="dxa"/>
            <w:tcBorders>
              <w:top w:val="single" w:sz="4" w:space="0" w:color="000000"/>
              <w:left w:val="single" w:sz="4" w:space="0" w:color="000000"/>
              <w:bottom w:val="single" w:sz="4" w:space="0" w:color="000000"/>
              <w:right w:val="single" w:sz="4" w:space="0" w:color="000000"/>
            </w:tcBorders>
            <w:vAlign w:val="center"/>
          </w:tcPr>
          <w:p w:rsidR="00E504B4" w:rsidRPr="00F2740E" w:rsidRDefault="00920208" w:rsidP="00742CA3">
            <w:pPr>
              <w:pStyle w:val="15"/>
              <w:jc w:val="center"/>
              <w:rPr>
                <w:rStyle w:val="16"/>
                <w:szCs w:val="22"/>
              </w:rPr>
            </w:pPr>
            <w:r>
              <w:rPr>
                <w:rStyle w:val="16"/>
                <w:szCs w:val="22"/>
              </w:rPr>
              <w:t>О расторжении Д</w:t>
            </w:r>
            <w:r>
              <w:rPr>
                <w:rStyle w:val="16"/>
                <w:szCs w:val="22"/>
              </w:rPr>
              <w:t>о</w:t>
            </w:r>
            <w:r>
              <w:rPr>
                <w:rStyle w:val="16"/>
                <w:szCs w:val="22"/>
              </w:rPr>
              <w:t>говора и взыскании оплаты за обучение/ 85 372,06 руб.</w:t>
            </w:r>
          </w:p>
        </w:tc>
        <w:tc>
          <w:tcPr>
            <w:tcW w:w="2268" w:type="dxa"/>
            <w:tcBorders>
              <w:top w:val="single" w:sz="4" w:space="0" w:color="000000"/>
              <w:left w:val="single" w:sz="4" w:space="0" w:color="000000"/>
              <w:bottom w:val="single" w:sz="4" w:space="0" w:color="000000"/>
              <w:right w:val="single" w:sz="4" w:space="0" w:color="000000"/>
            </w:tcBorders>
            <w:vAlign w:val="center"/>
          </w:tcPr>
          <w:p w:rsidR="00E504B4" w:rsidRDefault="00920208" w:rsidP="00742CA3">
            <w:pPr>
              <w:pStyle w:val="15"/>
              <w:rPr>
                <w:rStyle w:val="16"/>
                <w:szCs w:val="22"/>
              </w:rPr>
            </w:pPr>
            <w:r>
              <w:rPr>
                <w:rStyle w:val="16"/>
                <w:szCs w:val="22"/>
              </w:rPr>
              <w:t>О взыскании задо</w:t>
            </w:r>
            <w:r>
              <w:rPr>
                <w:rStyle w:val="16"/>
                <w:szCs w:val="22"/>
              </w:rPr>
              <w:t>л</w:t>
            </w:r>
            <w:r>
              <w:rPr>
                <w:rStyle w:val="16"/>
                <w:szCs w:val="22"/>
              </w:rPr>
              <w:t>женности и пени</w:t>
            </w:r>
            <w:r w:rsidRPr="00920208">
              <w:rPr>
                <w:rStyle w:val="16"/>
                <w:szCs w:val="22"/>
              </w:rPr>
              <w:t>;</w:t>
            </w:r>
          </w:p>
          <w:p w:rsidR="00920208" w:rsidRPr="00920208" w:rsidRDefault="00920208" w:rsidP="00742CA3">
            <w:pPr>
              <w:pStyle w:val="15"/>
              <w:rPr>
                <w:rStyle w:val="16"/>
                <w:szCs w:val="22"/>
              </w:rPr>
            </w:pPr>
            <w:r>
              <w:rPr>
                <w:rStyle w:val="16"/>
                <w:szCs w:val="22"/>
              </w:rPr>
              <w:t>Финансовых потерь не прогнозируется</w:t>
            </w:r>
          </w:p>
        </w:tc>
      </w:tr>
      <w:tr w:rsidR="00920208" w:rsidRPr="00F2740E" w:rsidTr="00E504B4">
        <w:trPr>
          <w:trHeight w:val="882"/>
        </w:trPr>
        <w:tc>
          <w:tcPr>
            <w:tcW w:w="2840" w:type="dxa"/>
            <w:tcBorders>
              <w:top w:val="single" w:sz="4" w:space="0" w:color="000000"/>
              <w:left w:val="single" w:sz="4" w:space="0" w:color="000000"/>
              <w:bottom w:val="single" w:sz="4" w:space="0" w:color="000000"/>
              <w:right w:val="single" w:sz="4" w:space="0" w:color="000000"/>
            </w:tcBorders>
            <w:vAlign w:val="center"/>
          </w:tcPr>
          <w:p w:rsidR="00920208" w:rsidRDefault="00920208" w:rsidP="00742CA3">
            <w:pPr>
              <w:pStyle w:val="15"/>
              <w:jc w:val="center"/>
              <w:rPr>
                <w:rStyle w:val="16"/>
                <w:szCs w:val="22"/>
              </w:rPr>
            </w:pPr>
            <w:r>
              <w:rPr>
                <w:rStyle w:val="16"/>
                <w:szCs w:val="22"/>
              </w:rPr>
              <w:t>АО «Лесное»</w:t>
            </w:r>
          </w:p>
        </w:tc>
        <w:tc>
          <w:tcPr>
            <w:tcW w:w="2684" w:type="dxa"/>
            <w:tcBorders>
              <w:top w:val="single" w:sz="4" w:space="0" w:color="000000"/>
              <w:left w:val="single" w:sz="4" w:space="0" w:color="000000"/>
              <w:bottom w:val="single" w:sz="4" w:space="0" w:color="000000"/>
              <w:right w:val="single" w:sz="4" w:space="0" w:color="000000"/>
            </w:tcBorders>
            <w:vAlign w:val="center"/>
          </w:tcPr>
          <w:p w:rsidR="00920208" w:rsidRDefault="00920208" w:rsidP="00920208">
            <w:pPr>
              <w:pStyle w:val="15"/>
              <w:jc w:val="center"/>
              <w:rPr>
                <w:rStyle w:val="16"/>
                <w:szCs w:val="22"/>
              </w:rPr>
            </w:pPr>
            <w:r>
              <w:rPr>
                <w:rStyle w:val="16"/>
                <w:szCs w:val="22"/>
              </w:rPr>
              <w:t>ООО «</w:t>
            </w:r>
            <w:proofErr w:type="spellStart"/>
            <w:r>
              <w:rPr>
                <w:rStyle w:val="16"/>
                <w:szCs w:val="22"/>
              </w:rPr>
              <w:t>Стильпроект</w:t>
            </w:r>
            <w:proofErr w:type="spellEnd"/>
            <w:r>
              <w:rPr>
                <w:rStyle w:val="16"/>
                <w:szCs w:val="22"/>
              </w:rPr>
              <w:t>»</w:t>
            </w:r>
          </w:p>
        </w:tc>
        <w:tc>
          <w:tcPr>
            <w:tcW w:w="1994" w:type="dxa"/>
            <w:tcBorders>
              <w:top w:val="single" w:sz="4" w:space="0" w:color="000000"/>
              <w:left w:val="single" w:sz="4" w:space="0" w:color="000000"/>
              <w:bottom w:val="single" w:sz="4" w:space="0" w:color="000000"/>
              <w:right w:val="single" w:sz="4" w:space="0" w:color="000000"/>
            </w:tcBorders>
            <w:vAlign w:val="center"/>
          </w:tcPr>
          <w:p w:rsidR="00920208" w:rsidRDefault="00920208" w:rsidP="00742CA3">
            <w:pPr>
              <w:pStyle w:val="15"/>
              <w:jc w:val="center"/>
              <w:rPr>
                <w:rStyle w:val="16"/>
                <w:szCs w:val="22"/>
              </w:rPr>
            </w:pPr>
            <w:r>
              <w:rPr>
                <w:rStyle w:val="16"/>
                <w:szCs w:val="22"/>
              </w:rPr>
              <w:t>О расторжении д</w:t>
            </w:r>
            <w:r>
              <w:rPr>
                <w:rStyle w:val="16"/>
                <w:szCs w:val="22"/>
              </w:rPr>
              <w:t>о</w:t>
            </w:r>
            <w:r>
              <w:rPr>
                <w:rStyle w:val="16"/>
                <w:szCs w:val="22"/>
              </w:rPr>
              <w:t>говора и взыскании авансового платежа/</w:t>
            </w:r>
          </w:p>
          <w:p w:rsidR="00920208" w:rsidRDefault="00920208" w:rsidP="00742CA3">
            <w:pPr>
              <w:pStyle w:val="15"/>
              <w:jc w:val="center"/>
              <w:rPr>
                <w:rStyle w:val="16"/>
                <w:szCs w:val="22"/>
              </w:rPr>
            </w:pPr>
            <w:r>
              <w:rPr>
                <w:rStyle w:val="16"/>
                <w:szCs w:val="22"/>
              </w:rPr>
              <w:t>920 000,00 руб.</w:t>
            </w:r>
          </w:p>
        </w:tc>
        <w:tc>
          <w:tcPr>
            <w:tcW w:w="2268" w:type="dxa"/>
            <w:tcBorders>
              <w:top w:val="single" w:sz="4" w:space="0" w:color="000000"/>
              <w:left w:val="single" w:sz="4" w:space="0" w:color="000000"/>
              <w:bottom w:val="single" w:sz="4" w:space="0" w:color="000000"/>
              <w:right w:val="single" w:sz="4" w:space="0" w:color="000000"/>
            </w:tcBorders>
            <w:vAlign w:val="center"/>
          </w:tcPr>
          <w:p w:rsidR="00920208" w:rsidRDefault="00920208" w:rsidP="00742CA3">
            <w:pPr>
              <w:pStyle w:val="15"/>
              <w:rPr>
                <w:rStyle w:val="16"/>
                <w:szCs w:val="22"/>
              </w:rPr>
            </w:pPr>
            <w:r>
              <w:rPr>
                <w:rStyle w:val="16"/>
                <w:szCs w:val="22"/>
              </w:rPr>
              <w:t>О взыскании задо</w:t>
            </w:r>
            <w:r>
              <w:rPr>
                <w:rStyle w:val="16"/>
                <w:szCs w:val="22"/>
              </w:rPr>
              <w:t>л</w:t>
            </w:r>
            <w:r>
              <w:rPr>
                <w:rStyle w:val="16"/>
                <w:szCs w:val="22"/>
              </w:rPr>
              <w:t>женности и пени</w:t>
            </w:r>
            <w:r w:rsidRPr="00920208">
              <w:rPr>
                <w:rStyle w:val="16"/>
                <w:szCs w:val="22"/>
              </w:rPr>
              <w:t>;</w:t>
            </w:r>
            <w:r>
              <w:rPr>
                <w:rStyle w:val="16"/>
                <w:szCs w:val="22"/>
              </w:rPr>
              <w:t xml:space="preserve"> </w:t>
            </w:r>
          </w:p>
          <w:p w:rsidR="00920208" w:rsidRPr="00920208" w:rsidRDefault="00356107" w:rsidP="00742CA3">
            <w:pPr>
              <w:pStyle w:val="15"/>
              <w:rPr>
                <w:rStyle w:val="16"/>
                <w:szCs w:val="22"/>
              </w:rPr>
            </w:pPr>
            <w:r>
              <w:rPr>
                <w:rStyle w:val="16"/>
                <w:szCs w:val="22"/>
              </w:rPr>
              <w:t>Ф</w:t>
            </w:r>
            <w:r w:rsidR="00920208">
              <w:rPr>
                <w:rStyle w:val="16"/>
                <w:szCs w:val="22"/>
              </w:rPr>
              <w:t>инанс</w:t>
            </w:r>
            <w:r>
              <w:rPr>
                <w:rStyle w:val="16"/>
                <w:szCs w:val="22"/>
              </w:rPr>
              <w:t>овых потерь не прогнозируется</w:t>
            </w:r>
          </w:p>
        </w:tc>
      </w:tr>
    </w:tbl>
    <w:p w:rsidR="00997284" w:rsidRPr="00F2740E" w:rsidRDefault="00997284" w:rsidP="00984106">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8.</w:t>
      </w:r>
      <w:r w:rsidRPr="00F2740E">
        <w:rPr>
          <w:rFonts w:ascii="Times New Roman" w:hAnsi="Times New Roman" w:cs="Times New Roman"/>
          <w:color w:val="auto"/>
          <w:sz w:val="22"/>
          <w:szCs w:val="22"/>
        </w:rPr>
        <w:t xml:space="preserve"> События, произошедшие после отчетной даты</w:t>
      </w:r>
      <w:bookmarkEnd w:id="50"/>
    </w:p>
    <w:p w:rsidR="00C53A4D" w:rsidRPr="00F2740E" w:rsidRDefault="003C2243" w:rsidP="00C53A4D">
      <w:pPr>
        <w:pStyle w:val="22"/>
        <w:shd w:val="clear" w:color="auto" w:fill="auto"/>
        <w:spacing w:after="0" w:line="240" w:lineRule="auto"/>
        <w:contextualSpacing/>
        <w:jc w:val="both"/>
        <w:rPr>
          <w:b w:val="0"/>
          <w:sz w:val="22"/>
          <w:szCs w:val="22"/>
        </w:rPr>
      </w:pPr>
      <w:r w:rsidRPr="00F2740E">
        <w:rPr>
          <w:b w:val="0"/>
          <w:sz w:val="22"/>
          <w:szCs w:val="22"/>
        </w:rPr>
        <w:t>С</w:t>
      </w:r>
      <w:r w:rsidR="00F87C60" w:rsidRPr="00F2740E">
        <w:rPr>
          <w:b w:val="0"/>
          <w:sz w:val="22"/>
          <w:szCs w:val="22"/>
        </w:rPr>
        <w:t>ущественных событий после отчетной даты, которые могут оказать влияние на финансовое состояние, движение денежных средств и результаты деятельности организации, на момент подписания бухгалтерской отчетности нет.</w:t>
      </w:r>
      <w:bookmarkStart w:id="51" w:name="_Toc2073224"/>
    </w:p>
    <w:p w:rsidR="00881286" w:rsidRDefault="00997284" w:rsidP="00881286">
      <w:pPr>
        <w:pStyle w:val="22"/>
        <w:shd w:val="clear" w:color="auto" w:fill="auto"/>
        <w:spacing w:after="0" w:line="240" w:lineRule="auto"/>
        <w:contextualSpacing/>
        <w:jc w:val="both"/>
        <w:rPr>
          <w:sz w:val="22"/>
          <w:szCs w:val="22"/>
        </w:rPr>
      </w:pPr>
      <w:r w:rsidRPr="00F2740E">
        <w:rPr>
          <w:sz w:val="22"/>
          <w:szCs w:val="22"/>
        </w:rPr>
        <w:t>6.</w:t>
      </w:r>
      <w:r w:rsidR="001F2B1D" w:rsidRPr="00F2740E">
        <w:rPr>
          <w:sz w:val="22"/>
          <w:szCs w:val="22"/>
        </w:rPr>
        <w:t>9</w:t>
      </w:r>
      <w:r w:rsidR="00E504B4" w:rsidRPr="00F2740E">
        <w:rPr>
          <w:sz w:val="22"/>
          <w:szCs w:val="22"/>
        </w:rPr>
        <w:t>.</w:t>
      </w:r>
      <w:r w:rsidRPr="00F2740E">
        <w:rPr>
          <w:sz w:val="22"/>
          <w:szCs w:val="22"/>
        </w:rPr>
        <w:t xml:space="preserve"> Операционная среда</w:t>
      </w:r>
      <w:bookmarkStart w:id="52" w:name="_Toc2073225"/>
      <w:bookmarkEnd w:id="51"/>
    </w:p>
    <w:p w:rsidR="0001547F" w:rsidRPr="00881286" w:rsidRDefault="0001547F" w:rsidP="00881286">
      <w:pPr>
        <w:pStyle w:val="22"/>
        <w:shd w:val="clear" w:color="auto" w:fill="auto"/>
        <w:spacing w:after="0" w:line="240" w:lineRule="auto"/>
        <w:contextualSpacing/>
        <w:jc w:val="both"/>
        <w:rPr>
          <w:b w:val="0"/>
          <w:sz w:val="22"/>
          <w:szCs w:val="22"/>
        </w:rPr>
      </w:pPr>
      <w:r w:rsidRPr="00F2740E">
        <w:rPr>
          <w:b w:val="0"/>
          <w:bCs w:val="0"/>
          <w:sz w:val="22"/>
          <w:szCs w:val="22"/>
          <w:lang w:eastAsia="ru-RU"/>
        </w:rPr>
        <w:t>Основным видом деятельности АО «ЛЕСНОЕ» в 202</w:t>
      </w:r>
      <w:r w:rsidR="00897925">
        <w:rPr>
          <w:b w:val="0"/>
          <w:bCs w:val="0"/>
          <w:sz w:val="22"/>
          <w:szCs w:val="22"/>
          <w:lang w:eastAsia="ru-RU"/>
        </w:rPr>
        <w:t>5</w:t>
      </w:r>
      <w:r w:rsidRPr="00F2740E">
        <w:rPr>
          <w:b w:val="0"/>
          <w:bCs w:val="0"/>
          <w:sz w:val="22"/>
          <w:szCs w:val="22"/>
          <w:lang w:eastAsia="ru-RU"/>
        </w:rPr>
        <w:t xml:space="preserve"> году, как и в прошлые годы, являлась сдача в аренду собственных складских помещений и открытых площадок.</w:t>
      </w:r>
    </w:p>
    <w:p w:rsidR="0001547F" w:rsidRPr="00642644" w:rsidRDefault="0001547F" w:rsidP="00055364">
      <w:pPr>
        <w:pStyle w:val="2"/>
        <w:spacing w:before="0" w:line="240" w:lineRule="auto"/>
        <w:jc w:val="both"/>
        <w:rPr>
          <w:rFonts w:ascii="Times New Roman" w:eastAsia="Times New Roman" w:hAnsi="Times New Roman" w:cs="Times New Roman"/>
          <w:b w:val="0"/>
          <w:bCs w:val="0"/>
          <w:color w:val="auto"/>
          <w:sz w:val="22"/>
          <w:szCs w:val="22"/>
          <w:lang w:eastAsia="ru-RU"/>
        </w:rPr>
      </w:pPr>
      <w:r w:rsidRPr="00642644">
        <w:rPr>
          <w:rFonts w:ascii="Times New Roman" w:eastAsia="Times New Roman" w:hAnsi="Times New Roman" w:cs="Times New Roman"/>
          <w:b w:val="0"/>
          <w:bCs w:val="0"/>
          <w:color w:val="auto"/>
          <w:sz w:val="22"/>
          <w:szCs w:val="22"/>
          <w:lang w:eastAsia="ru-RU"/>
        </w:rPr>
        <w:t>Средние ставки аренды расположены в диапазоне от 4 875 до 5 735 рублей за кв. м в год с учетом НДС, оп</w:t>
      </w:r>
      <w:r w:rsidRPr="00642644">
        <w:rPr>
          <w:rFonts w:ascii="Times New Roman" w:eastAsia="Times New Roman" w:hAnsi="Times New Roman" w:cs="Times New Roman"/>
          <w:b w:val="0"/>
          <w:bCs w:val="0"/>
          <w:color w:val="auto"/>
          <w:sz w:val="22"/>
          <w:szCs w:val="22"/>
          <w:lang w:eastAsia="ru-RU"/>
        </w:rPr>
        <w:t>е</w:t>
      </w:r>
      <w:r w:rsidRPr="00642644">
        <w:rPr>
          <w:rFonts w:ascii="Times New Roman" w:eastAsia="Times New Roman" w:hAnsi="Times New Roman" w:cs="Times New Roman"/>
          <w:b w:val="0"/>
          <w:bCs w:val="0"/>
          <w:color w:val="auto"/>
          <w:sz w:val="22"/>
          <w:szCs w:val="22"/>
          <w:lang w:eastAsia="ru-RU"/>
        </w:rPr>
        <w:t>рационных расходов, но без учета коммунальных платежей.</w:t>
      </w:r>
    </w:p>
    <w:p w:rsidR="0001547F" w:rsidRPr="00F2740E" w:rsidRDefault="0001547F" w:rsidP="00055364">
      <w:pPr>
        <w:pStyle w:val="2"/>
        <w:spacing w:before="0" w:line="240" w:lineRule="auto"/>
        <w:jc w:val="both"/>
        <w:rPr>
          <w:rFonts w:ascii="Times New Roman" w:eastAsia="Times New Roman" w:hAnsi="Times New Roman" w:cs="Times New Roman"/>
          <w:b w:val="0"/>
          <w:bCs w:val="0"/>
          <w:color w:val="auto"/>
          <w:sz w:val="22"/>
          <w:szCs w:val="22"/>
          <w:lang w:eastAsia="ru-RU"/>
        </w:rPr>
      </w:pPr>
      <w:r w:rsidRPr="00642644">
        <w:rPr>
          <w:rFonts w:ascii="Times New Roman" w:eastAsia="Times New Roman" w:hAnsi="Times New Roman" w:cs="Times New Roman"/>
          <w:b w:val="0"/>
          <w:bCs w:val="0"/>
          <w:color w:val="auto"/>
          <w:sz w:val="22"/>
          <w:szCs w:val="22"/>
          <w:lang w:eastAsia="ru-RU"/>
        </w:rPr>
        <w:t>Рынок арендных ставок в складском сегменте класса С (</w:t>
      </w:r>
      <w:proofErr w:type="gramStart"/>
      <w:r w:rsidRPr="00642644">
        <w:rPr>
          <w:rFonts w:ascii="Times New Roman" w:eastAsia="Times New Roman" w:hAnsi="Times New Roman" w:cs="Times New Roman"/>
          <w:b w:val="0"/>
          <w:bCs w:val="0"/>
          <w:color w:val="auto"/>
          <w:sz w:val="22"/>
          <w:szCs w:val="22"/>
          <w:lang w:eastAsia="ru-RU"/>
        </w:rPr>
        <w:t>В-</w:t>
      </w:r>
      <w:proofErr w:type="gramEnd"/>
      <w:r w:rsidRPr="00642644">
        <w:rPr>
          <w:rFonts w:ascii="Times New Roman" w:eastAsia="Times New Roman" w:hAnsi="Times New Roman" w:cs="Times New Roman"/>
          <w:b w:val="0"/>
          <w:bCs w:val="0"/>
          <w:color w:val="auto"/>
          <w:sz w:val="22"/>
          <w:szCs w:val="22"/>
          <w:lang w:eastAsia="ru-RU"/>
        </w:rPr>
        <w:t>) в 202</w:t>
      </w:r>
      <w:r w:rsidR="006F5381">
        <w:rPr>
          <w:rFonts w:ascii="Times New Roman" w:eastAsia="Times New Roman" w:hAnsi="Times New Roman" w:cs="Times New Roman"/>
          <w:b w:val="0"/>
          <w:bCs w:val="0"/>
          <w:color w:val="auto"/>
          <w:sz w:val="22"/>
          <w:szCs w:val="22"/>
          <w:lang w:eastAsia="ru-RU"/>
        </w:rPr>
        <w:t>5</w:t>
      </w:r>
      <w:r w:rsidRPr="00642644">
        <w:rPr>
          <w:rFonts w:ascii="Times New Roman" w:eastAsia="Times New Roman" w:hAnsi="Times New Roman" w:cs="Times New Roman"/>
          <w:b w:val="0"/>
          <w:bCs w:val="0"/>
          <w:color w:val="auto"/>
          <w:sz w:val="22"/>
          <w:szCs w:val="22"/>
          <w:lang w:eastAsia="ru-RU"/>
        </w:rPr>
        <w:t xml:space="preserve"> г. не претерпел значительных изменений.</w:t>
      </w:r>
      <w:r w:rsidRPr="00F2740E">
        <w:rPr>
          <w:rFonts w:ascii="Times New Roman" w:eastAsia="Times New Roman" w:hAnsi="Times New Roman" w:cs="Times New Roman"/>
          <w:b w:val="0"/>
          <w:bCs w:val="0"/>
          <w:color w:val="auto"/>
          <w:sz w:val="22"/>
          <w:szCs w:val="22"/>
          <w:lang w:eastAsia="ru-RU"/>
        </w:rPr>
        <w:t xml:space="preserve"> </w:t>
      </w:r>
    </w:p>
    <w:p w:rsidR="00997284" w:rsidRPr="00F2740E" w:rsidRDefault="00997284" w:rsidP="0001547F">
      <w:pPr>
        <w:pStyle w:val="2"/>
        <w:rPr>
          <w:rFonts w:ascii="Times New Roman" w:hAnsi="Times New Roman" w:cs="Times New Roman"/>
          <w:color w:val="auto"/>
          <w:sz w:val="22"/>
          <w:szCs w:val="22"/>
        </w:rPr>
      </w:pPr>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0</w:t>
      </w:r>
      <w:r w:rsidR="002C1CC9" w:rsidRPr="00F2740E">
        <w:rPr>
          <w:rFonts w:ascii="Times New Roman" w:hAnsi="Times New Roman" w:cs="Times New Roman"/>
          <w:color w:val="auto"/>
          <w:sz w:val="22"/>
          <w:szCs w:val="22"/>
        </w:rPr>
        <w:t>.</w:t>
      </w:r>
      <w:r w:rsidRPr="00F2740E">
        <w:rPr>
          <w:rFonts w:ascii="Times New Roman" w:hAnsi="Times New Roman" w:cs="Times New Roman"/>
          <w:color w:val="auto"/>
          <w:sz w:val="22"/>
          <w:szCs w:val="22"/>
        </w:rPr>
        <w:t xml:space="preserve"> Налоговое законодательство</w:t>
      </w:r>
      <w:bookmarkEnd w:id="52"/>
    </w:p>
    <w:p w:rsidR="00997284" w:rsidRPr="00F2740E" w:rsidRDefault="00997284" w:rsidP="00730311">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Российское законодательство, регулирующее ведение бизнеса, продолжает быстро меняться. Интерпретация руководством такого законодательства применительно к деятельности </w:t>
      </w:r>
      <w:r w:rsidR="003C2243" w:rsidRPr="00F2740E">
        <w:rPr>
          <w:rFonts w:ascii="Times New Roman" w:eastAsia="Times New Roman" w:hAnsi="Times New Roman"/>
          <w:lang w:eastAsia="ru-RU"/>
        </w:rPr>
        <w:t>АО «</w:t>
      </w:r>
      <w:r w:rsidR="00BF10D8" w:rsidRPr="00F2740E">
        <w:rPr>
          <w:rFonts w:ascii="Times New Roman" w:eastAsia="Times New Roman" w:hAnsi="Times New Roman"/>
          <w:lang w:eastAsia="ru-RU"/>
        </w:rPr>
        <w:t>ЛЕС</w:t>
      </w:r>
      <w:r w:rsidR="003C2243" w:rsidRPr="00F2740E">
        <w:rPr>
          <w:rFonts w:ascii="Times New Roman" w:eastAsia="Times New Roman" w:hAnsi="Times New Roman"/>
          <w:lang w:eastAsia="ru-RU"/>
        </w:rPr>
        <w:t>НОЕ»</w:t>
      </w:r>
      <w:r w:rsidRPr="00F2740E">
        <w:rPr>
          <w:rFonts w:ascii="Times New Roman" w:eastAsia="Times New Roman" w:hAnsi="Times New Roman"/>
          <w:lang w:eastAsia="ru-RU"/>
        </w:rPr>
        <w:t xml:space="preserve"> может быть оспорена соответствующими региональными и федеральными органами. В последнее время налоговые органы часто занимают более жесткую позицию при интерпретации законодательства. В результате, ранее не оспариваемые подходы к расчету налогов могут быть оспорены в ходе будущих налоговых проверок. Как правило, три года, предшествующие отчетному, открыты для проверки налоговыми органами. При определенных обстоятельс</w:t>
      </w:r>
      <w:r w:rsidRPr="00F2740E">
        <w:rPr>
          <w:rFonts w:ascii="Times New Roman" w:eastAsia="Times New Roman" w:hAnsi="Times New Roman"/>
          <w:lang w:eastAsia="ru-RU"/>
        </w:rPr>
        <w:t>т</w:t>
      </w:r>
      <w:r w:rsidRPr="00F2740E">
        <w:rPr>
          <w:rFonts w:ascii="Times New Roman" w:eastAsia="Times New Roman" w:hAnsi="Times New Roman"/>
          <w:lang w:eastAsia="ru-RU"/>
        </w:rPr>
        <w:t xml:space="preserve">вах проверки могут охватывать и более длительные периоды. Руководство </w:t>
      </w:r>
      <w:r w:rsidR="003C2243" w:rsidRPr="00F2740E">
        <w:rPr>
          <w:rFonts w:ascii="Times New Roman" w:eastAsia="Times New Roman" w:hAnsi="Times New Roman"/>
          <w:lang w:eastAsia="ru-RU"/>
        </w:rPr>
        <w:t>АО «</w:t>
      </w:r>
      <w:r w:rsidR="00F258D4" w:rsidRPr="00F2740E">
        <w:rPr>
          <w:rFonts w:ascii="Times New Roman" w:eastAsia="Times New Roman" w:hAnsi="Times New Roman"/>
          <w:lang w:eastAsia="ru-RU"/>
        </w:rPr>
        <w:t>ЛЕС</w:t>
      </w:r>
      <w:r w:rsidR="003C2243" w:rsidRPr="00F2740E">
        <w:rPr>
          <w:rFonts w:ascii="Times New Roman" w:eastAsia="Times New Roman" w:hAnsi="Times New Roman"/>
          <w:lang w:eastAsia="ru-RU"/>
        </w:rPr>
        <w:t>НОЕ»</w:t>
      </w:r>
      <w:r w:rsidRPr="00F2740E">
        <w:rPr>
          <w:rFonts w:ascii="Times New Roman" w:eastAsia="Times New Roman" w:hAnsi="Times New Roman"/>
          <w:lang w:eastAsia="ru-RU"/>
        </w:rPr>
        <w:t>, основываясь на своей трактовке налогового законодательства, полагает, что все применимые налоги были начислены. Тем не менее, налоговые органы могут по-иному трактовать положения действующего налогового законодательства, и различия в трактовке могут существенно повлиять на финансовую отчетность.</w:t>
      </w:r>
    </w:p>
    <w:p w:rsidR="00370B79" w:rsidRPr="00F2740E" w:rsidRDefault="00E504B4" w:rsidP="00984106">
      <w:pPr>
        <w:pStyle w:val="2"/>
        <w:rPr>
          <w:rFonts w:ascii="Times New Roman" w:hAnsi="Times New Roman" w:cs="Times New Roman"/>
          <w:color w:val="auto"/>
          <w:sz w:val="22"/>
          <w:szCs w:val="22"/>
        </w:rPr>
      </w:pPr>
      <w:bookmarkStart w:id="53" w:name="_Toc2073226"/>
      <w:r w:rsidRPr="00F2740E">
        <w:rPr>
          <w:rFonts w:ascii="Times New Roman" w:hAnsi="Times New Roman" w:cs="Times New Roman"/>
          <w:color w:val="auto"/>
          <w:sz w:val="22"/>
          <w:szCs w:val="22"/>
        </w:rPr>
        <w:t>6.1</w:t>
      </w:r>
      <w:r w:rsidR="001F2B1D" w:rsidRPr="00F2740E">
        <w:rPr>
          <w:rFonts w:ascii="Times New Roman" w:hAnsi="Times New Roman" w:cs="Times New Roman"/>
          <w:color w:val="auto"/>
          <w:sz w:val="22"/>
          <w:szCs w:val="22"/>
        </w:rPr>
        <w:t>1</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Основные факторы риска</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связанные с хозяйственной деятельностью</w:t>
      </w:r>
      <w:r w:rsidR="00370B79" w:rsidRPr="00F2740E">
        <w:rPr>
          <w:rFonts w:ascii="Times New Roman" w:hAnsi="Times New Roman" w:cs="Times New Roman"/>
          <w:color w:val="auto"/>
          <w:sz w:val="22"/>
          <w:szCs w:val="22"/>
        </w:rPr>
        <w:t xml:space="preserve"> </w:t>
      </w:r>
      <w:r w:rsidR="00466B02" w:rsidRPr="00F2740E">
        <w:rPr>
          <w:rFonts w:ascii="Times New Roman" w:hAnsi="Times New Roman" w:cs="Times New Roman"/>
          <w:color w:val="auto"/>
          <w:sz w:val="22"/>
          <w:szCs w:val="22"/>
        </w:rPr>
        <w:t>организации</w:t>
      </w:r>
      <w:bookmarkEnd w:id="53"/>
    </w:p>
    <w:p w:rsidR="00730311" w:rsidRPr="00F2740E" w:rsidRDefault="00730311" w:rsidP="00730311">
      <w:pPr>
        <w:pStyle w:val="af1"/>
        <w:ind w:firstLine="0"/>
        <w:rPr>
          <w:bCs/>
          <w:color w:val="000000"/>
          <w:sz w:val="22"/>
          <w:szCs w:val="22"/>
        </w:rPr>
      </w:pPr>
      <w:r w:rsidRPr="00F2740E">
        <w:rPr>
          <w:bCs/>
          <w:color w:val="000000"/>
          <w:sz w:val="22"/>
          <w:szCs w:val="22"/>
        </w:rPr>
        <w:t xml:space="preserve">Основным фактором риска, влияющим на деятельность общества, можно назвать непогашение арендаторами дебиторской задолженности, что ведет к оттоку собственных оборотных средств. </w:t>
      </w:r>
    </w:p>
    <w:p w:rsidR="00730311" w:rsidRPr="00F2740E" w:rsidRDefault="00730311" w:rsidP="00730311">
      <w:pPr>
        <w:pStyle w:val="af1"/>
        <w:ind w:firstLine="0"/>
        <w:rPr>
          <w:color w:val="000000"/>
          <w:sz w:val="22"/>
          <w:szCs w:val="22"/>
          <w:u w:val="single"/>
        </w:rPr>
      </w:pPr>
      <w:r w:rsidRPr="00F2740E">
        <w:rPr>
          <w:bCs/>
          <w:color w:val="000000"/>
          <w:sz w:val="22"/>
          <w:szCs w:val="22"/>
        </w:rPr>
        <w:t xml:space="preserve">Некоторые потенциальные риски кратко изложены ниже, однако здесь не могут быть перечислены или оценены все потенциальные риски, в том числе те экономические, политические и иные риски, которые присущи любым инвестициям в Российской Федерации. Указанные ниже или дополнительные риски, в том числе риски, которые в настоящий момент не известны, или же те риски, которые в настоящий момент </w:t>
      </w:r>
      <w:r w:rsidRPr="00F2740E">
        <w:rPr>
          <w:bCs/>
          <w:color w:val="000000"/>
          <w:sz w:val="22"/>
          <w:szCs w:val="22"/>
        </w:rPr>
        <w:lastRenderedPageBreak/>
        <w:t>кажутся несущественными, могут так же привести к уменьшению доходов, увеличению расходов, либо к другим событиям, которые, в свою очередь, могут повлиять на деятельность общества.</w:t>
      </w:r>
    </w:p>
    <w:p w:rsidR="00730311" w:rsidRPr="00F2740E" w:rsidRDefault="00730311" w:rsidP="00730311">
      <w:pPr>
        <w:pStyle w:val="ConsNormal"/>
        <w:widowControl/>
        <w:ind w:firstLine="567"/>
        <w:jc w:val="both"/>
        <w:rPr>
          <w:rFonts w:ascii="Times New Roman" w:hAnsi="Times New Roman" w:cs="Times New Roman"/>
          <w:color w:val="000000"/>
          <w:sz w:val="22"/>
          <w:szCs w:val="22"/>
          <w:u w:val="single"/>
        </w:rPr>
      </w:pPr>
    </w:p>
    <w:p w:rsidR="00730311" w:rsidRPr="00F2740E" w:rsidRDefault="00E504B4" w:rsidP="00730311">
      <w:pPr>
        <w:pStyle w:val="ConsNormal"/>
        <w:widowControl/>
        <w:ind w:firstLine="0"/>
        <w:jc w:val="both"/>
        <w:rPr>
          <w:rFonts w:ascii="Times New Roman" w:hAnsi="Times New Roman" w:cs="Times New Roman"/>
          <w:b/>
          <w:color w:val="000000"/>
          <w:sz w:val="22"/>
          <w:szCs w:val="22"/>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E53851" w:rsidRPr="00F2740E">
        <w:rPr>
          <w:rFonts w:ascii="Times New Roman" w:hAnsi="Times New Roman" w:cs="Times New Roman"/>
          <w:b/>
          <w:color w:val="000000"/>
          <w:sz w:val="22"/>
          <w:szCs w:val="22"/>
        </w:rPr>
        <w:t>.1. Отраслевые риски</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Основным источником выручки Общества является сдача в наем принадлежавших ему на праве собственности помещений и сооружений и предоставление сопутствующих коммунальных услуг, услуг связи и т.п.</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Учитывая место расположения сдаваемых площадей (Московская область), можно сделать предположение о том, что в ближайшие годы существенных изменений в данном сегменте рынка не предвидится.</w:t>
      </w:r>
    </w:p>
    <w:p w:rsidR="00730311" w:rsidRPr="00F2740E" w:rsidRDefault="00730311" w:rsidP="00730311">
      <w:pPr>
        <w:pStyle w:val="ConsNormal"/>
        <w:widowControl/>
        <w:ind w:firstLine="0"/>
        <w:jc w:val="both"/>
        <w:rPr>
          <w:rFonts w:ascii="Times New Roman" w:hAnsi="Times New Roman" w:cs="Times New Roman"/>
          <w:color w:val="FF0000"/>
          <w:sz w:val="22"/>
          <w:szCs w:val="22"/>
          <w:u w:val="single"/>
        </w:rPr>
      </w:pPr>
      <w:r w:rsidRPr="00F2740E">
        <w:rPr>
          <w:rFonts w:ascii="Times New Roman" w:hAnsi="Times New Roman" w:cs="Times New Roman"/>
          <w:color w:val="000000"/>
          <w:sz w:val="22"/>
          <w:szCs w:val="22"/>
        </w:rPr>
        <w:t xml:space="preserve">Единственным фактором, влияющим на себестоимость услуг может быть только повышение цен на энергоносители (газ, электроэнергия). Однако, в этом случае, процесс будет сопровождаться повсеместным пересмотром арендных ставок, что не приведет к потере заказчиков. </w:t>
      </w:r>
    </w:p>
    <w:p w:rsidR="00CB408D" w:rsidRDefault="00CB408D" w:rsidP="00C94830">
      <w:pPr>
        <w:pStyle w:val="IauiueWeb"/>
        <w:spacing w:before="0" w:after="0"/>
        <w:jc w:val="both"/>
        <w:rPr>
          <w:b/>
          <w:bCs/>
          <w:iCs/>
          <w:color w:val="000000"/>
          <w:sz w:val="22"/>
          <w:szCs w:val="22"/>
        </w:rPr>
      </w:pPr>
    </w:p>
    <w:p w:rsidR="00730311" w:rsidRPr="00F2740E" w:rsidRDefault="00E504B4" w:rsidP="00C94830">
      <w:pPr>
        <w:pStyle w:val="IauiueWeb"/>
        <w:spacing w:before="0" w:after="0"/>
        <w:jc w:val="both"/>
        <w:rPr>
          <w:b/>
          <w:bCs/>
          <w:iCs/>
          <w:color w:val="000000"/>
          <w:sz w:val="22"/>
          <w:szCs w:val="22"/>
        </w:rPr>
      </w:pPr>
      <w:r w:rsidRPr="00F2740E">
        <w:rPr>
          <w:b/>
          <w:bCs/>
          <w:iCs/>
          <w:color w:val="000000"/>
          <w:sz w:val="22"/>
          <w:szCs w:val="22"/>
        </w:rPr>
        <w:t>6.1</w:t>
      </w:r>
      <w:r w:rsidR="001F2B1D" w:rsidRPr="00F2740E">
        <w:rPr>
          <w:b/>
          <w:bCs/>
          <w:iCs/>
          <w:color w:val="000000"/>
          <w:sz w:val="22"/>
          <w:szCs w:val="22"/>
        </w:rPr>
        <w:t>1</w:t>
      </w:r>
      <w:r w:rsidR="00730311" w:rsidRPr="00F2740E">
        <w:rPr>
          <w:b/>
          <w:bCs/>
          <w:iCs/>
          <w:color w:val="000000"/>
          <w:sz w:val="22"/>
          <w:szCs w:val="22"/>
        </w:rPr>
        <w:t>.2.</w:t>
      </w:r>
      <w:r w:rsidR="00C94830" w:rsidRPr="00F2740E">
        <w:rPr>
          <w:b/>
          <w:bCs/>
          <w:iCs/>
          <w:color w:val="000000"/>
          <w:sz w:val="22"/>
          <w:szCs w:val="22"/>
        </w:rPr>
        <w:t xml:space="preserve"> </w:t>
      </w:r>
      <w:proofErr w:type="spellStart"/>
      <w:r w:rsidR="00C94830" w:rsidRPr="00F2740E">
        <w:rPr>
          <w:b/>
          <w:bCs/>
          <w:iCs/>
          <w:color w:val="000000"/>
          <w:sz w:val="22"/>
          <w:szCs w:val="22"/>
        </w:rPr>
        <w:t>Страновые</w:t>
      </w:r>
      <w:proofErr w:type="spellEnd"/>
      <w:r w:rsidR="00C94830" w:rsidRPr="00F2740E">
        <w:rPr>
          <w:b/>
          <w:bCs/>
          <w:iCs/>
          <w:color w:val="000000"/>
          <w:sz w:val="22"/>
          <w:szCs w:val="22"/>
        </w:rPr>
        <w:t xml:space="preserve"> и региональные риски</w:t>
      </w:r>
    </w:p>
    <w:p w:rsidR="00730311" w:rsidRPr="00F2740E" w:rsidRDefault="00730311" w:rsidP="00730311">
      <w:pPr>
        <w:pStyle w:val="IauiueWeb"/>
        <w:spacing w:before="0" w:after="0"/>
        <w:jc w:val="both"/>
        <w:rPr>
          <w:bCs/>
          <w:iCs/>
          <w:color w:val="000000"/>
          <w:sz w:val="22"/>
          <w:szCs w:val="22"/>
        </w:rPr>
      </w:pPr>
      <w:proofErr w:type="spellStart"/>
      <w:r w:rsidRPr="00F2740E">
        <w:rPr>
          <w:bCs/>
          <w:iCs/>
          <w:color w:val="000000"/>
          <w:sz w:val="22"/>
          <w:szCs w:val="22"/>
          <w:u w:val="single"/>
        </w:rPr>
        <w:t>Страновые</w:t>
      </w:r>
      <w:proofErr w:type="spellEnd"/>
      <w:r w:rsidRPr="00F2740E">
        <w:rPr>
          <w:bCs/>
          <w:iCs/>
          <w:color w:val="000000"/>
          <w:sz w:val="22"/>
          <w:szCs w:val="22"/>
          <w:u w:val="single"/>
        </w:rPr>
        <w:t xml:space="preserve"> риски</w:t>
      </w:r>
      <w:r w:rsidRPr="00F2740E">
        <w:rPr>
          <w:bCs/>
          <w:iCs/>
          <w:color w:val="000000"/>
          <w:sz w:val="22"/>
          <w:szCs w:val="22"/>
        </w:rPr>
        <w:t xml:space="preserve"> - это риски, сопровождающие деятельность коммерческих организаций, зарегистрированных в качестве налогоплательщика и/или осуществляющих основную деятельность на территории отдельно взятой страны, и связанные с политическими, экономическими, социальными факторами, характерными для данной страны.</w:t>
      </w:r>
    </w:p>
    <w:p w:rsidR="00730311" w:rsidRPr="00F2740E" w:rsidRDefault="00730311" w:rsidP="00730311">
      <w:pPr>
        <w:pStyle w:val="IauiueWeb"/>
        <w:spacing w:before="0" w:after="0"/>
        <w:jc w:val="both"/>
        <w:rPr>
          <w:bCs/>
          <w:iCs/>
          <w:color w:val="000000"/>
          <w:sz w:val="22"/>
          <w:szCs w:val="22"/>
          <w:u w:val="single"/>
        </w:rPr>
      </w:pPr>
      <w:proofErr w:type="spellStart"/>
      <w:r w:rsidRPr="00F2740E">
        <w:rPr>
          <w:bCs/>
          <w:iCs/>
          <w:color w:val="000000"/>
          <w:sz w:val="22"/>
          <w:szCs w:val="22"/>
        </w:rPr>
        <w:t>Страновые</w:t>
      </w:r>
      <w:proofErr w:type="spellEnd"/>
      <w:r w:rsidRPr="00F2740E">
        <w:rPr>
          <w:bCs/>
          <w:iCs/>
          <w:color w:val="000000"/>
          <w:sz w:val="22"/>
          <w:szCs w:val="22"/>
        </w:rPr>
        <w:t xml:space="preserve"> риски испытывают все участники рынка данной страны в равной мере. </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Региональные риски – риски, сопровождающие деятельность коммерческих организаций, зарегистрированных в качестве налогоплательщика и/или осуществляющих основную деятельность на территории отдельно взятого региона, и связанные с политическими, экономическими, социальными факторами, характерными для данного региона.</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Региональные риски испытывают все участники рынка данного региона в равной мере.</w:t>
      </w:r>
    </w:p>
    <w:p w:rsidR="00730311" w:rsidRPr="00F2740E" w:rsidRDefault="00730311" w:rsidP="00730311">
      <w:pPr>
        <w:pStyle w:val="IauiueWeb"/>
        <w:spacing w:before="0" w:after="0"/>
        <w:jc w:val="both"/>
        <w:rPr>
          <w:bCs/>
          <w:iCs/>
          <w:color w:val="000000"/>
          <w:sz w:val="22"/>
          <w:szCs w:val="22"/>
        </w:rPr>
      </w:pPr>
      <w:r w:rsidRPr="00F2740E">
        <w:rPr>
          <w:bCs/>
          <w:iCs/>
          <w:color w:val="000000"/>
          <w:sz w:val="22"/>
          <w:szCs w:val="22"/>
        </w:rPr>
        <w:t xml:space="preserve">Эмитент зарегистрирован в качестве налогоплательщика и осуществляет основную деятельность в Московской области. </w:t>
      </w:r>
    </w:p>
    <w:p w:rsidR="00730311" w:rsidRPr="00F2740E" w:rsidRDefault="00730311" w:rsidP="00730311">
      <w:pPr>
        <w:pStyle w:val="IauiueWeb"/>
        <w:spacing w:before="0" w:after="0"/>
        <w:jc w:val="both"/>
        <w:rPr>
          <w:color w:val="000000"/>
          <w:sz w:val="22"/>
          <w:szCs w:val="22"/>
        </w:rPr>
      </w:pPr>
      <w:r w:rsidRPr="00F2740E">
        <w:rPr>
          <w:bCs/>
          <w:iCs/>
          <w:color w:val="000000"/>
          <w:sz w:val="22"/>
          <w:szCs w:val="22"/>
        </w:rPr>
        <w:t>Учитывая, что Москва является центром политической жизни страны, риски, связанные с политической ситуацией в стране (Российской Федерации) и риски, связанные с политической ситуацией в регионе (городе Москве, Московской области) идентичны.</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В ближайшее время существенных изменений рисков данного вида не прогнозируется.</w:t>
      </w:r>
    </w:p>
    <w:p w:rsidR="00CB408D" w:rsidRDefault="00CB408D" w:rsidP="00C94830">
      <w:pPr>
        <w:pStyle w:val="ConsNormal"/>
        <w:widowControl/>
        <w:ind w:firstLine="0"/>
        <w:jc w:val="both"/>
        <w:rPr>
          <w:rFonts w:ascii="Times New Roman" w:hAnsi="Times New Roman" w:cs="Times New Roman"/>
          <w:b/>
          <w:color w:val="000000"/>
          <w:sz w:val="22"/>
          <w:szCs w:val="22"/>
        </w:rPr>
      </w:pPr>
    </w:p>
    <w:p w:rsidR="00730311" w:rsidRPr="00F2740E" w:rsidRDefault="00E504B4" w:rsidP="00C94830">
      <w:pPr>
        <w:pStyle w:val="ConsNormal"/>
        <w:widowControl/>
        <w:ind w:firstLine="0"/>
        <w:jc w:val="both"/>
        <w:rPr>
          <w:rFonts w:ascii="Times New Roman" w:hAnsi="Times New Roman" w:cs="Times New Roman"/>
          <w:b/>
          <w:color w:val="000000"/>
          <w:sz w:val="22"/>
          <w:szCs w:val="22"/>
          <w:u w:val="single"/>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730311" w:rsidRPr="00F2740E">
        <w:rPr>
          <w:rFonts w:ascii="Times New Roman" w:hAnsi="Times New Roman" w:cs="Times New Roman"/>
          <w:b/>
          <w:color w:val="000000"/>
          <w:sz w:val="22"/>
          <w:szCs w:val="22"/>
        </w:rPr>
        <w:t>.3. Финансовые риски.</w:t>
      </w:r>
    </w:p>
    <w:p w:rsidR="00730311" w:rsidRPr="00F2740E" w:rsidRDefault="00730311" w:rsidP="00730311">
      <w:pPr>
        <w:pStyle w:val="ConsNormal"/>
        <w:widowControl/>
        <w:ind w:firstLine="0"/>
        <w:jc w:val="both"/>
        <w:rPr>
          <w:rFonts w:ascii="Times New Roman" w:hAnsi="Times New Roman" w:cs="Times New Roman"/>
          <w:bCs/>
          <w:iCs/>
          <w:color w:val="000000"/>
          <w:sz w:val="22"/>
          <w:szCs w:val="22"/>
        </w:rPr>
      </w:pPr>
      <w:r w:rsidRPr="00F2740E">
        <w:rPr>
          <w:rFonts w:ascii="Times New Roman" w:hAnsi="Times New Roman" w:cs="Times New Roman"/>
          <w:bCs/>
          <w:iCs/>
          <w:color w:val="000000"/>
          <w:sz w:val="22"/>
          <w:szCs w:val="22"/>
        </w:rPr>
        <w:t>Общество не осуществляет экспортно-импортные операции, а расчеты с поставщиками и потребителями осуществляются в валюте Российской Федерации, колебание курса обмена иностранных валют не так сильно влияет на деятельность общества. Финансовое состояние общества, его ликвидность, источники финансирования, результаты деятельности не подвержены изменению валютного курса.</w:t>
      </w:r>
    </w:p>
    <w:p w:rsidR="00730311" w:rsidRPr="00F2740E" w:rsidRDefault="00730311" w:rsidP="00730311">
      <w:pPr>
        <w:pStyle w:val="ConsNormal"/>
        <w:widowControl/>
        <w:ind w:firstLine="0"/>
        <w:jc w:val="both"/>
        <w:rPr>
          <w:rFonts w:ascii="Times New Roman" w:hAnsi="Times New Roman" w:cs="Times New Roman"/>
          <w:bCs/>
          <w:iCs/>
          <w:color w:val="000000"/>
          <w:sz w:val="22"/>
          <w:szCs w:val="22"/>
        </w:rPr>
      </w:pPr>
      <w:r w:rsidRPr="00F2740E">
        <w:rPr>
          <w:rFonts w:ascii="Times New Roman" w:hAnsi="Times New Roman" w:cs="Times New Roman"/>
          <w:bCs/>
          <w:iCs/>
          <w:color w:val="000000"/>
          <w:sz w:val="22"/>
          <w:szCs w:val="22"/>
        </w:rPr>
        <w:t>Общество не осуществляет выплаты по ценным бумагам, в связи, с чем риск неисполнения обязательств общества по выплатам по ценным бумагам в результате инфляционных изменений отсутствует.</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bCs/>
          <w:iCs/>
          <w:color w:val="000000"/>
          <w:sz w:val="22"/>
          <w:szCs w:val="22"/>
        </w:rPr>
        <w:t>Хеджирование в целях снижения неблагоприятных последствий изменений процентных ставок, курса обмена иностранных валют общество не осуществляет.</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Общество не заключало договоров займа, а также не предоставляло займов и кредитов другим организациям и физическим лицам, что исключает риски их невозврата.</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Общество не использует в своей деятельности рисковых инструментов финансового рынка.</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Расчетные счета Общества открыты в наиболее надежных на сегодняшний день банках:</w:t>
      </w:r>
    </w:p>
    <w:p w:rsidR="00730311" w:rsidRPr="00F2740E" w:rsidRDefault="00730311" w:rsidP="00730311">
      <w:pPr>
        <w:pStyle w:val="ConsNormal"/>
        <w:widowControl/>
        <w:ind w:firstLine="0"/>
        <w:jc w:val="both"/>
        <w:rPr>
          <w:rFonts w:ascii="Times New Roman" w:hAnsi="Times New Roman" w:cs="Times New Roman"/>
          <w:color w:val="000000"/>
          <w:sz w:val="22"/>
          <w:szCs w:val="22"/>
        </w:rPr>
      </w:pPr>
      <w:r w:rsidRPr="00F2740E">
        <w:rPr>
          <w:rFonts w:ascii="Times New Roman" w:hAnsi="Times New Roman" w:cs="Times New Roman"/>
          <w:color w:val="000000"/>
          <w:sz w:val="22"/>
          <w:szCs w:val="22"/>
        </w:rPr>
        <w:t>ПАО «Сбербанк России» и ПАО «ВТБ-24».</w:t>
      </w:r>
    </w:p>
    <w:p w:rsidR="00730311" w:rsidRPr="00F2740E" w:rsidRDefault="00E504B4" w:rsidP="00730311">
      <w:pPr>
        <w:pStyle w:val="ConsNormal"/>
        <w:widowControl/>
        <w:ind w:firstLine="0"/>
        <w:jc w:val="both"/>
        <w:rPr>
          <w:rFonts w:ascii="Times New Roman" w:hAnsi="Times New Roman" w:cs="Times New Roman"/>
          <w:b/>
          <w:color w:val="000000"/>
          <w:sz w:val="22"/>
          <w:szCs w:val="22"/>
        </w:rPr>
      </w:pPr>
      <w:r w:rsidRPr="00F2740E">
        <w:rPr>
          <w:rFonts w:ascii="Times New Roman" w:hAnsi="Times New Roman" w:cs="Times New Roman"/>
          <w:b/>
          <w:color w:val="000000"/>
          <w:sz w:val="22"/>
          <w:szCs w:val="22"/>
        </w:rPr>
        <w:t>6.1</w:t>
      </w:r>
      <w:r w:rsidR="001F2B1D" w:rsidRPr="00F2740E">
        <w:rPr>
          <w:rFonts w:ascii="Times New Roman" w:hAnsi="Times New Roman" w:cs="Times New Roman"/>
          <w:b/>
          <w:color w:val="000000"/>
          <w:sz w:val="22"/>
          <w:szCs w:val="22"/>
        </w:rPr>
        <w:t>1</w:t>
      </w:r>
      <w:r w:rsidR="00730311" w:rsidRPr="00F2740E">
        <w:rPr>
          <w:rFonts w:ascii="Times New Roman" w:hAnsi="Times New Roman" w:cs="Times New Roman"/>
          <w:b/>
          <w:color w:val="000000"/>
          <w:sz w:val="22"/>
          <w:szCs w:val="22"/>
        </w:rPr>
        <w:t>.4.</w:t>
      </w:r>
      <w:r w:rsidR="00C94830" w:rsidRPr="00F2740E">
        <w:rPr>
          <w:rFonts w:ascii="Times New Roman" w:hAnsi="Times New Roman" w:cs="Times New Roman"/>
          <w:b/>
          <w:color w:val="000000"/>
          <w:sz w:val="22"/>
          <w:szCs w:val="22"/>
        </w:rPr>
        <w:t xml:space="preserve"> Правовые риски.</w:t>
      </w:r>
    </w:p>
    <w:p w:rsidR="00730311" w:rsidRPr="00F2740E" w:rsidRDefault="00730311" w:rsidP="00730311">
      <w:pPr>
        <w:pStyle w:val="ConsNormal"/>
        <w:widowControl/>
        <w:ind w:firstLine="0"/>
        <w:jc w:val="both"/>
        <w:rPr>
          <w:rFonts w:ascii="Times New Roman" w:hAnsi="Times New Roman" w:cs="Times New Roman"/>
          <w:bCs/>
          <w:color w:val="000000"/>
          <w:sz w:val="22"/>
          <w:szCs w:val="22"/>
        </w:rPr>
      </w:pPr>
      <w:r w:rsidRPr="00F2740E">
        <w:rPr>
          <w:rFonts w:ascii="Times New Roman" w:hAnsi="Times New Roman" w:cs="Times New Roman"/>
          <w:bCs/>
          <w:color w:val="000000"/>
          <w:sz w:val="22"/>
          <w:szCs w:val="22"/>
        </w:rPr>
        <w:t xml:space="preserve">Деятельность Общества осуществляется в рамках действующего российского законодательства на основе заключенных с поставщиками и заказчиками долговременных договоров. </w:t>
      </w:r>
    </w:p>
    <w:p w:rsidR="00730311" w:rsidRPr="00F2740E" w:rsidRDefault="00730311" w:rsidP="00730311">
      <w:pPr>
        <w:pStyle w:val="ConsNormal"/>
        <w:widowControl/>
        <w:ind w:firstLine="0"/>
        <w:jc w:val="both"/>
        <w:rPr>
          <w:rFonts w:ascii="Times New Roman" w:hAnsi="Times New Roman" w:cs="Times New Roman"/>
          <w:bCs/>
          <w:color w:val="FF0000"/>
          <w:sz w:val="22"/>
          <w:szCs w:val="22"/>
          <w:u w:val="single"/>
        </w:rPr>
      </w:pPr>
      <w:r w:rsidRPr="00F2740E">
        <w:rPr>
          <w:rFonts w:ascii="Times New Roman" w:hAnsi="Times New Roman" w:cs="Times New Roman"/>
          <w:bCs/>
          <w:color w:val="000000"/>
          <w:sz w:val="22"/>
          <w:szCs w:val="22"/>
        </w:rPr>
        <w:t xml:space="preserve">Реальных правовых рисков Общество не усматривает.  </w:t>
      </w:r>
    </w:p>
    <w:p w:rsidR="003B60FC" w:rsidRPr="00F2740E" w:rsidRDefault="003B60FC" w:rsidP="00984106">
      <w:pPr>
        <w:pStyle w:val="2"/>
        <w:rPr>
          <w:rFonts w:ascii="Times New Roman" w:hAnsi="Times New Roman" w:cs="Times New Roman"/>
          <w:color w:val="auto"/>
          <w:sz w:val="22"/>
          <w:szCs w:val="22"/>
        </w:rPr>
      </w:pPr>
      <w:bookmarkStart w:id="54" w:name="_Toc2073228"/>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2</w:t>
      </w:r>
      <w:r w:rsidRPr="00F2740E">
        <w:rPr>
          <w:rFonts w:ascii="Times New Roman" w:hAnsi="Times New Roman" w:cs="Times New Roman"/>
          <w:color w:val="auto"/>
          <w:sz w:val="22"/>
          <w:szCs w:val="22"/>
        </w:rPr>
        <w:t>. Государственная помощь</w:t>
      </w:r>
      <w:bookmarkEnd w:id="54"/>
    </w:p>
    <w:p w:rsidR="00997284" w:rsidRPr="00F2740E" w:rsidRDefault="008E5D15" w:rsidP="003C2243">
      <w:pPr>
        <w:spacing w:after="0" w:line="240" w:lineRule="auto"/>
        <w:rPr>
          <w:rFonts w:ascii="Times New Roman" w:eastAsia="Times New Roman" w:hAnsi="Times New Roman"/>
          <w:lang w:eastAsia="ru-RU"/>
        </w:rPr>
      </w:pPr>
      <w:r w:rsidRPr="00F2740E">
        <w:rPr>
          <w:rFonts w:ascii="Times New Roman" w:eastAsia="Times New Roman" w:hAnsi="Times New Roman"/>
          <w:spacing w:val="2"/>
        </w:rPr>
        <w:t xml:space="preserve"> </w:t>
      </w:r>
      <w:r w:rsidR="003B60FC" w:rsidRPr="00F2740E">
        <w:rPr>
          <w:rFonts w:ascii="Times New Roman" w:eastAsia="Times New Roman" w:hAnsi="Times New Roman"/>
          <w:spacing w:val="2"/>
        </w:rPr>
        <w:t xml:space="preserve">Государственная помощь </w:t>
      </w:r>
      <w:r w:rsidR="003C2243" w:rsidRPr="00F2740E">
        <w:rPr>
          <w:rFonts w:ascii="Times New Roman" w:eastAsia="Times New Roman" w:hAnsi="Times New Roman"/>
          <w:spacing w:val="2"/>
        </w:rPr>
        <w:t>АО «</w:t>
      </w:r>
      <w:r w:rsidR="00F91E40" w:rsidRPr="00F2740E">
        <w:rPr>
          <w:rFonts w:ascii="Times New Roman" w:eastAsia="Times New Roman" w:hAnsi="Times New Roman"/>
          <w:spacing w:val="2"/>
        </w:rPr>
        <w:t>ЛЕС</w:t>
      </w:r>
      <w:r w:rsidR="003C2243" w:rsidRPr="00F2740E">
        <w:rPr>
          <w:rFonts w:ascii="Times New Roman" w:eastAsia="Times New Roman" w:hAnsi="Times New Roman"/>
          <w:spacing w:val="2"/>
        </w:rPr>
        <w:t>НОЕ» не оказывалась.</w:t>
      </w:r>
    </w:p>
    <w:p w:rsidR="00E33DE1" w:rsidRPr="00F2740E" w:rsidRDefault="00E33DE1" w:rsidP="00984106">
      <w:pPr>
        <w:pStyle w:val="2"/>
        <w:rPr>
          <w:rFonts w:ascii="Times New Roman" w:hAnsi="Times New Roman" w:cs="Times New Roman"/>
          <w:color w:val="auto"/>
          <w:sz w:val="22"/>
          <w:szCs w:val="22"/>
        </w:rPr>
      </w:pPr>
      <w:bookmarkStart w:id="55" w:name="_Toc2073229"/>
      <w:r w:rsidRPr="00F2740E">
        <w:rPr>
          <w:rFonts w:ascii="Times New Roman" w:hAnsi="Times New Roman" w:cs="Times New Roman"/>
          <w:color w:val="auto"/>
          <w:sz w:val="22"/>
          <w:szCs w:val="22"/>
        </w:rPr>
        <w:t>6.</w:t>
      </w:r>
      <w:r w:rsidR="00E504B4" w:rsidRPr="00F2740E">
        <w:rPr>
          <w:rFonts w:ascii="Times New Roman" w:hAnsi="Times New Roman" w:cs="Times New Roman"/>
          <w:color w:val="auto"/>
          <w:sz w:val="22"/>
          <w:szCs w:val="22"/>
        </w:rPr>
        <w:t>1</w:t>
      </w:r>
      <w:r w:rsidR="001F2B1D" w:rsidRPr="00F2740E">
        <w:rPr>
          <w:rFonts w:ascii="Times New Roman" w:hAnsi="Times New Roman" w:cs="Times New Roman"/>
          <w:color w:val="auto"/>
          <w:sz w:val="22"/>
          <w:szCs w:val="22"/>
        </w:rPr>
        <w:t>3</w:t>
      </w:r>
      <w:r w:rsidRPr="00F2740E">
        <w:rPr>
          <w:rFonts w:ascii="Times New Roman" w:hAnsi="Times New Roman" w:cs="Times New Roman"/>
          <w:color w:val="auto"/>
          <w:sz w:val="22"/>
          <w:szCs w:val="22"/>
        </w:rPr>
        <w:t>. Экологическая деятельность</w:t>
      </w:r>
      <w:bookmarkEnd w:id="55"/>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Раскрывается информация:</w:t>
      </w:r>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t>- о приобретении (создании) объектов, связанных с экологической деятельностью (в пояснениях о движении нематериальных активов, результатов НИОКР, основных средств в течение отчетного года по основным гру</w:t>
      </w:r>
      <w:r w:rsidRPr="00F2740E">
        <w:rPr>
          <w:rFonts w:ascii="Times New Roman" w:eastAsiaTheme="minorHAnsi" w:hAnsi="Times New Roman"/>
        </w:rPr>
        <w:t>п</w:t>
      </w:r>
      <w:r w:rsidRPr="00F2740E">
        <w:rPr>
          <w:rFonts w:ascii="Times New Roman" w:eastAsiaTheme="minorHAnsi" w:hAnsi="Times New Roman"/>
        </w:rPr>
        <w:t>пам);</w:t>
      </w:r>
    </w:p>
    <w:p w:rsidR="00E33DE1" w:rsidRPr="00F2740E" w:rsidRDefault="00E33DE1" w:rsidP="008E5D15">
      <w:pPr>
        <w:autoSpaceDE w:val="0"/>
        <w:autoSpaceDN w:val="0"/>
        <w:adjustRightInd w:val="0"/>
        <w:spacing w:after="0" w:line="240" w:lineRule="auto"/>
        <w:jc w:val="both"/>
        <w:rPr>
          <w:rFonts w:ascii="Times New Roman" w:eastAsiaTheme="minorHAnsi" w:hAnsi="Times New Roman"/>
        </w:rPr>
      </w:pPr>
      <w:r w:rsidRPr="00F2740E">
        <w:rPr>
          <w:rFonts w:ascii="Times New Roman" w:eastAsiaTheme="minorHAnsi" w:hAnsi="Times New Roman"/>
        </w:rPr>
        <w:lastRenderedPageBreak/>
        <w:t>- модернизации основных средств для совершенствования технологии и организации производства, улучш</w:t>
      </w:r>
      <w:r w:rsidRPr="00F2740E">
        <w:rPr>
          <w:rFonts w:ascii="Times New Roman" w:eastAsiaTheme="minorHAnsi" w:hAnsi="Times New Roman"/>
        </w:rPr>
        <w:t>е</w:t>
      </w:r>
      <w:r w:rsidRPr="00F2740E">
        <w:rPr>
          <w:rFonts w:ascii="Times New Roman" w:eastAsiaTheme="minorHAnsi" w:hAnsi="Times New Roman"/>
        </w:rPr>
        <w:t>ния качества продукции в ходе модернизации производственного (технологического) процесса, внедрения и освоения новых технологий производства, повышающих экологическую безопасность (в пояснениях об изм</w:t>
      </w:r>
      <w:r w:rsidRPr="00F2740E">
        <w:rPr>
          <w:rFonts w:ascii="Times New Roman" w:eastAsiaTheme="minorHAnsi" w:hAnsi="Times New Roman"/>
        </w:rPr>
        <w:t>е</w:t>
      </w:r>
      <w:r w:rsidRPr="00F2740E">
        <w:rPr>
          <w:rFonts w:ascii="Times New Roman" w:eastAsiaTheme="minorHAnsi" w:hAnsi="Times New Roman"/>
        </w:rPr>
        <w:t>нениях стоимости основных средств в результате достройки, дооборудования, реконструкции).</w:t>
      </w:r>
    </w:p>
    <w:p w:rsidR="00E33DE1" w:rsidRPr="00F2740E" w:rsidRDefault="00E33DE1" w:rsidP="000E2452">
      <w:pPr>
        <w:pStyle w:val="11"/>
        <w:shd w:val="clear" w:color="auto" w:fill="auto"/>
        <w:spacing w:after="0" w:line="240" w:lineRule="auto"/>
        <w:ind w:firstLine="0"/>
        <w:contextualSpacing/>
        <w:rPr>
          <w:b/>
          <w:sz w:val="22"/>
          <w:szCs w:val="22"/>
        </w:rPr>
      </w:pPr>
      <w:r w:rsidRPr="00F2740E">
        <w:rPr>
          <w:b/>
          <w:sz w:val="22"/>
          <w:szCs w:val="22"/>
        </w:rPr>
        <w:t>Капитальные вложения, связанные с экологической деятельностью</w:t>
      </w:r>
    </w:p>
    <w:tbl>
      <w:tblPr>
        <w:tblStyle w:val="af"/>
        <w:tblW w:w="9322" w:type="dxa"/>
        <w:tblLook w:val="04A0"/>
      </w:tblPr>
      <w:tblGrid>
        <w:gridCol w:w="7196"/>
        <w:gridCol w:w="2126"/>
      </w:tblGrid>
      <w:tr w:rsidR="00E33DE1" w:rsidRPr="00F2740E" w:rsidTr="002E3A7F">
        <w:tc>
          <w:tcPr>
            <w:tcW w:w="7196" w:type="dxa"/>
          </w:tcPr>
          <w:p w:rsidR="00E33DE1" w:rsidRPr="00F2740E" w:rsidRDefault="00E33DE1" w:rsidP="002E3A7F">
            <w:pPr>
              <w:pStyle w:val="22"/>
              <w:shd w:val="clear" w:color="auto" w:fill="auto"/>
              <w:spacing w:after="0" w:line="240" w:lineRule="auto"/>
              <w:contextualSpacing/>
              <w:rPr>
                <w:sz w:val="24"/>
                <w:szCs w:val="24"/>
              </w:rPr>
            </w:pPr>
            <w:r w:rsidRPr="00F2740E">
              <w:rPr>
                <w:sz w:val="20"/>
                <w:szCs w:val="20"/>
              </w:rPr>
              <w:t>Наименование показателей</w:t>
            </w:r>
          </w:p>
        </w:tc>
        <w:tc>
          <w:tcPr>
            <w:tcW w:w="2126" w:type="dxa"/>
          </w:tcPr>
          <w:p w:rsidR="00E33DE1" w:rsidRPr="00F2740E" w:rsidRDefault="00E33DE1" w:rsidP="0024046A">
            <w:pPr>
              <w:pStyle w:val="11"/>
              <w:shd w:val="clear" w:color="auto" w:fill="auto"/>
              <w:spacing w:after="0" w:line="240" w:lineRule="auto"/>
              <w:ind w:firstLine="0"/>
              <w:contextualSpacing/>
              <w:jc w:val="center"/>
              <w:rPr>
                <w:sz w:val="24"/>
                <w:szCs w:val="24"/>
              </w:rPr>
            </w:pPr>
            <w:r w:rsidRPr="00F2740E">
              <w:rPr>
                <w:sz w:val="20"/>
                <w:szCs w:val="20"/>
              </w:rPr>
              <w:t xml:space="preserve">  20</w:t>
            </w:r>
            <w:r w:rsidR="004167E3" w:rsidRPr="00F2740E">
              <w:rPr>
                <w:sz w:val="20"/>
                <w:szCs w:val="20"/>
              </w:rPr>
              <w:t>2</w:t>
            </w:r>
            <w:r w:rsidR="00897925">
              <w:rPr>
                <w:sz w:val="20"/>
                <w:szCs w:val="20"/>
              </w:rPr>
              <w:t>5</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Приобретено (создано) объектов, связанных с экологической деятельностью:</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в т.ч. строительство сооружений по охране атмосферного воздуха от загрязнения веществами и пр</w:t>
            </w:r>
            <w:r w:rsidRPr="002D232E">
              <w:rPr>
                <w:rFonts w:ascii="Times New Roman" w:eastAsiaTheme="minorHAnsi" w:hAnsi="Times New Roman"/>
                <w:sz w:val="16"/>
                <w:szCs w:val="16"/>
              </w:rPr>
              <w:t>е</w:t>
            </w:r>
            <w:r w:rsidRPr="002D232E">
              <w:rPr>
                <w:rFonts w:ascii="Times New Roman" w:eastAsiaTheme="minorHAnsi" w:hAnsi="Times New Roman"/>
                <w:sz w:val="16"/>
                <w:szCs w:val="16"/>
              </w:rPr>
              <w:t>дотвращению изменения климата;</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proofErr w:type="spellStart"/>
            <w:r w:rsidRPr="002D232E">
              <w:rPr>
                <w:rFonts w:ascii="Times New Roman" w:eastAsiaTheme="minorHAnsi" w:hAnsi="Times New Roman"/>
                <w:sz w:val="16"/>
                <w:szCs w:val="16"/>
              </w:rPr>
              <w:t>водоохранные</w:t>
            </w:r>
            <w:proofErr w:type="spellEnd"/>
            <w:r w:rsidRPr="002D232E">
              <w:rPr>
                <w:rFonts w:ascii="Times New Roman" w:eastAsiaTheme="minorHAnsi" w:hAnsi="Times New Roman"/>
                <w:sz w:val="16"/>
                <w:szCs w:val="16"/>
              </w:rPr>
              <w:t xml:space="preserve"> и другие сооружения по сбору и очистке сточных вод;</w:t>
            </w:r>
          </w:p>
          <w:p w:rsidR="00E33DE1" w:rsidRPr="002D232E" w:rsidRDefault="00E33DE1" w:rsidP="002E3A7F">
            <w:pPr>
              <w:pStyle w:val="11"/>
              <w:shd w:val="clear" w:color="auto" w:fill="auto"/>
              <w:autoSpaceDE w:val="0"/>
              <w:autoSpaceDN w:val="0"/>
              <w:adjustRightInd w:val="0"/>
              <w:spacing w:after="0" w:line="240" w:lineRule="auto"/>
              <w:ind w:firstLine="0"/>
              <w:contextualSpacing/>
              <w:rPr>
                <w:rFonts w:eastAsiaTheme="minorHAnsi"/>
                <w:spacing w:val="0"/>
                <w:sz w:val="16"/>
                <w:szCs w:val="16"/>
              </w:rPr>
            </w:pP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строительство установок по обезвреживанию, компостированию, переработке отходов производства и потребления и другие.</w:t>
            </w:r>
          </w:p>
          <w:p w:rsidR="00E33DE1" w:rsidRPr="002D232E" w:rsidRDefault="00E33DE1" w:rsidP="002E3A7F">
            <w:pPr>
              <w:pStyle w:val="11"/>
              <w:shd w:val="clear" w:color="auto" w:fill="auto"/>
              <w:autoSpaceDE w:val="0"/>
              <w:autoSpaceDN w:val="0"/>
              <w:adjustRightInd w:val="0"/>
              <w:spacing w:after="0" w:line="240" w:lineRule="auto"/>
              <w:ind w:firstLine="0"/>
              <w:contextualSpacing/>
              <w:rPr>
                <w:rFonts w:eastAsiaTheme="minorHAnsi"/>
                <w:spacing w:val="0"/>
                <w:sz w:val="16"/>
                <w:szCs w:val="16"/>
              </w:rPr>
            </w:pP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pStyle w:val="11"/>
              <w:shd w:val="clear" w:color="auto" w:fill="auto"/>
              <w:spacing w:after="0" w:line="240" w:lineRule="auto"/>
              <w:ind w:firstLine="0"/>
              <w:contextualSpacing/>
              <w:rPr>
                <w:sz w:val="16"/>
                <w:szCs w:val="16"/>
              </w:rPr>
            </w:pPr>
            <w:r w:rsidRPr="002D232E">
              <w:rPr>
                <w:sz w:val="16"/>
                <w:szCs w:val="16"/>
              </w:rPr>
              <w:t>…</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eastAsiaTheme="minorHAnsi" w:hAnsi="Times New Roman"/>
                <w:sz w:val="16"/>
                <w:szCs w:val="16"/>
              </w:rPr>
              <w:t>Модернизация объектов ОС для совершенствования технологии и организации производства, улу</w:t>
            </w:r>
            <w:r w:rsidRPr="002D232E">
              <w:rPr>
                <w:rFonts w:ascii="Times New Roman" w:eastAsiaTheme="minorHAnsi" w:hAnsi="Times New Roman"/>
                <w:sz w:val="16"/>
                <w:szCs w:val="16"/>
              </w:rPr>
              <w:t>ч</w:t>
            </w:r>
            <w:r w:rsidRPr="002D232E">
              <w:rPr>
                <w:rFonts w:ascii="Times New Roman" w:eastAsiaTheme="minorHAnsi" w:hAnsi="Times New Roman"/>
                <w:sz w:val="16"/>
                <w:szCs w:val="16"/>
              </w:rPr>
              <w:t>шения качества продукции в ходе модернизации производственного (технологического) процесса, внедрения и освоения новых технологий производства, повышающих экологическую безопасность:</w:t>
            </w:r>
            <w:r w:rsidRPr="002D232E">
              <w:rPr>
                <w:rFonts w:ascii="Times New Roman" w:hAnsi="Times New Roman"/>
                <w:sz w:val="16"/>
                <w:szCs w:val="16"/>
              </w:rPr>
              <w:t xml:space="preserve"> </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pStyle w:val="11"/>
              <w:shd w:val="clear" w:color="auto" w:fill="auto"/>
              <w:spacing w:after="0" w:line="240" w:lineRule="auto"/>
              <w:ind w:firstLine="0"/>
              <w:contextualSpacing/>
              <w:rPr>
                <w:sz w:val="16"/>
                <w:szCs w:val="16"/>
              </w:rPr>
            </w:pPr>
            <w:r w:rsidRPr="002D232E">
              <w:rPr>
                <w:sz w:val="16"/>
                <w:szCs w:val="16"/>
              </w:rPr>
              <w:t>в т.ч.</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 xml:space="preserve">Общая сумма капитальных вложений </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bl>
    <w:p w:rsidR="00E33DE1" w:rsidRPr="002D232E" w:rsidRDefault="00E33DE1" w:rsidP="000E2452">
      <w:pPr>
        <w:pStyle w:val="11"/>
        <w:shd w:val="clear" w:color="auto" w:fill="auto"/>
        <w:spacing w:after="0" w:line="240" w:lineRule="auto"/>
        <w:ind w:firstLine="0"/>
        <w:contextualSpacing/>
        <w:rPr>
          <w:b/>
          <w:sz w:val="22"/>
          <w:szCs w:val="22"/>
        </w:rPr>
      </w:pPr>
      <w:r w:rsidRPr="002D232E">
        <w:rPr>
          <w:b/>
          <w:sz w:val="22"/>
          <w:szCs w:val="22"/>
        </w:rPr>
        <w:t>Текущие расходы, связанные с экологической деятельностью</w:t>
      </w:r>
    </w:p>
    <w:tbl>
      <w:tblPr>
        <w:tblStyle w:val="af"/>
        <w:tblW w:w="9322" w:type="dxa"/>
        <w:tblLook w:val="04A0"/>
      </w:tblPr>
      <w:tblGrid>
        <w:gridCol w:w="7196"/>
        <w:gridCol w:w="2126"/>
      </w:tblGrid>
      <w:tr w:rsidR="00E33DE1" w:rsidRPr="002D232E" w:rsidTr="002E3A7F">
        <w:tc>
          <w:tcPr>
            <w:tcW w:w="7196" w:type="dxa"/>
          </w:tcPr>
          <w:p w:rsidR="00E33DE1" w:rsidRPr="002D232E" w:rsidRDefault="00E33DE1" w:rsidP="002E3A7F">
            <w:pPr>
              <w:pStyle w:val="22"/>
              <w:shd w:val="clear" w:color="auto" w:fill="auto"/>
              <w:spacing w:after="0" w:line="240" w:lineRule="auto"/>
              <w:contextualSpacing/>
              <w:rPr>
                <w:sz w:val="24"/>
                <w:szCs w:val="24"/>
              </w:rPr>
            </w:pPr>
            <w:r w:rsidRPr="002D232E">
              <w:rPr>
                <w:sz w:val="20"/>
                <w:szCs w:val="20"/>
              </w:rPr>
              <w:t>Наименование показателей</w:t>
            </w:r>
          </w:p>
        </w:tc>
        <w:tc>
          <w:tcPr>
            <w:tcW w:w="2126" w:type="dxa"/>
          </w:tcPr>
          <w:p w:rsidR="00E33DE1" w:rsidRPr="002D232E" w:rsidRDefault="00E33DE1" w:rsidP="0024046A">
            <w:pPr>
              <w:pStyle w:val="11"/>
              <w:shd w:val="clear" w:color="auto" w:fill="auto"/>
              <w:spacing w:after="0" w:line="240" w:lineRule="auto"/>
              <w:ind w:firstLine="0"/>
              <w:contextualSpacing/>
              <w:jc w:val="center"/>
              <w:rPr>
                <w:sz w:val="24"/>
                <w:szCs w:val="24"/>
              </w:rPr>
            </w:pPr>
            <w:r w:rsidRPr="002D232E">
              <w:rPr>
                <w:sz w:val="20"/>
                <w:szCs w:val="20"/>
              </w:rPr>
              <w:t>20</w:t>
            </w:r>
            <w:r w:rsidR="004167E3" w:rsidRPr="002D232E">
              <w:rPr>
                <w:sz w:val="20"/>
                <w:szCs w:val="20"/>
              </w:rPr>
              <w:t>2</w:t>
            </w:r>
            <w:r w:rsidR="00897925" w:rsidRPr="002D232E">
              <w:rPr>
                <w:sz w:val="20"/>
                <w:szCs w:val="20"/>
              </w:rPr>
              <w:t>5</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Содержание,  эксплуатация и ремонт объектов основных средств, связанных с экологической де</w:t>
            </w:r>
            <w:r w:rsidRPr="002D232E">
              <w:rPr>
                <w:rFonts w:ascii="Times New Roman" w:eastAsiaTheme="minorHAnsi" w:hAnsi="Times New Roman"/>
                <w:sz w:val="16"/>
                <w:szCs w:val="16"/>
              </w:rPr>
              <w:t>я</w:t>
            </w:r>
            <w:r w:rsidRPr="002D232E">
              <w:rPr>
                <w:rFonts w:ascii="Times New Roman" w:eastAsiaTheme="minorHAnsi" w:hAnsi="Times New Roman"/>
                <w:sz w:val="16"/>
                <w:szCs w:val="16"/>
              </w:rPr>
              <w:t>тельностью</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eastAsiaTheme="minorHAnsi" w:hAnsi="Times New Roman"/>
                <w:sz w:val="16"/>
                <w:szCs w:val="16"/>
              </w:rPr>
              <w:t>Сырье, материалы, топливо и электроэнергия, используемые при эксплуатации объектов, связанных с экологической деятельностью</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eastAsiaTheme="minorHAnsi" w:hAnsi="Times New Roman"/>
                <w:sz w:val="16"/>
                <w:szCs w:val="16"/>
              </w:rPr>
              <w:t>Сбор, хранение (захоронение) и переработка (обезвреживание), уничтожение, размещение отходов производства и потребления собственными силами</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eastAsiaTheme="minorHAnsi" w:hAnsi="Times New Roman"/>
                <w:sz w:val="16"/>
                <w:szCs w:val="16"/>
              </w:rPr>
              <w:t>Текущие мероприятия по сохранению и восстановлению качества окружающей среды, нарушенной в результате деятельности предприятия</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24"/>
                <w:szCs w:val="24"/>
              </w:rPr>
            </w:pPr>
            <w:r w:rsidRPr="002D232E">
              <w:rPr>
                <w:rFonts w:ascii="Times New Roman" w:eastAsiaTheme="minorHAnsi" w:hAnsi="Times New Roman"/>
                <w:sz w:val="16"/>
                <w:szCs w:val="16"/>
              </w:rPr>
              <w:t>Обязательное страхование гражданской ответственности организации, эксплуатирующей опасный производственный объект</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hAnsi="Times New Roman"/>
                <w:sz w:val="24"/>
                <w:szCs w:val="24"/>
              </w:rPr>
            </w:pPr>
            <w:r w:rsidRPr="002D232E">
              <w:rPr>
                <w:rFonts w:ascii="Times New Roman" w:eastAsiaTheme="minorHAnsi" w:hAnsi="Times New Roman"/>
                <w:sz w:val="16"/>
                <w:szCs w:val="16"/>
              </w:rPr>
              <w:t>Платежи за негативное воздействие на окружающую среду и другие расходы</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Общая сумма текущих расходов</w:t>
            </w:r>
          </w:p>
        </w:tc>
        <w:tc>
          <w:tcPr>
            <w:tcW w:w="2126" w:type="dxa"/>
          </w:tcPr>
          <w:p w:rsidR="00E33DE1" w:rsidRPr="002D232E" w:rsidRDefault="003C2243" w:rsidP="003C2243">
            <w:pPr>
              <w:pStyle w:val="11"/>
              <w:shd w:val="clear" w:color="auto" w:fill="auto"/>
              <w:spacing w:after="0" w:line="240" w:lineRule="auto"/>
              <w:ind w:firstLine="0"/>
              <w:contextualSpacing/>
              <w:jc w:val="center"/>
              <w:rPr>
                <w:sz w:val="24"/>
                <w:szCs w:val="24"/>
              </w:rPr>
            </w:pPr>
            <w:r w:rsidRPr="002D232E">
              <w:rPr>
                <w:sz w:val="24"/>
                <w:szCs w:val="24"/>
              </w:rPr>
              <w:t>-</w:t>
            </w:r>
          </w:p>
        </w:tc>
      </w:tr>
    </w:tbl>
    <w:p w:rsidR="00E33DE1" w:rsidRPr="002D232E" w:rsidRDefault="00E33DE1" w:rsidP="000E2452">
      <w:pPr>
        <w:pStyle w:val="11"/>
        <w:shd w:val="clear" w:color="auto" w:fill="auto"/>
        <w:spacing w:after="0" w:line="240" w:lineRule="auto"/>
        <w:ind w:firstLine="0"/>
        <w:contextualSpacing/>
        <w:rPr>
          <w:b/>
          <w:sz w:val="22"/>
          <w:szCs w:val="22"/>
        </w:rPr>
      </w:pPr>
      <w:r w:rsidRPr="002D232E">
        <w:rPr>
          <w:b/>
          <w:sz w:val="22"/>
          <w:szCs w:val="22"/>
        </w:rPr>
        <w:t>Оценочные обязательства, связанные с экологической деятельностью</w:t>
      </w:r>
    </w:p>
    <w:tbl>
      <w:tblPr>
        <w:tblStyle w:val="af"/>
        <w:tblW w:w="9322" w:type="dxa"/>
        <w:tblLook w:val="04A0"/>
      </w:tblPr>
      <w:tblGrid>
        <w:gridCol w:w="7196"/>
        <w:gridCol w:w="2126"/>
      </w:tblGrid>
      <w:tr w:rsidR="0024046A" w:rsidRPr="002D232E" w:rsidTr="0024046A">
        <w:tc>
          <w:tcPr>
            <w:tcW w:w="7196" w:type="dxa"/>
          </w:tcPr>
          <w:p w:rsidR="0024046A" w:rsidRPr="002D232E" w:rsidRDefault="0024046A" w:rsidP="002E3A7F">
            <w:pPr>
              <w:pStyle w:val="22"/>
              <w:shd w:val="clear" w:color="auto" w:fill="auto"/>
              <w:spacing w:after="0" w:line="240" w:lineRule="auto"/>
              <w:contextualSpacing/>
              <w:rPr>
                <w:sz w:val="24"/>
                <w:szCs w:val="24"/>
              </w:rPr>
            </w:pPr>
            <w:r w:rsidRPr="002D232E">
              <w:rPr>
                <w:sz w:val="20"/>
                <w:szCs w:val="20"/>
              </w:rPr>
              <w:t>Наименование показателей</w:t>
            </w:r>
          </w:p>
        </w:tc>
        <w:tc>
          <w:tcPr>
            <w:tcW w:w="2126" w:type="dxa"/>
          </w:tcPr>
          <w:p w:rsidR="0024046A" w:rsidRPr="002D232E" w:rsidRDefault="0024046A" w:rsidP="004A06AA">
            <w:pPr>
              <w:pStyle w:val="11"/>
              <w:shd w:val="clear" w:color="auto" w:fill="auto"/>
              <w:spacing w:after="0" w:line="240" w:lineRule="auto"/>
              <w:ind w:firstLine="0"/>
              <w:contextualSpacing/>
              <w:jc w:val="center"/>
              <w:rPr>
                <w:sz w:val="24"/>
                <w:szCs w:val="24"/>
              </w:rPr>
            </w:pPr>
            <w:r w:rsidRPr="002D232E">
              <w:rPr>
                <w:sz w:val="20"/>
                <w:szCs w:val="20"/>
              </w:rPr>
              <w:t>202</w:t>
            </w:r>
            <w:r w:rsidR="00897925" w:rsidRPr="002D232E">
              <w:rPr>
                <w:sz w:val="20"/>
                <w:szCs w:val="20"/>
              </w:rPr>
              <w:t>5</w:t>
            </w:r>
          </w:p>
        </w:tc>
      </w:tr>
      <w:tr w:rsidR="0024046A" w:rsidRPr="002D232E" w:rsidTr="0024046A">
        <w:tc>
          <w:tcPr>
            <w:tcW w:w="7196" w:type="dxa"/>
          </w:tcPr>
          <w:p w:rsidR="0024046A" w:rsidRPr="002D232E" w:rsidRDefault="0024046A"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Признанная величина оценочного обязательства по восстановлению нарушенной экологической системы, включенная в  первоначальную стоимость всех потенциально опасных для экологии объе</w:t>
            </w:r>
            <w:r w:rsidRPr="002D232E">
              <w:rPr>
                <w:rFonts w:ascii="Times New Roman" w:eastAsiaTheme="minorHAnsi" w:hAnsi="Times New Roman"/>
                <w:sz w:val="16"/>
                <w:szCs w:val="16"/>
              </w:rPr>
              <w:t>к</w:t>
            </w:r>
            <w:r w:rsidRPr="002D232E">
              <w:rPr>
                <w:rFonts w:ascii="Times New Roman" w:eastAsiaTheme="minorHAnsi" w:hAnsi="Times New Roman"/>
                <w:sz w:val="16"/>
                <w:szCs w:val="16"/>
              </w:rPr>
              <w:t>тов основных сре</w:t>
            </w:r>
            <w:proofErr w:type="gramStart"/>
            <w:r w:rsidRPr="002D232E">
              <w:rPr>
                <w:rFonts w:ascii="Times New Roman" w:eastAsiaTheme="minorHAnsi" w:hAnsi="Times New Roman"/>
                <w:sz w:val="16"/>
                <w:szCs w:val="16"/>
              </w:rPr>
              <w:t>дств пр</w:t>
            </w:r>
            <w:proofErr w:type="gramEnd"/>
            <w:r w:rsidRPr="002D232E">
              <w:rPr>
                <w:rFonts w:ascii="Times New Roman" w:eastAsiaTheme="minorHAnsi" w:hAnsi="Times New Roman"/>
                <w:sz w:val="16"/>
                <w:szCs w:val="16"/>
              </w:rPr>
              <w:t>и их приобретении, создании, реконструкции или модернизации</w:t>
            </w:r>
            <w:r w:rsidRPr="002D232E">
              <w:rPr>
                <w:rFonts w:ascii="Times New Roman" w:hAnsi="Times New Roman"/>
                <w:color w:val="000000"/>
              </w:rPr>
              <w:t xml:space="preserve"> </w:t>
            </w:r>
          </w:p>
        </w:tc>
        <w:tc>
          <w:tcPr>
            <w:tcW w:w="2126" w:type="dxa"/>
          </w:tcPr>
          <w:p w:rsidR="0024046A" w:rsidRPr="002D232E" w:rsidRDefault="0024046A" w:rsidP="008F495F">
            <w:pPr>
              <w:pStyle w:val="11"/>
              <w:shd w:val="clear" w:color="auto" w:fill="auto"/>
              <w:spacing w:after="0" w:line="240" w:lineRule="auto"/>
              <w:ind w:firstLine="0"/>
              <w:contextualSpacing/>
              <w:jc w:val="center"/>
              <w:rPr>
                <w:sz w:val="24"/>
                <w:szCs w:val="24"/>
              </w:rPr>
            </w:pPr>
            <w:r w:rsidRPr="002D232E">
              <w:rPr>
                <w:sz w:val="24"/>
                <w:szCs w:val="24"/>
              </w:rPr>
              <w:t>-</w:t>
            </w:r>
          </w:p>
        </w:tc>
      </w:tr>
      <w:tr w:rsidR="0024046A" w:rsidRPr="002D232E" w:rsidTr="0024046A">
        <w:tc>
          <w:tcPr>
            <w:tcW w:w="7196" w:type="dxa"/>
          </w:tcPr>
          <w:p w:rsidR="0024046A" w:rsidRPr="002D232E" w:rsidRDefault="0024046A" w:rsidP="002E3A7F">
            <w:pPr>
              <w:pStyle w:val="11"/>
              <w:shd w:val="clear" w:color="auto" w:fill="auto"/>
              <w:spacing w:after="0" w:line="240" w:lineRule="auto"/>
              <w:ind w:firstLine="0"/>
              <w:contextualSpacing/>
              <w:rPr>
                <w:sz w:val="16"/>
                <w:szCs w:val="16"/>
              </w:rPr>
            </w:pPr>
            <w:r w:rsidRPr="002D232E">
              <w:rPr>
                <w:sz w:val="16"/>
                <w:szCs w:val="16"/>
              </w:rPr>
              <w:t>Сумма оценочного обязательства, признанная в отчетном периоде</w:t>
            </w:r>
          </w:p>
        </w:tc>
        <w:tc>
          <w:tcPr>
            <w:tcW w:w="2126" w:type="dxa"/>
          </w:tcPr>
          <w:p w:rsidR="0024046A" w:rsidRPr="002D232E" w:rsidRDefault="0024046A" w:rsidP="008F495F">
            <w:pPr>
              <w:pStyle w:val="11"/>
              <w:shd w:val="clear" w:color="auto" w:fill="auto"/>
              <w:spacing w:after="0" w:line="240" w:lineRule="auto"/>
              <w:ind w:firstLine="0"/>
              <w:contextualSpacing/>
              <w:jc w:val="center"/>
              <w:rPr>
                <w:sz w:val="24"/>
                <w:szCs w:val="24"/>
              </w:rPr>
            </w:pPr>
            <w:r w:rsidRPr="002D232E">
              <w:rPr>
                <w:sz w:val="24"/>
                <w:szCs w:val="24"/>
              </w:rPr>
              <w:t>-</w:t>
            </w:r>
          </w:p>
        </w:tc>
      </w:tr>
    </w:tbl>
    <w:p w:rsidR="000E2452" w:rsidRPr="002D232E" w:rsidRDefault="000E2452" w:rsidP="000E2452">
      <w:pPr>
        <w:pStyle w:val="11"/>
        <w:shd w:val="clear" w:color="auto" w:fill="auto"/>
        <w:spacing w:after="0" w:line="240" w:lineRule="auto"/>
        <w:ind w:firstLine="0"/>
        <w:contextualSpacing/>
        <w:rPr>
          <w:b/>
          <w:sz w:val="22"/>
          <w:szCs w:val="22"/>
        </w:rPr>
      </w:pPr>
    </w:p>
    <w:p w:rsidR="00E33DE1" w:rsidRPr="002D232E" w:rsidRDefault="00E33DE1" w:rsidP="000E2452">
      <w:pPr>
        <w:pStyle w:val="11"/>
        <w:shd w:val="clear" w:color="auto" w:fill="auto"/>
        <w:spacing w:after="0" w:line="240" w:lineRule="auto"/>
        <w:ind w:firstLine="0"/>
        <w:contextualSpacing/>
        <w:rPr>
          <w:b/>
          <w:sz w:val="22"/>
          <w:szCs w:val="22"/>
        </w:rPr>
      </w:pPr>
      <w:r w:rsidRPr="002D232E">
        <w:rPr>
          <w:b/>
          <w:sz w:val="22"/>
          <w:szCs w:val="22"/>
        </w:rPr>
        <w:t>Финансирование экологической деятельности</w:t>
      </w:r>
    </w:p>
    <w:tbl>
      <w:tblPr>
        <w:tblStyle w:val="af"/>
        <w:tblW w:w="9322" w:type="dxa"/>
        <w:tblLook w:val="04A0"/>
      </w:tblPr>
      <w:tblGrid>
        <w:gridCol w:w="7196"/>
        <w:gridCol w:w="2126"/>
      </w:tblGrid>
      <w:tr w:rsidR="00E33DE1" w:rsidRPr="002D232E" w:rsidTr="002E3A7F">
        <w:tc>
          <w:tcPr>
            <w:tcW w:w="7196" w:type="dxa"/>
          </w:tcPr>
          <w:p w:rsidR="00E33DE1" w:rsidRPr="002D232E" w:rsidRDefault="00E33DE1" w:rsidP="002E3A7F">
            <w:pPr>
              <w:pStyle w:val="22"/>
              <w:shd w:val="clear" w:color="auto" w:fill="auto"/>
              <w:spacing w:after="0" w:line="240" w:lineRule="auto"/>
              <w:contextualSpacing/>
              <w:rPr>
                <w:sz w:val="24"/>
                <w:szCs w:val="24"/>
              </w:rPr>
            </w:pPr>
            <w:r w:rsidRPr="002D232E">
              <w:rPr>
                <w:sz w:val="20"/>
                <w:szCs w:val="20"/>
              </w:rPr>
              <w:t>Наименование показателей</w:t>
            </w:r>
          </w:p>
        </w:tc>
        <w:tc>
          <w:tcPr>
            <w:tcW w:w="2126" w:type="dxa"/>
          </w:tcPr>
          <w:p w:rsidR="00E33DE1" w:rsidRPr="002D232E" w:rsidRDefault="00E33DE1" w:rsidP="002E5898">
            <w:pPr>
              <w:pStyle w:val="11"/>
              <w:shd w:val="clear" w:color="auto" w:fill="auto"/>
              <w:spacing w:after="0" w:line="240" w:lineRule="auto"/>
              <w:ind w:firstLine="0"/>
              <w:contextualSpacing/>
              <w:jc w:val="center"/>
              <w:rPr>
                <w:sz w:val="24"/>
                <w:szCs w:val="24"/>
              </w:rPr>
            </w:pPr>
            <w:r w:rsidRPr="002D232E">
              <w:rPr>
                <w:sz w:val="20"/>
                <w:szCs w:val="20"/>
              </w:rPr>
              <w:t>20</w:t>
            </w:r>
            <w:r w:rsidR="004167E3" w:rsidRPr="002D232E">
              <w:rPr>
                <w:sz w:val="20"/>
                <w:szCs w:val="20"/>
              </w:rPr>
              <w:t>2</w:t>
            </w:r>
            <w:r w:rsidR="00897925" w:rsidRPr="002D232E">
              <w:rPr>
                <w:sz w:val="20"/>
                <w:szCs w:val="20"/>
              </w:rPr>
              <w:t>5</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Получено и использовано государственной помощи на экологическую деятельность</w:t>
            </w:r>
          </w:p>
        </w:tc>
        <w:tc>
          <w:tcPr>
            <w:tcW w:w="2126" w:type="dxa"/>
          </w:tcPr>
          <w:p w:rsidR="00E33DE1" w:rsidRPr="002D232E" w:rsidRDefault="008F495F" w:rsidP="008F495F">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2D232E" w:rsidTr="002E3A7F">
        <w:tc>
          <w:tcPr>
            <w:tcW w:w="7196" w:type="dxa"/>
          </w:tcPr>
          <w:p w:rsidR="00E33DE1" w:rsidRPr="002D232E" w:rsidRDefault="00E33DE1" w:rsidP="002E3A7F">
            <w:pPr>
              <w:autoSpaceDE w:val="0"/>
              <w:autoSpaceDN w:val="0"/>
              <w:adjustRightInd w:val="0"/>
              <w:jc w:val="both"/>
              <w:rPr>
                <w:rFonts w:ascii="Times New Roman" w:eastAsiaTheme="minorHAnsi" w:hAnsi="Times New Roman"/>
                <w:sz w:val="16"/>
                <w:szCs w:val="16"/>
              </w:rPr>
            </w:pPr>
            <w:r w:rsidRPr="002D232E">
              <w:rPr>
                <w:rFonts w:ascii="Times New Roman" w:eastAsiaTheme="minorHAnsi" w:hAnsi="Times New Roman"/>
                <w:sz w:val="16"/>
                <w:szCs w:val="16"/>
              </w:rPr>
              <w:t xml:space="preserve">Заемные средства, полученные на экологическую деятельность: </w:t>
            </w:r>
          </w:p>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eastAsiaTheme="minorHAnsi" w:hAnsi="Times New Roman"/>
                <w:sz w:val="16"/>
                <w:szCs w:val="16"/>
              </w:rPr>
              <w:t>Суммы начисленных по ним процентов, подлежащих включению в стоимость инвестиционных акт</w:t>
            </w:r>
            <w:r w:rsidRPr="002D232E">
              <w:rPr>
                <w:rFonts w:ascii="Times New Roman" w:eastAsiaTheme="minorHAnsi" w:hAnsi="Times New Roman"/>
                <w:sz w:val="16"/>
                <w:szCs w:val="16"/>
              </w:rPr>
              <w:t>и</w:t>
            </w:r>
            <w:r w:rsidRPr="002D232E">
              <w:rPr>
                <w:rFonts w:ascii="Times New Roman" w:eastAsiaTheme="minorHAnsi" w:hAnsi="Times New Roman"/>
                <w:sz w:val="16"/>
                <w:szCs w:val="16"/>
              </w:rPr>
              <w:t>вов</w:t>
            </w:r>
            <w:r w:rsidRPr="002D232E">
              <w:rPr>
                <w:rFonts w:ascii="Times New Roman" w:hAnsi="Times New Roman"/>
                <w:color w:val="000000"/>
              </w:rPr>
              <w:t xml:space="preserve"> </w:t>
            </w:r>
          </w:p>
        </w:tc>
        <w:tc>
          <w:tcPr>
            <w:tcW w:w="2126" w:type="dxa"/>
          </w:tcPr>
          <w:p w:rsidR="00E33DE1" w:rsidRPr="002D232E" w:rsidRDefault="008F495F" w:rsidP="008F495F">
            <w:pPr>
              <w:pStyle w:val="11"/>
              <w:shd w:val="clear" w:color="auto" w:fill="auto"/>
              <w:spacing w:after="0" w:line="240" w:lineRule="auto"/>
              <w:ind w:firstLine="0"/>
              <w:contextualSpacing/>
              <w:jc w:val="center"/>
              <w:rPr>
                <w:sz w:val="24"/>
                <w:szCs w:val="24"/>
              </w:rPr>
            </w:pPr>
            <w:r w:rsidRPr="002D232E">
              <w:rPr>
                <w:sz w:val="24"/>
                <w:szCs w:val="24"/>
              </w:rPr>
              <w:t>-</w:t>
            </w:r>
          </w:p>
        </w:tc>
      </w:tr>
      <w:tr w:rsidR="00E33DE1" w:rsidRPr="00F2740E" w:rsidTr="002E3A7F">
        <w:tc>
          <w:tcPr>
            <w:tcW w:w="7196" w:type="dxa"/>
          </w:tcPr>
          <w:p w:rsidR="00E33DE1" w:rsidRPr="002D232E" w:rsidRDefault="00E33DE1" w:rsidP="002E3A7F">
            <w:pPr>
              <w:autoSpaceDE w:val="0"/>
              <w:autoSpaceDN w:val="0"/>
              <w:adjustRightInd w:val="0"/>
              <w:jc w:val="both"/>
              <w:rPr>
                <w:rFonts w:ascii="Times New Roman" w:hAnsi="Times New Roman"/>
                <w:sz w:val="16"/>
                <w:szCs w:val="16"/>
              </w:rPr>
            </w:pPr>
            <w:r w:rsidRPr="002D232E">
              <w:rPr>
                <w:rFonts w:ascii="Times New Roman" w:hAnsi="Times New Roman"/>
                <w:sz w:val="16"/>
                <w:szCs w:val="16"/>
              </w:rPr>
              <w:t xml:space="preserve">За счет основной деятельности  </w:t>
            </w:r>
          </w:p>
        </w:tc>
        <w:tc>
          <w:tcPr>
            <w:tcW w:w="2126" w:type="dxa"/>
          </w:tcPr>
          <w:p w:rsidR="00E33DE1" w:rsidRPr="002D232E" w:rsidRDefault="008F495F" w:rsidP="008F495F">
            <w:pPr>
              <w:pStyle w:val="11"/>
              <w:shd w:val="clear" w:color="auto" w:fill="auto"/>
              <w:spacing w:after="0" w:line="240" w:lineRule="auto"/>
              <w:ind w:firstLine="0"/>
              <w:contextualSpacing/>
              <w:jc w:val="center"/>
              <w:rPr>
                <w:sz w:val="24"/>
                <w:szCs w:val="24"/>
              </w:rPr>
            </w:pPr>
            <w:r w:rsidRPr="002D232E">
              <w:rPr>
                <w:sz w:val="24"/>
                <w:szCs w:val="24"/>
              </w:rPr>
              <w:t>-</w:t>
            </w:r>
          </w:p>
        </w:tc>
      </w:tr>
    </w:tbl>
    <w:p w:rsidR="00501E44" w:rsidRPr="00F2740E" w:rsidRDefault="00501E44" w:rsidP="00E33DE1">
      <w:pPr>
        <w:pStyle w:val="11"/>
        <w:shd w:val="clear" w:color="auto" w:fill="auto"/>
        <w:spacing w:after="0" w:line="240" w:lineRule="auto"/>
        <w:ind w:firstLine="709"/>
        <w:contextualSpacing/>
        <w:rPr>
          <w:sz w:val="24"/>
          <w:szCs w:val="24"/>
        </w:rPr>
      </w:pPr>
    </w:p>
    <w:tbl>
      <w:tblPr>
        <w:tblStyle w:val="TableStyle0"/>
        <w:tblW w:w="5000" w:type="pct"/>
        <w:tblInd w:w="0" w:type="dxa"/>
        <w:tblLook w:val="04A0"/>
      </w:tblPr>
      <w:tblGrid>
        <w:gridCol w:w="306"/>
        <w:gridCol w:w="9211"/>
        <w:gridCol w:w="949"/>
      </w:tblGrid>
      <w:tr w:rsidR="000A1903" w:rsidRPr="00F2740E">
        <w:trPr>
          <w:cantSplit/>
        </w:trPr>
        <w:tc>
          <w:tcPr>
            <w:tcW w:w="300" w:type="dxa"/>
            <w:shd w:val="clear" w:color="auto" w:fill="auto"/>
            <w:vAlign w:val="bottom"/>
          </w:tcPr>
          <w:p w:rsidR="000A1903" w:rsidRPr="00F2740E" w:rsidRDefault="000A1903" w:rsidP="00891DA3">
            <w:pPr>
              <w:pStyle w:val="1"/>
              <w:outlineLvl w:val="0"/>
            </w:pPr>
            <w:r w:rsidRPr="00F2740E">
              <w:t>7.</w:t>
            </w:r>
          </w:p>
        </w:tc>
        <w:tc>
          <w:tcPr>
            <w:tcW w:w="9030"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Финансовый ана</w:t>
            </w:r>
            <w:r w:rsidR="008661BC">
              <w:rPr>
                <w:rFonts w:ascii="Times New Roman" w:hAnsi="Times New Roman"/>
                <w:b/>
                <w:sz w:val="23"/>
                <w:szCs w:val="23"/>
              </w:rPr>
              <w:t>лиз АО "ЛЕСНОЕ" за 2025</w:t>
            </w:r>
            <w:r w:rsidRPr="00F2740E">
              <w:rPr>
                <w:rFonts w:ascii="Times New Roman" w:hAnsi="Times New Roman"/>
                <w:b/>
                <w:sz w:val="23"/>
                <w:szCs w:val="23"/>
              </w:rPr>
              <w:t xml:space="preserve"> год</w:t>
            </w:r>
          </w:p>
        </w:tc>
        <w:tc>
          <w:tcPr>
            <w:tcW w:w="930" w:type="dxa"/>
            <w:shd w:val="clear" w:color="auto" w:fill="auto"/>
            <w:vAlign w:val="bottom"/>
          </w:tcPr>
          <w:p w:rsidR="000A1903" w:rsidRPr="00F2740E" w:rsidRDefault="000A1903">
            <w:pPr>
              <w:rPr>
                <w:rFonts w:ascii="Times New Roman" w:hAnsi="Times New Roman"/>
              </w:rPr>
            </w:pPr>
          </w:p>
        </w:tc>
      </w:tr>
    </w:tbl>
    <w:tbl>
      <w:tblPr>
        <w:tblStyle w:val="TableStyle1"/>
        <w:tblW w:w="5000" w:type="pct"/>
        <w:tblInd w:w="0" w:type="dxa"/>
        <w:tblLook w:val="04A0"/>
      </w:tblPr>
      <w:tblGrid>
        <w:gridCol w:w="423"/>
        <w:gridCol w:w="1313"/>
        <w:gridCol w:w="1313"/>
        <w:gridCol w:w="1314"/>
        <w:gridCol w:w="1314"/>
        <w:gridCol w:w="1356"/>
        <w:gridCol w:w="1568"/>
        <w:gridCol w:w="1314"/>
        <w:gridCol w:w="551"/>
      </w:tblGrid>
      <w:tr w:rsidR="000A1903" w:rsidRPr="00F2740E" w:rsidTr="00EA2B25">
        <w:trPr>
          <w:cantSplit/>
          <w:trHeight w:val="104"/>
        </w:trPr>
        <w:tc>
          <w:tcPr>
            <w:tcW w:w="42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56" w:type="dxa"/>
            <w:shd w:val="clear" w:color="auto" w:fill="auto"/>
            <w:vAlign w:val="bottom"/>
          </w:tcPr>
          <w:p w:rsidR="000A1903" w:rsidRPr="00F2740E" w:rsidRDefault="000A1903">
            <w:pPr>
              <w:rPr>
                <w:rFonts w:ascii="Times New Roman" w:hAnsi="Times New Roman"/>
              </w:rPr>
            </w:pPr>
          </w:p>
        </w:tc>
        <w:tc>
          <w:tcPr>
            <w:tcW w:w="1568"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551" w:type="dxa"/>
            <w:shd w:val="clear" w:color="auto" w:fill="auto"/>
            <w:vAlign w:val="bottom"/>
          </w:tcPr>
          <w:p w:rsidR="000A1903" w:rsidRPr="00F2740E" w:rsidRDefault="000A1903">
            <w:pPr>
              <w:rPr>
                <w:rFonts w:ascii="Times New Roman" w:hAnsi="Times New Roman"/>
              </w:rPr>
            </w:pPr>
          </w:p>
        </w:tc>
      </w:tr>
      <w:tr w:rsidR="000A1903" w:rsidRPr="00F2740E" w:rsidTr="00EA2B25">
        <w:trPr>
          <w:cantSplit/>
        </w:trPr>
        <w:tc>
          <w:tcPr>
            <w:tcW w:w="423" w:type="dxa"/>
            <w:shd w:val="clear" w:color="auto" w:fill="auto"/>
            <w:vAlign w:val="bottom"/>
          </w:tcPr>
          <w:p w:rsidR="000A1903" w:rsidRPr="00F2740E" w:rsidRDefault="000A1903">
            <w:pPr>
              <w:rPr>
                <w:rFonts w:ascii="Times New Roman" w:hAnsi="Times New Roman"/>
              </w:rPr>
            </w:pPr>
          </w:p>
        </w:tc>
        <w:tc>
          <w:tcPr>
            <w:tcW w:w="10043" w:type="dxa"/>
            <w:gridSpan w:val="8"/>
            <w:shd w:val="clear" w:color="auto" w:fill="auto"/>
            <w:vAlign w:val="bottom"/>
          </w:tcPr>
          <w:p w:rsidR="000A1903" w:rsidRPr="00F2740E" w:rsidRDefault="000A1903">
            <w:pPr>
              <w:rPr>
                <w:rFonts w:ascii="Times New Roman" w:hAnsi="Times New Roman"/>
              </w:rPr>
            </w:pPr>
            <w:r w:rsidRPr="00F2740E">
              <w:rPr>
                <w:rFonts w:ascii="Times New Roman" w:hAnsi="Times New Roman"/>
                <w:szCs w:val="15"/>
              </w:rPr>
              <w:t>Основной вид деятельности: Аренда и управление собственным или арендованным недвижимым имуществом</w:t>
            </w:r>
          </w:p>
        </w:tc>
      </w:tr>
      <w:tr w:rsidR="000A1903" w:rsidRPr="00F2740E" w:rsidTr="00EA2B25">
        <w:trPr>
          <w:cantSplit/>
        </w:trPr>
        <w:tc>
          <w:tcPr>
            <w:tcW w:w="42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56" w:type="dxa"/>
            <w:shd w:val="clear" w:color="auto" w:fill="auto"/>
            <w:vAlign w:val="bottom"/>
          </w:tcPr>
          <w:p w:rsidR="000A1903" w:rsidRPr="00F2740E" w:rsidRDefault="000A1903">
            <w:pPr>
              <w:rPr>
                <w:rFonts w:ascii="Times New Roman" w:hAnsi="Times New Roman"/>
              </w:rPr>
            </w:pPr>
          </w:p>
        </w:tc>
        <w:tc>
          <w:tcPr>
            <w:tcW w:w="1568"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551" w:type="dxa"/>
            <w:shd w:val="clear" w:color="auto" w:fill="auto"/>
            <w:vAlign w:val="bottom"/>
          </w:tcPr>
          <w:p w:rsidR="000A1903" w:rsidRPr="00F2740E" w:rsidRDefault="000A1903">
            <w:pPr>
              <w:rPr>
                <w:rFonts w:ascii="Times New Roman" w:hAnsi="Times New Roman"/>
              </w:rPr>
            </w:pPr>
          </w:p>
        </w:tc>
      </w:tr>
      <w:tr w:rsidR="000A1903" w:rsidRPr="00F2740E" w:rsidTr="00EA2B25">
        <w:trPr>
          <w:cantSplit/>
        </w:trPr>
        <w:tc>
          <w:tcPr>
            <w:tcW w:w="423" w:type="dxa"/>
            <w:shd w:val="clear" w:color="auto" w:fill="auto"/>
            <w:vAlign w:val="bottom"/>
          </w:tcPr>
          <w:p w:rsidR="000A1903" w:rsidRPr="00F2740E" w:rsidRDefault="000A1903">
            <w:pPr>
              <w:rPr>
                <w:rFonts w:ascii="Times New Roman" w:hAnsi="Times New Roman"/>
              </w:rPr>
            </w:pPr>
          </w:p>
        </w:tc>
        <w:tc>
          <w:tcPr>
            <w:tcW w:w="3940" w:type="dxa"/>
            <w:gridSpan w:val="3"/>
            <w:shd w:val="clear" w:color="auto" w:fill="auto"/>
            <w:vAlign w:val="bottom"/>
          </w:tcPr>
          <w:p w:rsidR="000A1903" w:rsidRPr="00F2740E" w:rsidRDefault="008661BC">
            <w:pPr>
              <w:rPr>
                <w:rFonts w:ascii="Times New Roman" w:hAnsi="Times New Roman"/>
              </w:rPr>
            </w:pPr>
            <w:r>
              <w:rPr>
                <w:rFonts w:ascii="Times New Roman" w:hAnsi="Times New Roman"/>
                <w:b/>
                <w:sz w:val="19"/>
                <w:szCs w:val="19"/>
              </w:rPr>
              <w:t>Показатели за 2025</w:t>
            </w:r>
            <w:r w:rsidR="000A1903" w:rsidRPr="00F2740E">
              <w:rPr>
                <w:rFonts w:ascii="Times New Roman" w:hAnsi="Times New Roman"/>
                <w:b/>
                <w:sz w:val="19"/>
                <w:szCs w:val="19"/>
              </w:rPr>
              <w:t xml:space="preserve"> год</w:t>
            </w:r>
          </w:p>
        </w:tc>
        <w:tc>
          <w:tcPr>
            <w:tcW w:w="4238" w:type="dxa"/>
            <w:gridSpan w:val="3"/>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1314" w:type="dxa"/>
            <w:shd w:val="clear" w:color="auto" w:fill="auto"/>
            <w:vAlign w:val="bottom"/>
          </w:tcPr>
          <w:p w:rsidR="000A1903" w:rsidRPr="00F2740E" w:rsidRDefault="000A1903">
            <w:pPr>
              <w:rPr>
                <w:rFonts w:ascii="Times New Roman" w:hAnsi="Times New Roman"/>
              </w:rPr>
            </w:pPr>
          </w:p>
        </w:tc>
        <w:tc>
          <w:tcPr>
            <w:tcW w:w="551" w:type="dxa"/>
            <w:shd w:val="clear" w:color="auto" w:fill="auto"/>
            <w:vAlign w:val="bottom"/>
          </w:tcPr>
          <w:p w:rsidR="000A1903" w:rsidRPr="00F2740E" w:rsidRDefault="000A1903">
            <w:pPr>
              <w:rPr>
                <w:rFonts w:ascii="Times New Roman" w:hAnsi="Times New Roman"/>
              </w:rPr>
            </w:pPr>
          </w:p>
        </w:tc>
      </w:tr>
      <w:tr w:rsidR="000A1903" w:rsidRPr="00F2740E" w:rsidTr="00EA2B25">
        <w:trPr>
          <w:cantSplit/>
          <w:trHeight w:val="104"/>
        </w:trPr>
        <w:tc>
          <w:tcPr>
            <w:tcW w:w="42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2627" w:type="dxa"/>
            <w:gridSpan w:val="2"/>
            <w:shd w:val="clear" w:color="auto" w:fill="auto"/>
            <w:vAlign w:val="bottom"/>
          </w:tcPr>
          <w:p w:rsidR="000A1903" w:rsidRPr="00F2740E" w:rsidRDefault="000A1903">
            <w:pPr>
              <w:rPr>
                <w:rFonts w:ascii="Times New Roman" w:hAnsi="Times New Roman"/>
              </w:rPr>
            </w:pPr>
          </w:p>
        </w:tc>
        <w:tc>
          <w:tcPr>
            <w:tcW w:w="2670" w:type="dxa"/>
            <w:gridSpan w:val="2"/>
            <w:shd w:val="clear" w:color="auto" w:fill="auto"/>
            <w:vAlign w:val="bottom"/>
          </w:tcPr>
          <w:p w:rsidR="000A1903" w:rsidRPr="00F2740E" w:rsidRDefault="000A1903">
            <w:pPr>
              <w:rPr>
                <w:rFonts w:ascii="Times New Roman" w:hAnsi="Times New Roman"/>
              </w:rPr>
            </w:pPr>
          </w:p>
        </w:tc>
        <w:tc>
          <w:tcPr>
            <w:tcW w:w="1568"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551" w:type="dxa"/>
            <w:shd w:val="clear" w:color="auto" w:fill="auto"/>
            <w:vAlign w:val="bottom"/>
          </w:tcPr>
          <w:p w:rsidR="000A1903" w:rsidRPr="00F2740E" w:rsidRDefault="000A1903">
            <w:pPr>
              <w:rPr>
                <w:rFonts w:ascii="Times New Roman" w:hAnsi="Times New Roman"/>
              </w:rPr>
            </w:pPr>
          </w:p>
        </w:tc>
      </w:tr>
      <w:tr w:rsidR="00EA2B25" w:rsidRPr="00F2740E" w:rsidTr="00EA2B25">
        <w:trPr>
          <w:cantSplit/>
          <w:trHeight w:val="359"/>
        </w:trPr>
        <w:tc>
          <w:tcPr>
            <w:tcW w:w="423" w:type="dxa"/>
            <w:shd w:val="clear" w:color="auto" w:fill="auto"/>
            <w:vAlign w:val="center"/>
          </w:tcPr>
          <w:p w:rsidR="00EA2B25" w:rsidRPr="00F2740E" w:rsidRDefault="00EA2B25" w:rsidP="00EA2B25">
            <w:pPr>
              <w:rPr>
                <w:rFonts w:ascii="Times New Roman" w:hAnsi="Times New Roman"/>
              </w:rPr>
            </w:pPr>
          </w:p>
        </w:tc>
        <w:tc>
          <w:tcPr>
            <w:tcW w:w="3940" w:type="dxa"/>
            <w:gridSpan w:val="3"/>
            <w:tcBorders>
              <w:bottom w:val="single" w:sz="5" w:space="0" w:color="C0C0C0"/>
            </w:tcBorders>
            <w:shd w:val="clear" w:color="auto" w:fill="auto"/>
            <w:vAlign w:val="center"/>
          </w:tcPr>
          <w:p w:rsidR="00EA2B25" w:rsidRPr="003F40C6" w:rsidRDefault="00EA2B25" w:rsidP="00EA2B25">
            <w:pPr>
              <w:rPr>
                <w:rFonts w:ascii="Times New Roman" w:hAnsi="Times New Roman"/>
              </w:rPr>
            </w:pPr>
            <w:r w:rsidRPr="003F40C6">
              <w:rPr>
                <w:rFonts w:ascii="Times New Roman" w:hAnsi="Times New Roman"/>
                <w:sz w:val="19"/>
                <w:szCs w:val="19"/>
              </w:rPr>
              <w:t>Продажи</w:t>
            </w:r>
          </w:p>
        </w:tc>
        <w:tc>
          <w:tcPr>
            <w:tcW w:w="2670" w:type="dxa"/>
            <w:gridSpan w:val="2"/>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568" w:type="dxa"/>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314"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sz w:val="19"/>
                <w:szCs w:val="19"/>
              </w:rPr>
              <w:t>116 864</w:t>
            </w:r>
          </w:p>
        </w:tc>
        <w:tc>
          <w:tcPr>
            <w:tcW w:w="551"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noProof/>
              </w:rPr>
              <w:drawing>
                <wp:anchor distT="0" distB="0" distL="0" distR="0" simplePos="0" relativeHeight="251688448" behindDoc="0" locked="1" layoutInCell="1" allowOverlap="1">
                  <wp:simplePos x="0" y="0"/>
                  <wp:positionH relativeFrom="margin">
                    <wp:posOffset>18750</wp:posOffset>
                  </wp:positionH>
                  <wp:positionV relativeFrom="margin">
                    <wp:posOffset>18750</wp:posOffset>
                  </wp:positionV>
                  <wp:extent cx="140625" cy="150000"/>
                  <wp:effectExtent l="0" t="0" r="0" b="0"/>
                  <wp:wrapNone/>
                  <wp:docPr id="1" name="1"/>
                  <wp:cNvGraphicFramePr/>
                  <a:graphic xmlns:a="http://schemas.openxmlformats.org/drawingml/2006/main">
                    <a:graphicData uri="http://schemas.openxmlformats.org/drawingml/2006/picture">
                      <pic:pic xmlns:pic="http://schemas.openxmlformats.org/drawingml/2006/picture">
                        <pic:nvPicPr>
                          <pic:cNvPr id="1" name="1"/>
                          <pic:cNvPicPr/>
                        </pic:nvPicPr>
                        <pic:blipFill>
                          <a:blip r:embed="rId10" cstate="print"/>
                          <a:srcRect l="3125" r="3125"/>
                          <a:stretch>
                            <a:fillRect/>
                          </a:stretch>
                        </pic:blipFill>
                        <pic:spPr>
                          <a:xfrm>
                            <a:off x="0" y="0"/>
                            <a:ext cx="140625" cy="150000"/>
                          </a:xfrm>
                          <a:prstGeom prst="rect">
                            <a:avLst/>
                          </a:prstGeom>
                          <a:noFill/>
                          <a:ln>
                            <a:noFill/>
                          </a:ln>
                        </pic:spPr>
                      </pic:pic>
                    </a:graphicData>
                  </a:graphic>
                </wp:anchor>
              </w:drawing>
            </w:r>
          </w:p>
        </w:tc>
      </w:tr>
      <w:tr w:rsidR="00EA2B25" w:rsidRPr="00F2740E" w:rsidTr="00EA2B25">
        <w:trPr>
          <w:cantSplit/>
          <w:trHeight w:val="359"/>
        </w:trPr>
        <w:tc>
          <w:tcPr>
            <w:tcW w:w="423" w:type="dxa"/>
            <w:shd w:val="clear" w:color="auto" w:fill="auto"/>
            <w:vAlign w:val="center"/>
          </w:tcPr>
          <w:p w:rsidR="00EA2B25" w:rsidRPr="00F2740E" w:rsidRDefault="00EA2B25" w:rsidP="00EA2B25">
            <w:pPr>
              <w:rPr>
                <w:rFonts w:ascii="Times New Roman" w:hAnsi="Times New Roman"/>
              </w:rPr>
            </w:pPr>
          </w:p>
        </w:tc>
        <w:tc>
          <w:tcPr>
            <w:tcW w:w="3940" w:type="dxa"/>
            <w:gridSpan w:val="3"/>
            <w:tcBorders>
              <w:bottom w:val="single" w:sz="5" w:space="0" w:color="C0C0C0"/>
            </w:tcBorders>
            <w:shd w:val="clear" w:color="auto" w:fill="auto"/>
            <w:vAlign w:val="center"/>
          </w:tcPr>
          <w:p w:rsidR="00EA2B25" w:rsidRPr="003F40C6" w:rsidRDefault="00EA2B25" w:rsidP="00EA2B25">
            <w:pPr>
              <w:rPr>
                <w:rFonts w:ascii="Times New Roman" w:hAnsi="Times New Roman"/>
              </w:rPr>
            </w:pPr>
            <w:r w:rsidRPr="003F40C6">
              <w:rPr>
                <w:rFonts w:ascii="Times New Roman" w:hAnsi="Times New Roman"/>
                <w:sz w:val="19"/>
                <w:szCs w:val="19"/>
              </w:rPr>
              <w:t>Прибыль</w:t>
            </w:r>
          </w:p>
        </w:tc>
        <w:tc>
          <w:tcPr>
            <w:tcW w:w="2670" w:type="dxa"/>
            <w:gridSpan w:val="2"/>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568" w:type="dxa"/>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314"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sz w:val="19"/>
                <w:szCs w:val="19"/>
              </w:rPr>
              <w:t>29 413</w:t>
            </w:r>
          </w:p>
        </w:tc>
        <w:tc>
          <w:tcPr>
            <w:tcW w:w="551"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noProof/>
              </w:rPr>
              <w:drawing>
                <wp:anchor distT="0" distB="0" distL="0" distR="0" simplePos="0" relativeHeight="251689472" behindDoc="0" locked="1" layoutInCell="1" allowOverlap="1">
                  <wp:simplePos x="0" y="0"/>
                  <wp:positionH relativeFrom="margin">
                    <wp:posOffset>9375</wp:posOffset>
                  </wp:positionH>
                  <wp:positionV relativeFrom="margin">
                    <wp:posOffset>18750</wp:posOffset>
                  </wp:positionV>
                  <wp:extent cx="150000" cy="168750"/>
                  <wp:effectExtent l="0" t="0" r="0" b="0"/>
                  <wp:wrapNone/>
                  <wp:docPr id="2" name="2"/>
                  <wp:cNvGraphicFramePr/>
                  <a:graphic xmlns:a="http://schemas.openxmlformats.org/drawingml/2006/main">
                    <a:graphicData uri="http://schemas.openxmlformats.org/drawingml/2006/picture">
                      <pic:pic xmlns:pic="http://schemas.openxmlformats.org/drawingml/2006/picture">
                        <pic:nvPicPr>
                          <pic:cNvPr id="2" name="2"/>
                          <pic:cNvPicPr/>
                        </pic:nvPicPr>
                        <pic:blipFill>
                          <a:blip r:embed="rId10" cstate="print"/>
                          <a:srcRect t="-6250" b="-6250"/>
                          <a:stretch>
                            <a:fillRect/>
                          </a:stretch>
                        </pic:blipFill>
                        <pic:spPr>
                          <a:xfrm>
                            <a:off x="0" y="0"/>
                            <a:ext cx="150000" cy="168750"/>
                          </a:xfrm>
                          <a:prstGeom prst="rect">
                            <a:avLst/>
                          </a:prstGeom>
                          <a:noFill/>
                          <a:ln>
                            <a:noFill/>
                          </a:ln>
                        </pic:spPr>
                      </pic:pic>
                    </a:graphicData>
                  </a:graphic>
                </wp:anchor>
              </w:drawing>
            </w:r>
          </w:p>
        </w:tc>
      </w:tr>
      <w:tr w:rsidR="00EA2B25" w:rsidRPr="00F2740E" w:rsidTr="00EA2B25">
        <w:trPr>
          <w:cantSplit/>
          <w:trHeight w:val="359"/>
        </w:trPr>
        <w:tc>
          <w:tcPr>
            <w:tcW w:w="423" w:type="dxa"/>
            <w:shd w:val="clear" w:color="auto" w:fill="auto"/>
            <w:vAlign w:val="center"/>
          </w:tcPr>
          <w:p w:rsidR="00EA2B25" w:rsidRPr="00F2740E" w:rsidRDefault="00EA2B25" w:rsidP="00EA2B25">
            <w:pPr>
              <w:rPr>
                <w:rFonts w:ascii="Times New Roman" w:hAnsi="Times New Roman"/>
              </w:rPr>
            </w:pPr>
          </w:p>
        </w:tc>
        <w:tc>
          <w:tcPr>
            <w:tcW w:w="3940" w:type="dxa"/>
            <w:gridSpan w:val="3"/>
            <w:tcBorders>
              <w:bottom w:val="single" w:sz="5" w:space="0" w:color="C0C0C0"/>
            </w:tcBorders>
            <w:shd w:val="clear" w:color="auto" w:fill="auto"/>
            <w:vAlign w:val="center"/>
          </w:tcPr>
          <w:p w:rsidR="00EA2B25" w:rsidRPr="003F40C6" w:rsidRDefault="00EA2B25" w:rsidP="00EA2B25">
            <w:pPr>
              <w:rPr>
                <w:rFonts w:ascii="Times New Roman" w:hAnsi="Times New Roman"/>
              </w:rPr>
            </w:pPr>
            <w:r w:rsidRPr="003F40C6">
              <w:rPr>
                <w:rFonts w:ascii="Times New Roman" w:hAnsi="Times New Roman"/>
                <w:sz w:val="19"/>
                <w:szCs w:val="19"/>
              </w:rPr>
              <w:t>Чистые активы</w:t>
            </w:r>
          </w:p>
        </w:tc>
        <w:tc>
          <w:tcPr>
            <w:tcW w:w="2670" w:type="dxa"/>
            <w:gridSpan w:val="2"/>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568" w:type="dxa"/>
            <w:tcBorders>
              <w:bottom w:val="single" w:sz="5" w:space="0" w:color="C0C0C0"/>
            </w:tcBorders>
            <w:shd w:val="clear" w:color="auto" w:fill="auto"/>
            <w:vAlign w:val="center"/>
          </w:tcPr>
          <w:p w:rsidR="00EA2B25" w:rsidRPr="008661BC" w:rsidRDefault="00EA2B25" w:rsidP="00EA2B25">
            <w:pPr>
              <w:rPr>
                <w:rFonts w:ascii="Times New Roman" w:hAnsi="Times New Roman"/>
                <w:highlight w:val="yellow"/>
              </w:rPr>
            </w:pPr>
          </w:p>
        </w:tc>
        <w:tc>
          <w:tcPr>
            <w:tcW w:w="1314"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sz w:val="19"/>
                <w:szCs w:val="19"/>
              </w:rPr>
              <w:t>197 688</w:t>
            </w:r>
          </w:p>
        </w:tc>
        <w:tc>
          <w:tcPr>
            <w:tcW w:w="551" w:type="dxa"/>
            <w:tcBorders>
              <w:bottom w:val="single" w:sz="5" w:space="0" w:color="C0C0C0"/>
            </w:tcBorders>
            <w:shd w:val="clear" w:color="auto" w:fill="auto"/>
            <w:vAlign w:val="center"/>
          </w:tcPr>
          <w:p w:rsidR="00EA2B25" w:rsidRPr="00EA2B25" w:rsidRDefault="00EA2B25" w:rsidP="00EA2B25">
            <w:pPr>
              <w:jc w:val="right"/>
              <w:rPr>
                <w:rFonts w:ascii="Times New Roman" w:hAnsi="Times New Roman"/>
                <w:highlight w:val="yellow"/>
              </w:rPr>
            </w:pPr>
            <w:r w:rsidRPr="00EA2B25">
              <w:rPr>
                <w:rFonts w:ascii="Times New Roman" w:hAnsi="Times New Roman"/>
                <w:noProof/>
              </w:rPr>
              <w:drawing>
                <wp:anchor distT="0" distB="0" distL="0" distR="0" simplePos="0" relativeHeight="251690496" behindDoc="0" locked="1" layoutInCell="1" allowOverlap="1">
                  <wp:simplePos x="0" y="0"/>
                  <wp:positionH relativeFrom="margin">
                    <wp:posOffset>9375</wp:posOffset>
                  </wp:positionH>
                  <wp:positionV relativeFrom="margin">
                    <wp:posOffset>46875</wp:posOffset>
                  </wp:positionV>
                  <wp:extent cx="150000" cy="150000"/>
                  <wp:effectExtent l="0" t="0" r="0" b="0"/>
                  <wp:wrapNone/>
                  <wp:docPr id="3" name="3"/>
                  <wp:cNvGraphicFramePr/>
                  <a:graphic xmlns:a="http://schemas.openxmlformats.org/drawingml/2006/main">
                    <a:graphicData uri="http://schemas.openxmlformats.org/drawingml/2006/picture">
                      <pic:pic xmlns:pic="http://schemas.openxmlformats.org/drawingml/2006/picture">
                        <pic:nvPicPr>
                          <pic:cNvPr id="3" name="3"/>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r>
      <w:tr w:rsidR="000A1903" w:rsidRPr="00F2740E" w:rsidTr="00EA2B25">
        <w:trPr>
          <w:cantSplit/>
          <w:trHeight w:val="104"/>
        </w:trPr>
        <w:tc>
          <w:tcPr>
            <w:tcW w:w="423" w:type="dxa"/>
            <w:shd w:val="clear" w:color="auto" w:fill="auto"/>
            <w:vAlign w:val="center"/>
          </w:tcPr>
          <w:p w:rsidR="000A1903" w:rsidRPr="00F2740E"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2627" w:type="dxa"/>
            <w:gridSpan w:val="2"/>
            <w:shd w:val="clear" w:color="auto" w:fill="auto"/>
            <w:vAlign w:val="center"/>
          </w:tcPr>
          <w:p w:rsidR="000A1903" w:rsidRPr="003F40C6" w:rsidRDefault="000A1903">
            <w:pPr>
              <w:rPr>
                <w:rFonts w:ascii="Times New Roman" w:hAnsi="Times New Roman"/>
              </w:rPr>
            </w:pPr>
          </w:p>
        </w:tc>
        <w:tc>
          <w:tcPr>
            <w:tcW w:w="2670" w:type="dxa"/>
            <w:gridSpan w:val="2"/>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Pr>
        <w:tc>
          <w:tcPr>
            <w:tcW w:w="423" w:type="dxa"/>
            <w:shd w:val="clear" w:color="auto" w:fill="auto"/>
            <w:vAlign w:val="center"/>
          </w:tcPr>
          <w:p w:rsidR="000A1903" w:rsidRPr="00F2740E" w:rsidRDefault="000A1903">
            <w:pPr>
              <w:rPr>
                <w:rFonts w:ascii="Times New Roman" w:hAnsi="Times New Roman"/>
              </w:rPr>
            </w:pPr>
          </w:p>
        </w:tc>
        <w:tc>
          <w:tcPr>
            <w:tcW w:w="3940" w:type="dxa"/>
            <w:gridSpan w:val="3"/>
            <w:shd w:val="clear" w:color="auto" w:fill="auto"/>
            <w:vAlign w:val="center"/>
          </w:tcPr>
          <w:p w:rsidR="000A1903" w:rsidRPr="003F40C6" w:rsidRDefault="000A1903">
            <w:pPr>
              <w:rPr>
                <w:rFonts w:ascii="Times New Roman" w:hAnsi="Times New Roman"/>
              </w:rPr>
            </w:pPr>
            <w:r w:rsidRPr="003F40C6">
              <w:rPr>
                <w:rFonts w:ascii="Times New Roman" w:hAnsi="Times New Roman"/>
                <w:b/>
                <w:sz w:val="19"/>
                <w:szCs w:val="19"/>
              </w:rPr>
              <w:t>Анализ показателей</w:t>
            </w:r>
          </w:p>
        </w:tc>
        <w:tc>
          <w:tcPr>
            <w:tcW w:w="2670" w:type="dxa"/>
            <w:gridSpan w:val="2"/>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104"/>
        </w:trPr>
        <w:tc>
          <w:tcPr>
            <w:tcW w:w="423" w:type="dxa"/>
            <w:shd w:val="clear" w:color="auto" w:fill="auto"/>
            <w:vAlign w:val="center"/>
          </w:tcPr>
          <w:p w:rsidR="000A1903" w:rsidRPr="00F2740E"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2627" w:type="dxa"/>
            <w:gridSpan w:val="2"/>
            <w:shd w:val="clear" w:color="auto" w:fill="auto"/>
            <w:vAlign w:val="center"/>
          </w:tcPr>
          <w:p w:rsidR="000A1903" w:rsidRPr="003F40C6" w:rsidRDefault="000A1903">
            <w:pPr>
              <w:rPr>
                <w:rFonts w:ascii="Times New Roman" w:hAnsi="Times New Roman"/>
              </w:rPr>
            </w:pPr>
          </w:p>
        </w:tc>
        <w:tc>
          <w:tcPr>
            <w:tcW w:w="2670" w:type="dxa"/>
            <w:gridSpan w:val="2"/>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Коэффициент текущей ликвидности</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8661BC" w:rsidRDefault="0015567F">
            <w:pPr>
              <w:jc w:val="right"/>
              <w:rPr>
                <w:rFonts w:ascii="Times New Roman" w:hAnsi="Times New Roman"/>
                <w:highlight w:val="yellow"/>
              </w:rPr>
            </w:pPr>
            <w:r w:rsidRPr="0015567F">
              <w:rPr>
                <w:rFonts w:ascii="Times New Roman" w:hAnsi="Times New Roman"/>
                <w:sz w:val="19"/>
                <w:szCs w:val="19"/>
              </w:rPr>
              <w:t>1,341</w:t>
            </w:r>
          </w:p>
        </w:tc>
        <w:tc>
          <w:tcPr>
            <w:tcW w:w="551"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Коэффициент быстрой ликвидности</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8661BC" w:rsidRDefault="0015567F">
            <w:pPr>
              <w:jc w:val="right"/>
              <w:rPr>
                <w:rFonts w:ascii="Times New Roman" w:hAnsi="Times New Roman"/>
                <w:highlight w:val="yellow"/>
              </w:rPr>
            </w:pPr>
            <w:r w:rsidRPr="0015567F">
              <w:rPr>
                <w:rFonts w:ascii="Times New Roman" w:hAnsi="Times New Roman"/>
                <w:sz w:val="19"/>
                <w:szCs w:val="19"/>
              </w:rPr>
              <w:t>1,293</w:t>
            </w:r>
          </w:p>
        </w:tc>
        <w:tc>
          <w:tcPr>
            <w:tcW w:w="551"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Коэффициент абсолютной ликвидности</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8661BC" w:rsidRDefault="0015567F">
            <w:pPr>
              <w:jc w:val="right"/>
              <w:rPr>
                <w:rFonts w:ascii="Times New Roman" w:hAnsi="Times New Roman"/>
                <w:highlight w:val="yellow"/>
              </w:rPr>
            </w:pPr>
            <w:r w:rsidRPr="0015567F">
              <w:rPr>
                <w:rFonts w:ascii="Times New Roman" w:hAnsi="Times New Roman"/>
                <w:sz w:val="19"/>
                <w:szCs w:val="19"/>
              </w:rPr>
              <w:t>0,438</w:t>
            </w:r>
          </w:p>
        </w:tc>
        <w:tc>
          <w:tcPr>
            <w:tcW w:w="551"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Коэффициент наличия собственных средств</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8661BC" w:rsidRDefault="0015567F">
            <w:pPr>
              <w:jc w:val="right"/>
              <w:rPr>
                <w:rFonts w:ascii="Times New Roman" w:hAnsi="Times New Roman"/>
                <w:highlight w:val="yellow"/>
              </w:rPr>
            </w:pPr>
            <w:r w:rsidRPr="0015567F">
              <w:rPr>
                <w:rFonts w:ascii="Times New Roman" w:hAnsi="Times New Roman"/>
                <w:sz w:val="19"/>
                <w:szCs w:val="19"/>
              </w:rPr>
              <w:t>0,715</w:t>
            </w:r>
          </w:p>
        </w:tc>
        <w:tc>
          <w:tcPr>
            <w:tcW w:w="551"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104"/>
        </w:trPr>
        <w:tc>
          <w:tcPr>
            <w:tcW w:w="423" w:type="dxa"/>
            <w:shd w:val="clear" w:color="auto" w:fill="auto"/>
            <w:vAlign w:val="center"/>
          </w:tcPr>
          <w:p w:rsidR="000A1903" w:rsidRPr="00F2740E"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2627" w:type="dxa"/>
            <w:gridSpan w:val="2"/>
            <w:shd w:val="clear" w:color="auto" w:fill="auto"/>
            <w:vAlign w:val="center"/>
          </w:tcPr>
          <w:p w:rsidR="000A1903" w:rsidRPr="003F40C6" w:rsidRDefault="000A1903">
            <w:pPr>
              <w:rPr>
                <w:rFonts w:ascii="Times New Roman" w:hAnsi="Times New Roman"/>
              </w:rPr>
            </w:pPr>
          </w:p>
        </w:tc>
        <w:tc>
          <w:tcPr>
            <w:tcW w:w="2670" w:type="dxa"/>
            <w:gridSpan w:val="2"/>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Рентабельность продукции</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1C7375" w:rsidRDefault="001C7375">
            <w:pPr>
              <w:jc w:val="right"/>
              <w:rPr>
                <w:rFonts w:ascii="Times New Roman" w:hAnsi="Times New Roman"/>
              </w:rPr>
            </w:pPr>
            <w:r w:rsidRPr="001C7375">
              <w:rPr>
                <w:rFonts w:ascii="Times New Roman" w:hAnsi="Times New Roman"/>
                <w:sz w:val="19"/>
                <w:szCs w:val="19"/>
              </w:rPr>
              <w:t>41,07</w:t>
            </w:r>
          </w:p>
        </w:tc>
        <w:tc>
          <w:tcPr>
            <w:tcW w:w="551" w:type="dxa"/>
            <w:tcBorders>
              <w:bottom w:val="single" w:sz="5" w:space="0" w:color="C0C0C0"/>
            </w:tcBorders>
            <w:shd w:val="clear" w:color="auto" w:fill="auto"/>
            <w:vAlign w:val="center"/>
          </w:tcPr>
          <w:p w:rsidR="000A1903" w:rsidRPr="001C7375" w:rsidRDefault="000A1903">
            <w:pPr>
              <w:rPr>
                <w:rFonts w:ascii="Times New Roman" w:hAnsi="Times New Roman"/>
              </w:rPr>
            </w:pPr>
            <w:r w:rsidRPr="001C7375">
              <w:rPr>
                <w:rFonts w:ascii="Times New Roman" w:hAnsi="Times New Roman"/>
                <w:szCs w:val="15"/>
              </w:rPr>
              <w:t>%</w:t>
            </w: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Рентабельность компании</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1C7375" w:rsidRDefault="001C7375">
            <w:pPr>
              <w:jc w:val="right"/>
              <w:rPr>
                <w:rFonts w:ascii="Times New Roman" w:hAnsi="Times New Roman"/>
              </w:rPr>
            </w:pPr>
            <w:r w:rsidRPr="001C7375">
              <w:rPr>
                <w:rFonts w:ascii="Times New Roman" w:hAnsi="Times New Roman"/>
                <w:sz w:val="19"/>
                <w:szCs w:val="19"/>
              </w:rPr>
              <w:t>25,17</w:t>
            </w:r>
          </w:p>
        </w:tc>
        <w:tc>
          <w:tcPr>
            <w:tcW w:w="551" w:type="dxa"/>
            <w:tcBorders>
              <w:bottom w:val="single" w:sz="5" w:space="0" w:color="C0C0C0"/>
            </w:tcBorders>
            <w:shd w:val="clear" w:color="auto" w:fill="auto"/>
            <w:vAlign w:val="center"/>
          </w:tcPr>
          <w:p w:rsidR="000A1903" w:rsidRPr="001C7375" w:rsidRDefault="000A1903">
            <w:pPr>
              <w:rPr>
                <w:rFonts w:ascii="Times New Roman" w:hAnsi="Times New Roman"/>
              </w:rPr>
            </w:pPr>
            <w:r w:rsidRPr="001C7375">
              <w:rPr>
                <w:rFonts w:ascii="Times New Roman" w:hAnsi="Times New Roman"/>
                <w:szCs w:val="15"/>
              </w:rPr>
              <w:t>%</w:t>
            </w: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Рентабельность активов</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1C7375" w:rsidRDefault="001C7375">
            <w:pPr>
              <w:jc w:val="right"/>
              <w:rPr>
                <w:rFonts w:ascii="Times New Roman" w:hAnsi="Times New Roman"/>
              </w:rPr>
            </w:pPr>
            <w:r w:rsidRPr="001C7375">
              <w:rPr>
                <w:rFonts w:ascii="Times New Roman" w:hAnsi="Times New Roman"/>
                <w:sz w:val="19"/>
                <w:szCs w:val="19"/>
              </w:rPr>
              <w:t>10,64</w:t>
            </w:r>
          </w:p>
        </w:tc>
        <w:tc>
          <w:tcPr>
            <w:tcW w:w="551" w:type="dxa"/>
            <w:tcBorders>
              <w:bottom w:val="single" w:sz="5" w:space="0" w:color="C0C0C0"/>
            </w:tcBorders>
            <w:shd w:val="clear" w:color="auto" w:fill="auto"/>
            <w:vAlign w:val="center"/>
          </w:tcPr>
          <w:p w:rsidR="000A1903" w:rsidRPr="001C7375" w:rsidRDefault="000A1903">
            <w:pPr>
              <w:rPr>
                <w:rFonts w:ascii="Times New Roman" w:hAnsi="Times New Roman"/>
              </w:rPr>
            </w:pPr>
            <w:r w:rsidRPr="001C7375">
              <w:rPr>
                <w:rFonts w:ascii="Times New Roman" w:hAnsi="Times New Roman"/>
                <w:szCs w:val="15"/>
              </w:rPr>
              <w:t>%</w:t>
            </w: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6610" w:type="dxa"/>
            <w:gridSpan w:val="5"/>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Рентабельность продаж</w:t>
            </w:r>
          </w:p>
        </w:tc>
        <w:tc>
          <w:tcPr>
            <w:tcW w:w="1568" w:type="dxa"/>
            <w:tcBorders>
              <w:bottom w:val="single" w:sz="5" w:space="0" w:color="C0C0C0"/>
            </w:tcBorders>
            <w:shd w:val="clear" w:color="auto" w:fill="auto"/>
            <w:vAlign w:val="center"/>
          </w:tcPr>
          <w:p w:rsidR="000A1903" w:rsidRPr="008661BC" w:rsidRDefault="000A1903">
            <w:pPr>
              <w:rPr>
                <w:rFonts w:ascii="Times New Roman" w:hAnsi="Times New Roman"/>
                <w:highlight w:val="yellow"/>
              </w:rPr>
            </w:pPr>
          </w:p>
        </w:tc>
        <w:tc>
          <w:tcPr>
            <w:tcW w:w="1314" w:type="dxa"/>
            <w:tcBorders>
              <w:bottom w:val="single" w:sz="5" w:space="0" w:color="C0C0C0"/>
            </w:tcBorders>
            <w:shd w:val="clear" w:color="auto" w:fill="auto"/>
            <w:vAlign w:val="center"/>
          </w:tcPr>
          <w:p w:rsidR="000A1903" w:rsidRPr="001C7375" w:rsidRDefault="001C7375">
            <w:pPr>
              <w:jc w:val="right"/>
              <w:rPr>
                <w:rFonts w:ascii="Times New Roman" w:hAnsi="Times New Roman"/>
              </w:rPr>
            </w:pPr>
            <w:r w:rsidRPr="001C7375">
              <w:rPr>
                <w:rFonts w:ascii="Times New Roman" w:hAnsi="Times New Roman"/>
                <w:sz w:val="19"/>
                <w:szCs w:val="19"/>
              </w:rPr>
              <w:t>69,68</w:t>
            </w:r>
          </w:p>
        </w:tc>
        <w:tc>
          <w:tcPr>
            <w:tcW w:w="551" w:type="dxa"/>
            <w:tcBorders>
              <w:bottom w:val="single" w:sz="5" w:space="0" w:color="C0C0C0"/>
            </w:tcBorders>
            <w:shd w:val="clear" w:color="auto" w:fill="auto"/>
            <w:vAlign w:val="center"/>
          </w:tcPr>
          <w:p w:rsidR="000A1903" w:rsidRPr="001C7375" w:rsidRDefault="000A1903">
            <w:pPr>
              <w:rPr>
                <w:rFonts w:ascii="Times New Roman" w:hAnsi="Times New Roman"/>
              </w:rPr>
            </w:pPr>
            <w:r w:rsidRPr="001C7375">
              <w:rPr>
                <w:rFonts w:ascii="Times New Roman" w:hAnsi="Times New Roman"/>
                <w:szCs w:val="15"/>
              </w:rPr>
              <w:t>%</w:t>
            </w:r>
          </w:p>
        </w:tc>
      </w:tr>
      <w:tr w:rsidR="000A1903" w:rsidRPr="00F2740E" w:rsidTr="00EA2B25">
        <w:trPr>
          <w:cantSplit/>
          <w:trHeight w:val="104"/>
        </w:trPr>
        <w:tc>
          <w:tcPr>
            <w:tcW w:w="423" w:type="dxa"/>
            <w:shd w:val="clear" w:color="auto" w:fill="auto"/>
            <w:vAlign w:val="center"/>
          </w:tcPr>
          <w:p w:rsidR="000A1903" w:rsidRPr="00F2740E"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2627" w:type="dxa"/>
            <w:gridSpan w:val="2"/>
            <w:shd w:val="clear" w:color="auto" w:fill="auto"/>
            <w:vAlign w:val="center"/>
          </w:tcPr>
          <w:p w:rsidR="000A1903" w:rsidRPr="003F40C6" w:rsidRDefault="000A1903">
            <w:pPr>
              <w:rPr>
                <w:rFonts w:ascii="Times New Roman" w:hAnsi="Times New Roman"/>
              </w:rPr>
            </w:pPr>
          </w:p>
        </w:tc>
        <w:tc>
          <w:tcPr>
            <w:tcW w:w="2670" w:type="dxa"/>
            <w:gridSpan w:val="2"/>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35597B"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3940" w:type="dxa"/>
            <w:gridSpan w:val="3"/>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Оценка риска банкротства</w:t>
            </w:r>
          </w:p>
        </w:tc>
        <w:tc>
          <w:tcPr>
            <w:tcW w:w="6103" w:type="dxa"/>
            <w:gridSpan w:val="5"/>
            <w:tcBorders>
              <w:bottom w:val="single" w:sz="5" w:space="0" w:color="C0C0C0"/>
            </w:tcBorders>
            <w:shd w:val="clear" w:color="auto" w:fill="auto"/>
            <w:vAlign w:val="center"/>
          </w:tcPr>
          <w:p w:rsidR="000A1903" w:rsidRPr="0035597B" w:rsidRDefault="000A1903">
            <w:pPr>
              <w:jc w:val="right"/>
              <w:rPr>
                <w:rFonts w:ascii="Times New Roman" w:hAnsi="Times New Roman"/>
              </w:rPr>
            </w:pPr>
            <w:r w:rsidRPr="0035597B">
              <w:rPr>
                <w:rFonts w:ascii="Times New Roman" w:hAnsi="Times New Roman"/>
                <w:sz w:val="19"/>
                <w:szCs w:val="19"/>
              </w:rPr>
              <w:t>Устойчивое финансовое состояние</w:t>
            </w:r>
          </w:p>
        </w:tc>
      </w:tr>
      <w:tr w:rsidR="000A1903" w:rsidRPr="00F2740E" w:rsidTr="00EA2B25">
        <w:trPr>
          <w:cantSplit/>
          <w:trHeight w:val="104"/>
        </w:trPr>
        <w:tc>
          <w:tcPr>
            <w:tcW w:w="423" w:type="dxa"/>
            <w:shd w:val="clear" w:color="auto" w:fill="auto"/>
            <w:vAlign w:val="center"/>
          </w:tcPr>
          <w:p w:rsidR="000A1903" w:rsidRPr="00F2740E"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1313" w:type="dxa"/>
            <w:shd w:val="clear" w:color="auto" w:fill="auto"/>
            <w:vAlign w:val="center"/>
          </w:tcPr>
          <w:p w:rsidR="000A1903" w:rsidRPr="003F40C6" w:rsidRDefault="000A1903">
            <w:pPr>
              <w:rPr>
                <w:rFonts w:ascii="Times New Roman" w:hAnsi="Times New Roman"/>
              </w:rPr>
            </w:pPr>
          </w:p>
        </w:tc>
        <w:tc>
          <w:tcPr>
            <w:tcW w:w="1314" w:type="dxa"/>
            <w:shd w:val="clear" w:color="auto" w:fill="auto"/>
            <w:vAlign w:val="center"/>
          </w:tcPr>
          <w:p w:rsidR="000A1903" w:rsidRPr="003F40C6" w:rsidRDefault="000A1903">
            <w:pPr>
              <w:rPr>
                <w:rFonts w:ascii="Times New Roman" w:hAnsi="Times New Roman"/>
              </w:rPr>
            </w:pPr>
          </w:p>
        </w:tc>
        <w:tc>
          <w:tcPr>
            <w:tcW w:w="1314" w:type="dxa"/>
            <w:shd w:val="clear" w:color="auto" w:fill="auto"/>
            <w:vAlign w:val="center"/>
          </w:tcPr>
          <w:p w:rsidR="000A1903" w:rsidRPr="008661BC" w:rsidRDefault="000A1903">
            <w:pPr>
              <w:rPr>
                <w:rFonts w:ascii="Times New Roman" w:hAnsi="Times New Roman"/>
                <w:highlight w:val="yellow"/>
              </w:rPr>
            </w:pPr>
          </w:p>
        </w:tc>
        <w:tc>
          <w:tcPr>
            <w:tcW w:w="1356" w:type="dxa"/>
            <w:shd w:val="clear" w:color="auto" w:fill="auto"/>
            <w:vAlign w:val="center"/>
          </w:tcPr>
          <w:p w:rsidR="000A1903" w:rsidRPr="008661BC" w:rsidRDefault="000A1903">
            <w:pPr>
              <w:rPr>
                <w:rFonts w:ascii="Times New Roman" w:hAnsi="Times New Roman"/>
                <w:highlight w:val="yellow"/>
              </w:rPr>
            </w:pPr>
          </w:p>
        </w:tc>
        <w:tc>
          <w:tcPr>
            <w:tcW w:w="1568" w:type="dxa"/>
            <w:shd w:val="clear" w:color="auto" w:fill="auto"/>
            <w:vAlign w:val="center"/>
          </w:tcPr>
          <w:p w:rsidR="000A1903" w:rsidRPr="008661BC" w:rsidRDefault="000A1903">
            <w:pPr>
              <w:rPr>
                <w:rFonts w:ascii="Times New Roman" w:hAnsi="Times New Roman"/>
                <w:highlight w:val="yellow"/>
              </w:rPr>
            </w:pPr>
          </w:p>
        </w:tc>
        <w:tc>
          <w:tcPr>
            <w:tcW w:w="1314" w:type="dxa"/>
            <w:shd w:val="clear" w:color="auto" w:fill="auto"/>
            <w:vAlign w:val="center"/>
          </w:tcPr>
          <w:p w:rsidR="000A1903" w:rsidRPr="008661BC" w:rsidRDefault="000A1903">
            <w:pPr>
              <w:jc w:val="right"/>
              <w:rPr>
                <w:rFonts w:ascii="Times New Roman" w:hAnsi="Times New Roman"/>
                <w:highlight w:val="yellow"/>
              </w:rPr>
            </w:pPr>
          </w:p>
        </w:tc>
        <w:tc>
          <w:tcPr>
            <w:tcW w:w="551" w:type="dxa"/>
            <w:shd w:val="clear" w:color="auto" w:fill="auto"/>
            <w:vAlign w:val="center"/>
          </w:tcPr>
          <w:p w:rsidR="000A1903" w:rsidRPr="008661BC" w:rsidRDefault="000A1903">
            <w:pPr>
              <w:rPr>
                <w:rFonts w:ascii="Times New Roman" w:hAnsi="Times New Roman"/>
                <w:highlight w:val="yellow"/>
              </w:rPr>
            </w:pPr>
          </w:p>
        </w:tc>
      </w:tr>
      <w:tr w:rsidR="000A1903" w:rsidRPr="00F2740E" w:rsidTr="00EA2B25">
        <w:trPr>
          <w:cantSplit/>
          <w:trHeight w:val="359"/>
        </w:trPr>
        <w:tc>
          <w:tcPr>
            <w:tcW w:w="423" w:type="dxa"/>
            <w:shd w:val="clear" w:color="auto" w:fill="auto"/>
            <w:vAlign w:val="center"/>
          </w:tcPr>
          <w:p w:rsidR="000A1903" w:rsidRPr="00F2740E" w:rsidRDefault="000A1903">
            <w:pPr>
              <w:rPr>
                <w:rFonts w:ascii="Times New Roman" w:hAnsi="Times New Roman"/>
              </w:rPr>
            </w:pPr>
          </w:p>
        </w:tc>
        <w:tc>
          <w:tcPr>
            <w:tcW w:w="3940" w:type="dxa"/>
            <w:gridSpan w:val="3"/>
            <w:tcBorders>
              <w:bottom w:val="single" w:sz="5" w:space="0" w:color="C0C0C0"/>
            </w:tcBorders>
            <w:shd w:val="clear" w:color="auto" w:fill="auto"/>
            <w:vAlign w:val="center"/>
          </w:tcPr>
          <w:p w:rsidR="000A1903" w:rsidRPr="003F40C6" w:rsidRDefault="000A1903">
            <w:pPr>
              <w:rPr>
                <w:rFonts w:ascii="Times New Roman" w:hAnsi="Times New Roman"/>
              </w:rPr>
            </w:pPr>
            <w:r w:rsidRPr="003F40C6">
              <w:rPr>
                <w:rFonts w:ascii="Times New Roman" w:hAnsi="Times New Roman"/>
                <w:sz w:val="19"/>
                <w:szCs w:val="19"/>
              </w:rPr>
              <w:t>Оценка кредитоспособности</w:t>
            </w:r>
          </w:p>
        </w:tc>
        <w:tc>
          <w:tcPr>
            <w:tcW w:w="6103" w:type="dxa"/>
            <w:gridSpan w:val="5"/>
            <w:tcBorders>
              <w:bottom w:val="single" w:sz="5" w:space="0" w:color="C0C0C0"/>
            </w:tcBorders>
            <w:shd w:val="clear" w:color="auto" w:fill="auto"/>
            <w:vAlign w:val="center"/>
          </w:tcPr>
          <w:p w:rsidR="000A1903" w:rsidRPr="008661BC" w:rsidRDefault="0035597B">
            <w:pPr>
              <w:jc w:val="right"/>
              <w:rPr>
                <w:rFonts w:ascii="Times New Roman" w:hAnsi="Times New Roman"/>
                <w:highlight w:val="yellow"/>
              </w:rPr>
            </w:pPr>
            <w:r w:rsidRPr="0035597B">
              <w:rPr>
                <w:rFonts w:ascii="Times New Roman" w:hAnsi="Times New Roman"/>
                <w:sz w:val="19"/>
                <w:szCs w:val="19"/>
              </w:rPr>
              <w:t>Кредитование требует взвешенного подхода</w:t>
            </w:r>
          </w:p>
        </w:tc>
      </w:tr>
      <w:tr w:rsidR="000A1903" w:rsidRPr="00F2740E" w:rsidTr="00EA2B25">
        <w:trPr>
          <w:cantSplit/>
        </w:trPr>
        <w:tc>
          <w:tcPr>
            <w:tcW w:w="42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3"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1356" w:type="dxa"/>
            <w:shd w:val="clear" w:color="auto" w:fill="auto"/>
            <w:vAlign w:val="bottom"/>
          </w:tcPr>
          <w:p w:rsidR="000A1903" w:rsidRPr="00F2740E" w:rsidRDefault="000A1903">
            <w:pPr>
              <w:rPr>
                <w:rFonts w:ascii="Times New Roman" w:hAnsi="Times New Roman"/>
              </w:rPr>
            </w:pPr>
          </w:p>
        </w:tc>
        <w:tc>
          <w:tcPr>
            <w:tcW w:w="1568" w:type="dxa"/>
            <w:shd w:val="clear" w:color="auto" w:fill="auto"/>
            <w:vAlign w:val="bottom"/>
          </w:tcPr>
          <w:p w:rsidR="000A1903" w:rsidRPr="00F2740E" w:rsidRDefault="000A1903">
            <w:pPr>
              <w:rPr>
                <w:rFonts w:ascii="Times New Roman" w:hAnsi="Times New Roman"/>
              </w:rPr>
            </w:pPr>
          </w:p>
        </w:tc>
        <w:tc>
          <w:tcPr>
            <w:tcW w:w="1314" w:type="dxa"/>
            <w:shd w:val="clear" w:color="auto" w:fill="auto"/>
            <w:vAlign w:val="bottom"/>
          </w:tcPr>
          <w:p w:rsidR="000A1903" w:rsidRPr="00F2740E" w:rsidRDefault="000A1903">
            <w:pPr>
              <w:rPr>
                <w:rFonts w:ascii="Times New Roman" w:hAnsi="Times New Roman"/>
              </w:rPr>
            </w:pPr>
          </w:p>
        </w:tc>
        <w:tc>
          <w:tcPr>
            <w:tcW w:w="551" w:type="dxa"/>
            <w:shd w:val="clear" w:color="auto" w:fill="auto"/>
            <w:vAlign w:val="bottom"/>
          </w:tcPr>
          <w:p w:rsidR="000A1903" w:rsidRPr="00F2740E" w:rsidRDefault="000A1903">
            <w:pPr>
              <w:rPr>
                <w:rFonts w:ascii="Times New Roman" w:hAnsi="Times New Roman"/>
              </w:rPr>
            </w:pPr>
          </w:p>
        </w:tc>
      </w:tr>
    </w:tbl>
    <w:tbl>
      <w:tblPr>
        <w:tblStyle w:val="TableStyle2"/>
        <w:tblW w:w="5000" w:type="pct"/>
        <w:tblInd w:w="0" w:type="dxa"/>
        <w:tblLook w:val="04A0"/>
      </w:tblPr>
      <w:tblGrid>
        <w:gridCol w:w="305"/>
        <w:gridCol w:w="4483"/>
        <w:gridCol w:w="842"/>
        <w:gridCol w:w="1270"/>
        <w:gridCol w:w="1270"/>
        <w:gridCol w:w="1347"/>
        <w:gridCol w:w="949"/>
      </w:tblGrid>
      <w:tr w:rsidR="000A1903" w:rsidRPr="00F2740E" w:rsidTr="005F04E6">
        <w:trPr>
          <w:cantSplit/>
        </w:trPr>
        <w:tc>
          <w:tcPr>
            <w:tcW w:w="305" w:type="dxa"/>
            <w:shd w:val="clear" w:color="auto" w:fill="auto"/>
            <w:vAlign w:val="bottom"/>
          </w:tcPr>
          <w:p w:rsidR="000A1903" w:rsidRPr="00F2740E" w:rsidRDefault="000A1903">
            <w:pPr>
              <w:rPr>
                <w:rFonts w:ascii="Times New Roman" w:hAnsi="Times New Roman"/>
              </w:rPr>
            </w:pPr>
          </w:p>
        </w:tc>
        <w:tc>
          <w:tcPr>
            <w:tcW w:w="10161"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Бухгалтерская отчетность</w:t>
            </w:r>
          </w:p>
        </w:tc>
      </w:tr>
      <w:tr w:rsidR="000A1903" w:rsidRPr="00F2740E" w:rsidTr="005F04E6">
        <w:trPr>
          <w:cantSplit/>
          <w:trHeight w:val="254"/>
        </w:trPr>
        <w:tc>
          <w:tcPr>
            <w:tcW w:w="305" w:type="dxa"/>
            <w:shd w:val="clear" w:color="auto" w:fill="auto"/>
            <w:vAlign w:val="bottom"/>
          </w:tcPr>
          <w:p w:rsidR="000A1903" w:rsidRPr="00F2740E" w:rsidRDefault="000A1903">
            <w:pPr>
              <w:rPr>
                <w:rFonts w:ascii="Times New Roman" w:hAnsi="Times New Roman"/>
              </w:rPr>
            </w:pPr>
          </w:p>
        </w:tc>
        <w:tc>
          <w:tcPr>
            <w:tcW w:w="10161"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color w:val="646464"/>
                <w:szCs w:val="15"/>
              </w:rPr>
              <w:t>Информация о бухгалтерской отчетности сформирована по данным учета</w:t>
            </w:r>
          </w:p>
        </w:tc>
      </w:tr>
      <w:tr w:rsidR="000A1903" w:rsidRPr="00F2740E" w:rsidTr="005F04E6">
        <w:trPr>
          <w:cantSplit/>
        </w:trPr>
        <w:tc>
          <w:tcPr>
            <w:tcW w:w="305" w:type="dxa"/>
            <w:shd w:val="clear" w:color="auto" w:fill="auto"/>
            <w:vAlign w:val="bottom"/>
          </w:tcPr>
          <w:p w:rsidR="000A1903" w:rsidRPr="00F2740E" w:rsidRDefault="000A1903">
            <w:pPr>
              <w:rPr>
                <w:rFonts w:ascii="Times New Roman" w:hAnsi="Times New Roman"/>
              </w:rPr>
            </w:pPr>
          </w:p>
        </w:tc>
        <w:tc>
          <w:tcPr>
            <w:tcW w:w="10161" w:type="dxa"/>
            <w:gridSpan w:val="6"/>
            <w:shd w:val="clear" w:color="auto" w:fill="auto"/>
            <w:tcMar>
              <w:left w:w="0" w:type="dxa"/>
            </w:tcMar>
            <w:vAlign w:val="center"/>
          </w:tcPr>
          <w:p w:rsidR="000A1903" w:rsidRPr="00F2740E" w:rsidRDefault="000A1903">
            <w:pPr>
              <w:rPr>
                <w:rFonts w:ascii="Times New Roman" w:hAnsi="Times New Roman"/>
              </w:rPr>
            </w:pPr>
            <w:r w:rsidRPr="00F2740E">
              <w:rPr>
                <w:rFonts w:ascii="Times New Roman" w:hAnsi="Times New Roman"/>
                <w:b/>
                <w:sz w:val="21"/>
                <w:szCs w:val="21"/>
              </w:rPr>
              <w:t>Бухгалтерский баланс</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842" w:type="dxa"/>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b/>
                <w:sz w:val="19"/>
                <w:szCs w:val="19"/>
              </w:rPr>
              <w:t>Код</w:t>
            </w:r>
          </w:p>
        </w:tc>
        <w:tc>
          <w:tcPr>
            <w:tcW w:w="1270" w:type="dxa"/>
            <w:shd w:val="clear" w:color="auto" w:fill="auto"/>
            <w:vAlign w:val="center"/>
          </w:tcPr>
          <w:p w:rsidR="000A1903" w:rsidRPr="00F2740E" w:rsidRDefault="00984407">
            <w:pPr>
              <w:jc w:val="right"/>
              <w:rPr>
                <w:rFonts w:ascii="Times New Roman" w:hAnsi="Times New Roman"/>
              </w:rPr>
            </w:pPr>
            <w:r>
              <w:rPr>
                <w:rFonts w:ascii="Times New Roman" w:hAnsi="Times New Roman"/>
                <w:b/>
                <w:sz w:val="19"/>
                <w:szCs w:val="19"/>
              </w:rPr>
              <w:t>2025</w:t>
            </w:r>
          </w:p>
        </w:tc>
        <w:tc>
          <w:tcPr>
            <w:tcW w:w="1270" w:type="dxa"/>
            <w:shd w:val="clear" w:color="auto" w:fill="auto"/>
            <w:vAlign w:val="center"/>
          </w:tcPr>
          <w:p w:rsidR="000A1903" w:rsidRPr="00F2740E" w:rsidRDefault="00984407">
            <w:pPr>
              <w:jc w:val="right"/>
              <w:rPr>
                <w:rFonts w:ascii="Times New Roman" w:hAnsi="Times New Roman"/>
              </w:rPr>
            </w:pPr>
            <w:r>
              <w:rPr>
                <w:rFonts w:ascii="Times New Roman" w:hAnsi="Times New Roman"/>
                <w:b/>
                <w:sz w:val="19"/>
                <w:szCs w:val="19"/>
              </w:rPr>
              <w:t>2024</w:t>
            </w:r>
          </w:p>
        </w:tc>
        <w:tc>
          <w:tcPr>
            <w:tcW w:w="1347" w:type="dxa"/>
            <w:shd w:val="clear" w:color="auto" w:fill="auto"/>
            <w:vAlign w:val="center"/>
          </w:tcPr>
          <w:p w:rsidR="000A1903" w:rsidRPr="00F2740E" w:rsidRDefault="00984407">
            <w:pPr>
              <w:jc w:val="right"/>
              <w:rPr>
                <w:rFonts w:ascii="Times New Roman" w:hAnsi="Times New Roman"/>
              </w:rPr>
            </w:pPr>
            <w:r>
              <w:rPr>
                <w:rFonts w:ascii="Times New Roman" w:hAnsi="Times New Roman"/>
                <w:b/>
                <w:sz w:val="19"/>
                <w:szCs w:val="19"/>
              </w:rPr>
              <w:t>2023</w:t>
            </w:r>
          </w:p>
        </w:tc>
        <w:tc>
          <w:tcPr>
            <w:tcW w:w="949" w:type="dxa"/>
            <w:shd w:val="clear" w:color="auto" w:fill="auto"/>
            <w:vAlign w:val="center"/>
          </w:tcPr>
          <w:p w:rsidR="000A1903" w:rsidRPr="00F2740E" w:rsidRDefault="00984407">
            <w:pPr>
              <w:jc w:val="right"/>
              <w:rPr>
                <w:rFonts w:ascii="Times New Roman" w:hAnsi="Times New Roman"/>
              </w:rPr>
            </w:pPr>
            <w:r>
              <w:rPr>
                <w:rFonts w:ascii="Times New Roman" w:hAnsi="Times New Roman"/>
                <w:b/>
                <w:sz w:val="19"/>
                <w:szCs w:val="19"/>
              </w:rPr>
              <w:t>2022</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Актив</w:t>
            </w: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bottom"/>
          </w:tcPr>
          <w:p w:rsidR="000A1903" w:rsidRPr="00F2740E" w:rsidRDefault="000A1903">
            <w:pPr>
              <w:jc w:val="right"/>
              <w:rPr>
                <w:rFonts w:ascii="Times New Roman" w:hAnsi="Times New Roman"/>
              </w:rPr>
            </w:pPr>
          </w:p>
        </w:tc>
        <w:tc>
          <w:tcPr>
            <w:tcW w:w="1270" w:type="dxa"/>
            <w:shd w:val="clear" w:color="auto" w:fill="auto"/>
            <w:vAlign w:val="bottom"/>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rPr>
                <w:rFonts w:ascii="Times New Roman" w:hAnsi="Times New Roman"/>
              </w:rPr>
            </w:pPr>
          </w:p>
        </w:tc>
        <w:tc>
          <w:tcPr>
            <w:tcW w:w="949" w:type="dxa"/>
            <w:shd w:val="clear" w:color="auto" w:fill="auto"/>
            <w:vAlign w:val="center"/>
          </w:tcPr>
          <w:p w:rsidR="000A1903" w:rsidRPr="00F2740E" w:rsidRDefault="000A1903">
            <w:pPr>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 xml:space="preserve">I. </w:t>
            </w:r>
            <w:proofErr w:type="spellStart"/>
            <w:r w:rsidRPr="00F2740E">
              <w:rPr>
                <w:rFonts w:ascii="Times New Roman" w:hAnsi="Times New Roman"/>
                <w:b/>
                <w:sz w:val="19"/>
                <w:szCs w:val="19"/>
              </w:rPr>
              <w:t>Внеоборотные</w:t>
            </w:r>
            <w:proofErr w:type="spellEnd"/>
            <w:r w:rsidRPr="00F2740E">
              <w:rPr>
                <w:rFonts w:ascii="Times New Roman" w:hAnsi="Times New Roman"/>
                <w:b/>
                <w:sz w:val="19"/>
                <w:szCs w:val="19"/>
              </w:rPr>
              <w:t xml:space="preserve"> активы</w:t>
            </w: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F2740E" w:rsidRDefault="000A1903">
            <w:pPr>
              <w:rPr>
                <w:rFonts w:ascii="Times New Roman" w:hAnsi="Times New Roman"/>
              </w:rPr>
            </w:pPr>
          </w:p>
        </w:tc>
        <w:tc>
          <w:tcPr>
            <w:tcW w:w="1270" w:type="dxa"/>
            <w:shd w:val="clear" w:color="auto" w:fill="auto"/>
            <w:vAlign w:val="center"/>
          </w:tcPr>
          <w:p w:rsidR="000A1903" w:rsidRPr="00F2740E" w:rsidRDefault="000A1903">
            <w:pPr>
              <w:rPr>
                <w:rFonts w:ascii="Times New Roman" w:hAnsi="Times New Roman"/>
              </w:rPr>
            </w:pPr>
          </w:p>
        </w:tc>
        <w:tc>
          <w:tcPr>
            <w:tcW w:w="1347" w:type="dxa"/>
            <w:shd w:val="clear" w:color="auto" w:fill="auto"/>
            <w:vAlign w:val="center"/>
          </w:tcPr>
          <w:p w:rsidR="000A1903" w:rsidRPr="00F2740E" w:rsidRDefault="000A1903">
            <w:pPr>
              <w:rPr>
                <w:rFonts w:ascii="Times New Roman" w:hAnsi="Times New Roman"/>
              </w:rPr>
            </w:pPr>
          </w:p>
        </w:tc>
        <w:tc>
          <w:tcPr>
            <w:tcW w:w="949" w:type="dxa"/>
            <w:shd w:val="clear" w:color="auto" w:fill="auto"/>
            <w:vAlign w:val="center"/>
          </w:tcPr>
          <w:p w:rsidR="000A1903" w:rsidRPr="00F2740E" w:rsidRDefault="000A1903">
            <w:pPr>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Основные средства</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1150</w:t>
            </w:r>
          </w:p>
        </w:tc>
        <w:tc>
          <w:tcPr>
            <w:tcW w:w="1270" w:type="dxa"/>
            <w:tcBorders>
              <w:bottom w:val="single" w:sz="5" w:space="0" w:color="C0C0C0"/>
            </w:tcBorders>
            <w:shd w:val="clear" w:color="auto" w:fill="auto"/>
            <w:vAlign w:val="center"/>
          </w:tcPr>
          <w:p w:rsidR="000A1903" w:rsidRPr="00E91229" w:rsidRDefault="003F40C6">
            <w:pPr>
              <w:jc w:val="right"/>
              <w:rPr>
                <w:rFonts w:ascii="Times New Roman" w:hAnsi="Times New Roman"/>
                <w:highlight w:val="yellow"/>
              </w:rPr>
            </w:pPr>
            <w:r w:rsidRPr="003F40C6">
              <w:rPr>
                <w:rFonts w:ascii="Times New Roman" w:hAnsi="Times New Roman"/>
                <w:sz w:val="19"/>
                <w:szCs w:val="19"/>
              </w:rPr>
              <w:t>258 032</w:t>
            </w:r>
          </w:p>
        </w:tc>
        <w:tc>
          <w:tcPr>
            <w:tcW w:w="1270"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126 607</w:t>
            </w:r>
          </w:p>
        </w:tc>
        <w:tc>
          <w:tcPr>
            <w:tcW w:w="1347"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136 695</w:t>
            </w:r>
          </w:p>
        </w:tc>
        <w:tc>
          <w:tcPr>
            <w:tcW w:w="949"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108 692</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Доходные вложения в материальные ценности</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1160</w:t>
            </w:r>
          </w:p>
        </w:tc>
        <w:tc>
          <w:tcPr>
            <w:tcW w:w="1270" w:type="dxa"/>
            <w:tcBorders>
              <w:bottom w:val="single" w:sz="5" w:space="0" w:color="C0C0C0"/>
            </w:tcBorders>
            <w:shd w:val="clear" w:color="auto" w:fill="auto"/>
            <w:vAlign w:val="center"/>
          </w:tcPr>
          <w:p w:rsidR="000A1903" w:rsidRPr="00E91229" w:rsidRDefault="0091610A">
            <w:pPr>
              <w:jc w:val="right"/>
              <w:rPr>
                <w:rFonts w:ascii="Times New Roman" w:hAnsi="Times New Roman"/>
                <w:highlight w:val="yellow"/>
              </w:rPr>
            </w:pPr>
            <w:r w:rsidRPr="0091610A">
              <w:rPr>
                <w:rFonts w:ascii="Times New Roman" w:hAnsi="Times New Roman"/>
                <w:sz w:val="19"/>
                <w:szCs w:val="19"/>
              </w:rPr>
              <w:t>0</w:t>
            </w:r>
          </w:p>
        </w:tc>
        <w:tc>
          <w:tcPr>
            <w:tcW w:w="1270"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41</w:t>
            </w:r>
          </w:p>
        </w:tc>
        <w:tc>
          <w:tcPr>
            <w:tcW w:w="1347"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123</w:t>
            </w:r>
          </w:p>
        </w:tc>
        <w:tc>
          <w:tcPr>
            <w:tcW w:w="949" w:type="dxa"/>
            <w:tcBorders>
              <w:bottom w:val="single" w:sz="5" w:space="0" w:color="C0C0C0"/>
            </w:tcBorders>
            <w:shd w:val="clear" w:color="auto" w:fill="auto"/>
            <w:vAlign w:val="center"/>
          </w:tcPr>
          <w:p w:rsidR="000A1903" w:rsidRPr="00F2740E" w:rsidRDefault="00A1358D">
            <w:pPr>
              <w:jc w:val="right"/>
              <w:rPr>
                <w:rFonts w:ascii="Times New Roman" w:hAnsi="Times New Roman"/>
              </w:rPr>
            </w:pPr>
            <w:r w:rsidRPr="00F2740E">
              <w:rPr>
                <w:rFonts w:ascii="Times New Roman" w:hAnsi="Times New Roman"/>
                <w:sz w:val="19"/>
                <w:szCs w:val="19"/>
              </w:rPr>
              <w:t>205</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1100</w:t>
            </w:r>
          </w:p>
        </w:tc>
        <w:tc>
          <w:tcPr>
            <w:tcW w:w="1270" w:type="dxa"/>
            <w:tcBorders>
              <w:bottom w:val="single" w:sz="5" w:space="0" w:color="C0C0C0"/>
            </w:tcBorders>
            <w:shd w:val="clear" w:color="auto" w:fill="auto"/>
            <w:vAlign w:val="center"/>
          </w:tcPr>
          <w:p w:rsidR="000A1903" w:rsidRPr="00C858F9" w:rsidRDefault="003C432F">
            <w:pPr>
              <w:jc w:val="right"/>
              <w:rPr>
                <w:rFonts w:ascii="Times New Roman" w:hAnsi="Times New Roman"/>
                <w:highlight w:val="yellow"/>
              </w:rPr>
            </w:pPr>
            <w:r w:rsidRPr="003C432F">
              <w:rPr>
                <w:rFonts w:ascii="Times New Roman" w:hAnsi="Times New Roman"/>
                <w:sz w:val="19"/>
                <w:szCs w:val="19"/>
              </w:rPr>
              <w:t>258 032</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126 648</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136 817</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108 897</w:t>
            </w:r>
          </w:p>
        </w:tc>
      </w:tr>
      <w:tr w:rsidR="000A1903" w:rsidRPr="00F2740E" w:rsidTr="00DA0C06">
        <w:trPr>
          <w:cantSplit/>
          <w:trHeight w:val="134"/>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C858F9" w:rsidRDefault="000A1903">
            <w:pPr>
              <w:jc w:val="right"/>
              <w:rPr>
                <w:rFonts w:ascii="Times New Roman" w:hAnsi="Times New Roman"/>
                <w:highlight w:val="yellow"/>
              </w:rPr>
            </w:pPr>
          </w:p>
        </w:tc>
        <w:tc>
          <w:tcPr>
            <w:tcW w:w="1270" w:type="dxa"/>
            <w:shd w:val="clear" w:color="auto" w:fill="auto"/>
            <w:vAlign w:val="center"/>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jc w:val="right"/>
              <w:rPr>
                <w:rFonts w:ascii="Times New Roman" w:hAnsi="Times New Roman"/>
              </w:rPr>
            </w:pPr>
          </w:p>
        </w:tc>
        <w:tc>
          <w:tcPr>
            <w:tcW w:w="949" w:type="dxa"/>
            <w:shd w:val="clear" w:color="auto" w:fill="auto"/>
            <w:vAlign w:val="center"/>
          </w:tcPr>
          <w:p w:rsidR="000A1903" w:rsidRPr="00F2740E" w:rsidRDefault="000A1903">
            <w:pPr>
              <w:jc w:val="right"/>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II. Оборотные активы</w:t>
            </w: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C858F9" w:rsidRDefault="000A1903">
            <w:pPr>
              <w:jc w:val="right"/>
              <w:rPr>
                <w:rFonts w:ascii="Times New Roman" w:hAnsi="Times New Roman"/>
                <w:highlight w:val="yellow"/>
              </w:rPr>
            </w:pPr>
          </w:p>
        </w:tc>
        <w:tc>
          <w:tcPr>
            <w:tcW w:w="1270" w:type="dxa"/>
            <w:shd w:val="clear" w:color="auto" w:fill="auto"/>
            <w:vAlign w:val="center"/>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jc w:val="right"/>
              <w:rPr>
                <w:rFonts w:ascii="Times New Roman" w:hAnsi="Times New Roman"/>
              </w:rPr>
            </w:pPr>
          </w:p>
        </w:tc>
        <w:tc>
          <w:tcPr>
            <w:tcW w:w="949" w:type="dxa"/>
            <w:shd w:val="clear" w:color="auto" w:fill="auto"/>
            <w:vAlign w:val="center"/>
          </w:tcPr>
          <w:p w:rsidR="000A1903" w:rsidRPr="00F2740E" w:rsidRDefault="000A1903">
            <w:pPr>
              <w:jc w:val="right"/>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Запасы</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1210</w:t>
            </w:r>
          </w:p>
        </w:tc>
        <w:tc>
          <w:tcPr>
            <w:tcW w:w="1270" w:type="dxa"/>
            <w:tcBorders>
              <w:bottom w:val="single" w:sz="5" w:space="0" w:color="C0C0C0"/>
            </w:tcBorders>
            <w:shd w:val="clear" w:color="auto" w:fill="auto"/>
            <w:vAlign w:val="center"/>
          </w:tcPr>
          <w:p w:rsidR="000A1903" w:rsidRPr="00C858F9" w:rsidRDefault="001619F1">
            <w:pPr>
              <w:jc w:val="right"/>
              <w:rPr>
                <w:rFonts w:ascii="Times New Roman" w:hAnsi="Times New Roman"/>
                <w:highlight w:val="yellow"/>
              </w:rPr>
            </w:pPr>
            <w:r w:rsidRPr="001619F1">
              <w:rPr>
                <w:rFonts w:ascii="Times New Roman" w:hAnsi="Times New Roman"/>
                <w:sz w:val="19"/>
                <w:szCs w:val="19"/>
              </w:rPr>
              <w:t>654</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4 990</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1 284</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4 783</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Дебиторская задолженность</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1230</w:t>
            </w:r>
          </w:p>
        </w:tc>
        <w:tc>
          <w:tcPr>
            <w:tcW w:w="1270" w:type="dxa"/>
            <w:tcBorders>
              <w:bottom w:val="single" w:sz="5" w:space="0" w:color="C0C0C0"/>
            </w:tcBorders>
            <w:shd w:val="clear" w:color="auto" w:fill="auto"/>
            <w:vAlign w:val="center"/>
          </w:tcPr>
          <w:p w:rsidR="000A1903" w:rsidRPr="00C858F9" w:rsidRDefault="00A474B2">
            <w:pPr>
              <w:jc w:val="right"/>
              <w:rPr>
                <w:rFonts w:ascii="Times New Roman" w:hAnsi="Times New Roman"/>
                <w:highlight w:val="yellow"/>
              </w:rPr>
            </w:pPr>
            <w:r w:rsidRPr="00A474B2">
              <w:rPr>
                <w:rFonts w:ascii="Times New Roman" w:hAnsi="Times New Roman"/>
                <w:sz w:val="19"/>
                <w:szCs w:val="19"/>
              </w:rPr>
              <w:t>11 679</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33 253</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12 084</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16 148</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Финансовые вложения</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1240</w:t>
            </w:r>
          </w:p>
        </w:tc>
        <w:tc>
          <w:tcPr>
            <w:tcW w:w="1270" w:type="dxa"/>
            <w:tcBorders>
              <w:bottom w:val="single" w:sz="5" w:space="0" w:color="C0C0C0"/>
            </w:tcBorders>
            <w:shd w:val="clear" w:color="auto" w:fill="auto"/>
            <w:vAlign w:val="center"/>
          </w:tcPr>
          <w:p w:rsidR="000A1903" w:rsidRPr="00C858F9" w:rsidRDefault="000A1903">
            <w:pPr>
              <w:jc w:val="right"/>
              <w:rPr>
                <w:rFonts w:ascii="Times New Roman" w:hAnsi="Times New Roman"/>
                <w:highlight w:val="yellow"/>
              </w:rPr>
            </w:pPr>
            <w:r w:rsidRPr="00213046">
              <w:rPr>
                <w:rFonts w:ascii="Times New Roman" w:hAnsi="Times New Roman"/>
                <w:sz w:val="19"/>
                <w:szCs w:val="19"/>
              </w:rPr>
              <w:t>0</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0</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30 000</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16 000</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Денежные средства</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1250</w:t>
            </w:r>
          </w:p>
        </w:tc>
        <w:tc>
          <w:tcPr>
            <w:tcW w:w="1270" w:type="dxa"/>
            <w:tcBorders>
              <w:bottom w:val="single" w:sz="5" w:space="0" w:color="C0C0C0"/>
            </w:tcBorders>
            <w:shd w:val="clear" w:color="auto" w:fill="auto"/>
            <w:vAlign w:val="center"/>
          </w:tcPr>
          <w:p w:rsidR="000A1903" w:rsidRPr="00C858F9" w:rsidRDefault="00213046">
            <w:pPr>
              <w:jc w:val="right"/>
              <w:rPr>
                <w:rFonts w:ascii="Times New Roman" w:hAnsi="Times New Roman"/>
                <w:highlight w:val="yellow"/>
              </w:rPr>
            </w:pPr>
            <w:r w:rsidRPr="00213046">
              <w:rPr>
                <w:rFonts w:ascii="Times New Roman" w:hAnsi="Times New Roman"/>
                <w:sz w:val="19"/>
                <w:szCs w:val="19"/>
              </w:rPr>
              <w:t>5 992</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13 952</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7 143</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11 778</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II</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1200</w:t>
            </w:r>
          </w:p>
        </w:tc>
        <w:tc>
          <w:tcPr>
            <w:tcW w:w="1270" w:type="dxa"/>
            <w:tcBorders>
              <w:bottom w:val="single" w:sz="5" w:space="0" w:color="C0C0C0"/>
            </w:tcBorders>
            <w:shd w:val="clear" w:color="auto" w:fill="auto"/>
            <w:vAlign w:val="center"/>
          </w:tcPr>
          <w:p w:rsidR="000A1903" w:rsidRPr="00C858F9" w:rsidRDefault="00213046">
            <w:pPr>
              <w:jc w:val="right"/>
              <w:rPr>
                <w:rFonts w:ascii="Times New Roman" w:hAnsi="Times New Roman"/>
                <w:highlight w:val="yellow"/>
              </w:rPr>
            </w:pPr>
            <w:r w:rsidRPr="00213046">
              <w:rPr>
                <w:rFonts w:ascii="Times New Roman" w:hAnsi="Times New Roman"/>
                <w:sz w:val="19"/>
                <w:szCs w:val="19"/>
              </w:rPr>
              <w:t>18 325</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52 195</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50 510</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48 709</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Баланс</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1600</w:t>
            </w:r>
          </w:p>
        </w:tc>
        <w:tc>
          <w:tcPr>
            <w:tcW w:w="1270" w:type="dxa"/>
            <w:tcBorders>
              <w:bottom w:val="single" w:sz="5" w:space="0" w:color="C0C0C0"/>
            </w:tcBorders>
            <w:shd w:val="clear" w:color="auto" w:fill="auto"/>
            <w:vAlign w:val="center"/>
          </w:tcPr>
          <w:p w:rsidR="000A1903" w:rsidRPr="00C858F9" w:rsidRDefault="00213046">
            <w:pPr>
              <w:jc w:val="right"/>
              <w:rPr>
                <w:rFonts w:ascii="Times New Roman" w:hAnsi="Times New Roman"/>
                <w:highlight w:val="yellow"/>
              </w:rPr>
            </w:pPr>
            <w:r w:rsidRPr="00213046">
              <w:rPr>
                <w:rFonts w:ascii="Times New Roman" w:hAnsi="Times New Roman"/>
                <w:sz w:val="19"/>
                <w:szCs w:val="19"/>
              </w:rPr>
              <w:t>276 357</w:t>
            </w:r>
          </w:p>
        </w:tc>
        <w:tc>
          <w:tcPr>
            <w:tcW w:w="1270"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178 843</w:t>
            </w:r>
          </w:p>
        </w:tc>
        <w:tc>
          <w:tcPr>
            <w:tcW w:w="1347"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187 327</w:t>
            </w:r>
          </w:p>
        </w:tc>
        <w:tc>
          <w:tcPr>
            <w:tcW w:w="949" w:type="dxa"/>
            <w:tcBorders>
              <w:bottom w:val="single" w:sz="5" w:space="0" w:color="C0C0C0"/>
            </w:tcBorders>
            <w:shd w:val="clear" w:color="auto" w:fill="auto"/>
            <w:vAlign w:val="center"/>
          </w:tcPr>
          <w:p w:rsidR="000A1903" w:rsidRPr="00F2740E" w:rsidRDefault="001E78B5">
            <w:pPr>
              <w:jc w:val="right"/>
              <w:rPr>
                <w:rFonts w:ascii="Times New Roman" w:hAnsi="Times New Roman"/>
              </w:rPr>
            </w:pPr>
            <w:r w:rsidRPr="00F2740E">
              <w:rPr>
                <w:rFonts w:ascii="Times New Roman" w:hAnsi="Times New Roman"/>
                <w:sz w:val="19"/>
                <w:szCs w:val="19"/>
              </w:rPr>
              <w:t>157 606</w:t>
            </w:r>
          </w:p>
        </w:tc>
      </w:tr>
      <w:tr w:rsidR="000A1903" w:rsidRPr="00F2740E" w:rsidTr="00DA0C06">
        <w:trPr>
          <w:cantSplit/>
          <w:trHeight w:val="164"/>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C858F9" w:rsidRDefault="000A1903">
            <w:pPr>
              <w:jc w:val="right"/>
              <w:rPr>
                <w:rFonts w:ascii="Times New Roman" w:hAnsi="Times New Roman"/>
                <w:highlight w:val="yellow"/>
              </w:rPr>
            </w:pPr>
          </w:p>
        </w:tc>
        <w:tc>
          <w:tcPr>
            <w:tcW w:w="1270" w:type="dxa"/>
            <w:shd w:val="clear" w:color="auto" w:fill="auto"/>
            <w:vAlign w:val="center"/>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jc w:val="right"/>
              <w:rPr>
                <w:rFonts w:ascii="Times New Roman" w:hAnsi="Times New Roman"/>
              </w:rPr>
            </w:pPr>
          </w:p>
        </w:tc>
        <w:tc>
          <w:tcPr>
            <w:tcW w:w="949" w:type="dxa"/>
            <w:shd w:val="clear" w:color="auto" w:fill="auto"/>
            <w:vAlign w:val="center"/>
          </w:tcPr>
          <w:p w:rsidR="000A1903" w:rsidRPr="00F2740E" w:rsidRDefault="000A1903">
            <w:pPr>
              <w:jc w:val="right"/>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Пассив</w:t>
            </w: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C858F9" w:rsidRDefault="000A1903">
            <w:pPr>
              <w:jc w:val="right"/>
              <w:rPr>
                <w:rFonts w:ascii="Times New Roman" w:hAnsi="Times New Roman"/>
                <w:highlight w:val="yellow"/>
              </w:rPr>
            </w:pPr>
          </w:p>
        </w:tc>
        <w:tc>
          <w:tcPr>
            <w:tcW w:w="1270" w:type="dxa"/>
            <w:shd w:val="clear" w:color="auto" w:fill="auto"/>
            <w:vAlign w:val="center"/>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jc w:val="right"/>
              <w:rPr>
                <w:rFonts w:ascii="Times New Roman" w:hAnsi="Times New Roman"/>
              </w:rPr>
            </w:pPr>
          </w:p>
        </w:tc>
        <w:tc>
          <w:tcPr>
            <w:tcW w:w="949" w:type="dxa"/>
            <w:shd w:val="clear" w:color="auto" w:fill="auto"/>
            <w:vAlign w:val="center"/>
          </w:tcPr>
          <w:p w:rsidR="000A1903" w:rsidRPr="00F2740E" w:rsidRDefault="000A1903">
            <w:pPr>
              <w:jc w:val="right"/>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III. Капитал и резервы</w:t>
            </w:r>
          </w:p>
        </w:tc>
        <w:tc>
          <w:tcPr>
            <w:tcW w:w="842" w:type="dxa"/>
            <w:shd w:val="clear" w:color="auto" w:fill="auto"/>
            <w:vAlign w:val="center"/>
          </w:tcPr>
          <w:p w:rsidR="000A1903" w:rsidRPr="00F2740E" w:rsidRDefault="000A1903">
            <w:pPr>
              <w:jc w:val="center"/>
              <w:rPr>
                <w:rFonts w:ascii="Times New Roman" w:hAnsi="Times New Roman"/>
              </w:rPr>
            </w:pPr>
          </w:p>
        </w:tc>
        <w:tc>
          <w:tcPr>
            <w:tcW w:w="1270" w:type="dxa"/>
            <w:shd w:val="clear" w:color="auto" w:fill="auto"/>
            <w:vAlign w:val="center"/>
          </w:tcPr>
          <w:p w:rsidR="000A1903" w:rsidRPr="00C858F9" w:rsidRDefault="000A1903">
            <w:pPr>
              <w:jc w:val="right"/>
              <w:rPr>
                <w:rFonts w:ascii="Times New Roman" w:hAnsi="Times New Roman"/>
                <w:highlight w:val="yellow"/>
              </w:rPr>
            </w:pPr>
          </w:p>
        </w:tc>
        <w:tc>
          <w:tcPr>
            <w:tcW w:w="1270" w:type="dxa"/>
            <w:shd w:val="clear" w:color="auto" w:fill="auto"/>
            <w:vAlign w:val="center"/>
          </w:tcPr>
          <w:p w:rsidR="000A1903" w:rsidRPr="00F2740E" w:rsidRDefault="000A1903">
            <w:pPr>
              <w:jc w:val="right"/>
              <w:rPr>
                <w:rFonts w:ascii="Times New Roman" w:hAnsi="Times New Roman"/>
              </w:rPr>
            </w:pPr>
          </w:p>
        </w:tc>
        <w:tc>
          <w:tcPr>
            <w:tcW w:w="1347" w:type="dxa"/>
            <w:shd w:val="clear" w:color="auto" w:fill="auto"/>
            <w:vAlign w:val="center"/>
          </w:tcPr>
          <w:p w:rsidR="000A1903" w:rsidRPr="00F2740E" w:rsidRDefault="000A1903">
            <w:pPr>
              <w:jc w:val="right"/>
              <w:rPr>
                <w:rFonts w:ascii="Times New Roman" w:hAnsi="Times New Roman"/>
              </w:rPr>
            </w:pPr>
          </w:p>
        </w:tc>
        <w:tc>
          <w:tcPr>
            <w:tcW w:w="949" w:type="dxa"/>
            <w:shd w:val="clear" w:color="auto" w:fill="auto"/>
            <w:vAlign w:val="center"/>
          </w:tcPr>
          <w:p w:rsidR="000A1903" w:rsidRPr="00F2740E" w:rsidRDefault="000A1903">
            <w:pPr>
              <w:jc w:val="right"/>
              <w:rPr>
                <w:rFonts w:ascii="Times New Roman" w:hAnsi="Times New Roman"/>
              </w:rPr>
            </w:pP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Уставный капитал (складочный капитал, уставный фонд, вклады товарищей)</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1310</w:t>
            </w:r>
          </w:p>
        </w:tc>
        <w:tc>
          <w:tcPr>
            <w:tcW w:w="1270" w:type="dxa"/>
            <w:tcBorders>
              <w:bottom w:val="single" w:sz="5" w:space="0" w:color="C0C0C0"/>
            </w:tcBorders>
            <w:shd w:val="clear" w:color="auto" w:fill="auto"/>
            <w:vAlign w:val="center"/>
          </w:tcPr>
          <w:p w:rsidR="000A1903" w:rsidRPr="008C0AE1" w:rsidRDefault="000A1903">
            <w:pPr>
              <w:jc w:val="right"/>
              <w:rPr>
                <w:rFonts w:ascii="Times New Roman" w:hAnsi="Times New Roman"/>
              </w:rPr>
            </w:pPr>
            <w:r w:rsidRPr="008C0AE1">
              <w:rPr>
                <w:rFonts w:ascii="Times New Roman" w:hAnsi="Times New Roman"/>
                <w:sz w:val="19"/>
                <w:szCs w:val="19"/>
              </w:rPr>
              <w:t>129</w:t>
            </w:r>
          </w:p>
        </w:tc>
        <w:tc>
          <w:tcPr>
            <w:tcW w:w="127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c>
          <w:tcPr>
            <w:tcW w:w="1347"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c>
          <w:tcPr>
            <w:tcW w:w="949"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129</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 xml:space="preserve">Переоценка </w:t>
            </w:r>
            <w:proofErr w:type="spellStart"/>
            <w:r w:rsidRPr="00F2740E">
              <w:rPr>
                <w:rFonts w:ascii="Times New Roman" w:hAnsi="Times New Roman"/>
                <w:sz w:val="19"/>
                <w:szCs w:val="19"/>
              </w:rPr>
              <w:t>внеоборотных</w:t>
            </w:r>
            <w:proofErr w:type="spellEnd"/>
            <w:r w:rsidRPr="00F2740E">
              <w:rPr>
                <w:rFonts w:ascii="Times New Roman" w:hAnsi="Times New Roman"/>
                <w:sz w:val="19"/>
                <w:szCs w:val="19"/>
              </w:rPr>
              <w:t xml:space="preserve"> активов</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1340</w:t>
            </w:r>
          </w:p>
        </w:tc>
        <w:tc>
          <w:tcPr>
            <w:tcW w:w="1270" w:type="dxa"/>
            <w:tcBorders>
              <w:bottom w:val="single" w:sz="5" w:space="0" w:color="C0C0C0"/>
            </w:tcBorders>
            <w:shd w:val="clear" w:color="auto" w:fill="auto"/>
            <w:vAlign w:val="center"/>
          </w:tcPr>
          <w:p w:rsidR="000A1903" w:rsidRPr="008C0AE1" w:rsidRDefault="000A1903">
            <w:pPr>
              <w:jc w:val="right"/>
              <w:rPr>
                <w:rFonts w:ascii="Times New Roman" w:hAnsi="Times New Roman"/>
              </w:rPr>
            </w:pPr>
            <w:r w:rsidRPr="008C0AE1">
              <w:rPr>
                <w:rFonts w:ascii="Times New Roman" w:hAnsi="Times New Roman"/>
                <w:sz w:val="19"/>
                <w:szCs w:val="19"/>
              </w:rPr>
              <w:t>396</w:t>
            </w:r>
          </w:p>
        </w:tc>
        <w:tc>
          <w:tcPr>
            <w:tcW w:w="127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c>
          <w:tcPr>
            <w:tcW w:w="1347"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c>
          <w:tcPr>
            <w:tcW w:w="949"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396</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Добавочный капитал (без переоценки)</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1350</w:t>
            </w:r>
          </w:p>
        </w:tc>
        <w:tc>
          <w:tcPr>
            <w:tcW w:w="1270" w:type="dxa"/>
            <w:tcBorders>
              <w:bottom w:val="single" w:sz="5" w:space="0" w:color="C0C0C0"/>
            </w:tcBorders>
            <w:shd w:val="clear" w:color="auto" w:fill="auto"/>
            <w:vAlign w:val="center"/>
          </w:tcPr>
          <w:p w:rsidR="000A1903" w:rsidRPr="008C0AE1" w:rsidRDefault="000A1903">
            <w:pPr>
              <w:jc w:val="right"/>
              <w:rPr>
                <w:rFonts w:ascii="Times New Roman" w:hAnsi="Times New Roman"/>
              </w:rPr>
            </w:pPr>
            <w:r w:rsidRPr="008C0AE1">
              <w:rPr>
                <w:rFonts w:ascii="Times New Roman" w:hAnsi="Times New Roman"/>
                <w:sz w:val="19"/>
                <w:szCs w:val="19"/>
              </w:rPr>
              <w:t>68 505</w:t>
            </w:r>
          </w:p>
        </w:tc>
        <w:tc>
          <w:tcPr>
            <w:tcW w:w="127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c>
          <w:tcPr>
            <w:tcW w:w="1347"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c>
          <w:tcPr>
            <w:tcW w:w="949"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68 505</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Резервный капитал</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1360</w:t>
            </w:r>
          </w:p>
        </w:tc>
        <w:tc>
          <w:tcPr>
            <w:tcW w:w="1270" w:type="dxa"/>
            <w:tcBorders>
              <w:bottom w:val="single" w:sz="5" w:space="0" w:color="C0C0C0"/>
            </w:tcBorders>
            <w:shd w:val="clear" w:color="auto" w:fill="auto"/>
            <w:vAlign w:val="center"/>
          </w:tcPr>
          <w:p w:rsidR="000A1903" w:rsidRPr="008C0AE1" w:rsidRDefault="000A1903">
            <w:pPr>
              <w:jc w:val="right"/>
              <w:rPr>
                <w:rFonts w:ascii="Times New Roman" w:hAnsi="Times New Roman"/>
              </w:rPr>
            </w:pPr>
            <w:r w:rsidRPr="008C0AE1">
              <w:rPr>
                <w:rFonts w:ascii="Times New Roman" w:hAnsi="Times New Roman"/>
                <w:sz w:val="19"/>
                <w:szCs w:val="19"/>
              </w:rPr>
              <w:t>6</w:t>
            </w:r>
          </w:p>
        </w:tc>
        <w:tc>
          <w:tcPr>
            <w:tcW w:w="1270"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c>
          <w:tcPr>
            <w:tcW w:w="1347"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c>
          <w:tcPr>
            <w:tcW w:w="949" w:type="dxa"/>
            <w:tcBorders>
              <w:bottom w:val="single" w:sz="5" w:space="0" w:color="C0C0C0"/>
            </w:tcBorders>
            <w:shd w:val="clear" w:color="auto" w:fill="auto"/>
            <w:vAlign w:val="center"/>
          </w:tcPr>
          <w:p w:rsidR="000A1903" w:rsidRPr="00F2740E" w:rsidRDefault="000A1903">
            <w:pPr>
              <w:jc w:val="right"/>
              <w:rPr>
                <w:rFonts w:ascii="Times New Roman" w:hAnsi="Times New Roman"/>
              </w:rPr>
            </w:pPr>
            <w:r w:rsidRPr="00F2740E">
              <w:rPr>
                <w:rFonts w:ascii="Times New Roman" w:hAnsi="Times New Roman"/>
                <w:sz w:val="19"/>
                <w:szCs w:val="19"/>
              </w:rPr>
              <w:t>6</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Нераспределенная прибыль (непокрытый убыток)</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1370</w:t>
            </w:r>
          </w:p>
        </w:tc>
        <w:tc>
          <w:tcPr>
            <w:tcW w:w="1270" w:type="dxa"/>
            <w:tcBorders>
              <w:bottom w:val="single" w:sz="5" w:space="0" w:color="C0C0C0"/>
            </w:tcBorders>
            <w:shd w:val="clear" w:color="auto" w:fill="auto"/>
            <w:vAlign w:val="center"/>
          </w:tcPr>
          <w:p w:rsidR="000A1903" w:rsidRPr="00C858F9" w:rsidRDefault="008C0AE1">
            <w:pPr>
              <w:jc w:val="right"/>
              <w:rPr>
                <w:rFonts w:ascii="Times New Roman" w:hAnsi="Times New Roman"/>
                <w:highlight w:val="yellow"/>
              </w:rPr>
            </w:pPr>
            <w:r w:rsidRPr="008C0AE1">
              <w:rPr>
                <w:rFonts w:ascii="Times New Roman" w:hAnsi="Times New Roman"/>
                <w:sz w:val="19"/>
                <w:szCs w:val="19"/>
              </w:rPr>
              <w:t>128 652</w:t>
            </w:r>
          </w:p>
        </w:tc>
        <w:tc>
          <w:tcPr>
            <w:tcW w:w="1270"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99 742</w:t>
            </w:r>
          </w:p>
        </w:tc>
        <w:tc>
          <w:tcPr>
            <w:tcW w:w="1347"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106 169</w:t>
            </w:r>
          </w:p>
        </w:tc>
        <w:tc>
          <w:tcPr>
            <w:tcW w:w="949"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82 132</w:t>
            </w:r>
          </w:p>
        </w:tc>
      </w:tr>
      <w:tr w:rsidR="000A1903" w:rsidRPr="00F2740E" w:rsidTr="00DA0C06">
        <w:trPr>
          <w:cantSplit/>
        </w:trPr>
        <w:tc>
          <w:tcPr>
            <w:tcW w:w="305" w:type="dxa"/>
            <w:shd w:val="clear" w:color="auto" w:fill="auto"/>
            <w:vAlign w:val="bottom"/>
          </w:tcPr>
          <w:p w:rsidR="000A1903" w:rsidRPr="00F2740E" w:rsidRDefault="000A1903">
            <w:pPr>
              <w:rPr>
                <w:rFonts w:ascii="Times New Roman" w:hAnsi="Times New Roman"/>
              </w:rPr>
            </w:pPr>
          </w:p>
        </w:tc>
        <w:tc>
          <w:tcPr>
            <w:tcW w:w="4483" w:type="dxa"/>
            <w:tcBorders>
              <w:bottom w:val="single" w:sz="5" w:space="0" w:color="C0C0C0"/>
            </w:tcBorders>
            <w:shd w:val="clear" w:color="auto" w:fill="auto"/>
            <w:vAlign w:val="center"/>
          </w:tcPr>
          <w:p w:rsidR="000A1903" w:rsidRPr="00F2740E" w:rsidRDefault="000A1903">
            <w:pPr>
              <w:rPr>
                <w:rFonts w:ascii="Times New Roman" w:hAnsi="Times New Roman"/>
              </w:rPr>
            </w:pPr>
            <w:r w:rsidRPr="00F2740E">
              <w:rPr>
                <w:rFonts w:ascii="Times New Roman" w:hAnsi="Times New Roman"/>
                <w:b/>
                <w:sz w:val="19"/>
                <w:szCs w:val="19"/>
              </w:rPr>
              <w:t>Итого по разделу III</w:t>
            </w:r>
          </w:p>
        </w:tc>
        <w:tc>
          <w:tcPr>
            <w:tcW w:w="842" w:type="dxa"/>
            <w:tcBorders>
              <w:bottom w:val="single" w:sz="5" w:space="0" w:color="C0C0C0"/>
            </w:tcBorders>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color w:val="646464"/>
                <w:sz w:val="19"/>
                <w:szCs w:val="19"/>
              </w:rPr>
              <w:t>1300</w:t>
            </w:r>
          </w:p>
        </w:tc>
        <w:tc>
          <w:tcPr>
            <w:tcW w:w="1270" w:type="dxa"/>
            <w:tcBorders>
              <w:bottom w:val="single" w:sz="5" w:space="0" w:color="C0C0C0"/>
            </w:tcBorders>
            <w:shd w:val="clear" w:color="auto" w:fill="auto"/>
            <w:vAlign w:val="center"/>
          </w:tcPr>
          <w:p w:rsidR="000A1903" w:rsidRPr="00C858F9" w:rsidRDefault="00FE288A">
            <w:pPr>
              <w:jc w:val="right"/>
              <w:rPr>
                <w:rFonts w:ascii="Times New Roman" w:hAnsi="Times New Roman"/>
                <w:highlight w:val="yellow"/>
              </w:rPr>
            </w:pPr>
            <w:r w:rsidRPr="00FE288A">
              <w:rPr>
                <w:rFonts w:ascii="Times New Roman" w:hAnsi="Times New Roman"/>
                <w:sz w:val="19"/>
                <w:szCs w:val="19"/>
              </w:rPr>
              <w:t>197 688</w:t>
            </w:r>
          </w:p>
        </w:tc>
        <w:tc>
          <w:tcPr>
            <w:tcW w:w="1270"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168 778</w:t>
            </w:r>
          </w:p>
        </w:tc>
        <w:tc>
          <w:tcPr>
            <w:tcW w:w="1347"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175 206</w:t>
            </w:r>
          </w:p>
        </w:tc>
        <w:tc>
          <w:tcPr>
            <w:tcW w:w="949" w:type="dxa"/>
            <w:tcBorders>
              <w:bottom w:val="single" w:sz="5" w:space="0" w:color="C0C0C0"/>
            </w:tcBorders>
            <w:shd w:val="clear" w:color="auto" w:fill="auto"/>
            <w:vAlign w:val="center"/>
          </w:tcPr>
          <w:p w:rsidR="000A1903" w:rsidRPr="00F2740E" w:rsidRDefault="005F04E6">
            <w:pPr>
              <w:jc w:val="right"/>
              <w:rPr>
                <w:rFonts w:ascii="Times New Roman" w:hAnsi="Times New Roman"/>
              </w:rPr>
            </w:pPr>
            <w:r w:rsidRPr="00F2740E">
              <w:rPr>
                <w:rFonts w:ascii="Times New Roman" w:hAnsi="Times New Roman"/>
                <w:sz w:val="19"/>
                <w:szCs w:val="19"/>
              </w:rPr>
              <w:t>151 169</w:t>
            </w:r>
          </w:p>
        </w:tc>
      </w:tr>
      <w:tr w:rsidR="00357B19" w:rsidRPr="00F2740E" w:rsidTr="00DA0C06">
        <w:trPr>
          <w:cantSplit/>
          <w:trHeight w:val="134"/>
        </w:trPr>
        <w:tc>
          <w:tcPr>
            <w:tcW w:w="305" w:type="dxa"/>
            <w:shd w:val="clear" w:color="auto" w:fill="auto"/>
            <w:vAlign w:val="bottom"/>
          </w:tcPr>
          <w:p w:rsidR="00357B19" w:rsidRPr="00357B19" w:rsidRDefault="00357B19" w:rsidP="00357B19">
            <w:pPr>
              <w:rPr>
                <w:rFonts w:ascii="Times New Roman" w:hAnsi="Times New Roman"/>
              </w:rPr>
            </w:pPr>
          </w:p>
        </w:tc>
        <w:tc>
          <w:tcPr>
            <w:tcW w:w="4483" w:type="dxa"/>
            <w:shd w:val="clear" w:color="auto" w:fill="auto"/>
            <w:vAlign w:val="center"/>
          </w:tcPr>
          <w:p w:rsidR="00357B19" w:rsidRPr="00357B19" w:rsidRDefault="00357B19" w:rsidP="00357B19">
            <w:pPr>
              <w:rPr>
                <w:rFonts w:ascii="Times New Roman" w:hAnsi="Times New Roman"/>
                <w:b/>
                <w:sz w:val="19"/>
                <w:szCs w:val="19"/>
              </w:rPr>
            </w:pPr>
          </w:p>
          <w:p w:rsidR="00357B19" w:rsidRPr="00357B19" w:rsidRDefault="00357B19" w:rsidP="00357B19">
            <w:pPr>
              <w:rPr>
                <w:rFonts w:ascii="Times New Roman" w:hAnsi="Times New Roman"/>
              </w:rPr>
            </w:pPr>
            <w:r w:rsidRPr="00357B19">
              <w:rPr>
                <w:rFonts w:ascii="Times New Roman" w:hAnsi="Times New Roman"/>
                <w:b/>
                <w:sz w:val="19"/>
                <w:szCs w:val="19"/>
              </w:rPr>
              <w:t>IV. Долгосрочные обязательства</w:t>
            </w:r>
          </w:p>
        </w:tc>
        <w:tc>
          <w:tcPr>
            <w:tcW w:w="842" w:type="dxa"/>
            <w:shd w:val="clear" w:color="auto" w:fill="auto"/>
            <w:vAlign w:val="center"/>
          </w:tcPr>
          <w:p w:rsidR="00357B19" w:rsidRPr="00F2740E" w:rsidRDefault="00357B19" w:rsidP="00357B19">
            <w:pPr>
              <w:jc w:val="center"/>
              <w:rPr>
                <w:rFonts w:ascii="Times New Roman" w:hAnsi="Times New Roman"/>
              </w:rPr>
            </w:pPr>
          </w:p>
        </w:tc>
        <w:tc>
          <w:tcPr>
            <w:tcW w:w="1270" w:type="dxa"/>
            <w:shd w:val="clear" w:color="auto" w:fill="auto"/>
            <w:vAlign w:val="center"/>
          </w:tcPr>
          <w:p w:rsidR="00357B19" w:rsidRPr="00C858F9" w:rsidRDefault="00357B19" w:rsidP="00357B19">
            <w:pPr>
              <w:jc w:val="right"/>
              <w:rPr>
                <w:rFonts w:ascii="Times New Roman" w:hAnsi="Times New Roman"/>
                <w:highlight w:val="yellow"/>
              </w:rPr>
            </w:pPr>
          </w:p>
        </w:tc>
        <w:tc>
          <w:tcPr>
            <w:tcW w:w="1270" w:type="dxa"/>
            <w:shd w:val="clear" w:color="auto" w:fill="auto"/>
            <w:vAlign w:val="center"/>
          </w:tcPr>
          <w:p w:rsidR="00357B19" w:rsidRPr="00F2740E" w:rsidRDefault="00357B19" w:rsidP="00357B19">
            <w:pPr>
              <w:jc w:val="right"/>
              <w:rPr>
                <w:rFonts w:ascii="Times New Roman" w:hAnsi="Times New Roman"/>
              </w:rPr>
            </w:pPr>
          </w:p>
        </w:tc>
        <w:tc>
          <w:tcPr>
            <w:tcW w:w="1347" w:type="dxa"/>
            <w:shd w:val="clear" w:color="auto" w:fill="auto"/>
            <w:vAlign w:val="center"/>
          </w:tcPr>
          <w:p w:rsidR="00357B19" w:rsidRPr="00F2740E" w:rsidRDefault="00357B19" w:rsidP="00357B19">
            <w:pPr>
              <w:jc w:val="right"/>
              <w:rPr>
                <w:rFonts w:ascii="Times New Roman" w:hAnsi="Times New Roman"/>
              </w:rPr>
            </w:pPr>
          </w:p>
        </w:tc>
        <w:tc>
          <w:tcPr>
            <w:tcW w:w="949" w:type="dxa"/>
            <w:shd w:val="clear" w:color="auto" w:fill="auto"/>
            <w:vAlign w:val="center"/>
          </w:tcPr>
          <w:p w:rsidR="00357B19" w:rsidRPr="00F2740E" w:rsidRDefault="00357B19" w:rsidP="00357B19">
            <w:pPr>
              <w:jc w:val="right"/>
              <w:rPr>
                <w:rFonts w:ascii="Times New Roman" w:hAnsi="Times New Roman"/>
              </w:rPr>
            </w:pPr>
          </w:p>
        </w:tc>
      </w:tr>
      <w:tr w:rsidR="00357B19" w:rsidRPr="00F2740E" w:rsidTr="007F1652">
        <w:trPr>
          <w:cantSplit/>
        </w:trPr>
        <w:tc>
          <w:tcPr>
            <w:tcW w:w="305" w:type="dxa"/>
            <w:shd w:val="clear" w:color="auto" w:fill="auto"/>
            <w:vAlign w:val="bottom"/>
          </w:tcPr>
          <w:p w:rsidR="00357B19" w:rsidRPr="00F2740E" w:rsidRDefault="00357B19" w:rsidP="00357B19">
            <w:pPr>
              <w:rPr>
                <w:rFonts w:ascii="Times New Roman" w:hAnsi="Times New Roman"/>
              </w:rPr>
            </w:pPr>
          </w:p>
        </w:tc>
        <w:tc>
          <w:tcPr>
            <w:tcW w:w="4483" w:type="dxa"/>
            <w:tcBorders>
              <w:bottom w:val="single" w:sz="5" w:space="0" w:color="C0C0C0"/>
            </w:tcBorders>
            <w:shd w:val="clear" w:color="auto" w:fill="auto"/>
            <w:vAlign w:val="center"/>
          </w:tcPr>
          <w:p w:rsidR="00357B19" w:rsidRPr="006C300A" w:rsidRDefault="00357B19" w:rsidP="00357B19">
            <w:pPr>
              <w:rPr>
                <w:rFonts w:ascii="Times New Roman" w:hAnsi="Times New Roman"/>
              </w:rPr>
            </w:pPr>
            <w:r w:rsidRPr="006C300A">
              <w:rPr>
                <w:rFonts w:ascii="Times New Roman" w:hAnsi="Times New Roman"/>
                <w:sz w:val="19"/>
                <w:szCs w:val="19"/>
              </w:rPr>
              <w:t>Заемные средства</w:t>
            </w:r>
          </w:p>
        </w:tc>
        <w:tc>
          <w:tcPr>
            <w:tcW w:w="842" w:type="dxa"/>
            <w:tcBorders>
              <w:bottom w:val="single" w:sz="5" w:space="0" w:color="C0C0C0"/>
            </w:tcBorders>
            <w:shd w:val="clear" w:color="auto" w:fill="auto"/>
            <w:vAlign w:val="center"/>
          </w:tcPr>
          <w:p w:rsidR="00357B19" w:rsidRPr="006C300A" w:rsidRDefault="00357B19" w:rsidP="00357B19">
            <w:pPr>
              <w:jc w:val="center"/>
              <w:rPr>
                <w:rFonts w:ascii="Times New Roman" w:hAnsi="Times New Roman"/>
              </w:rPr>
            </w:pPr>
            <w:r w:rsidRPr="006C300A">
              <w:rPr>
                <w:rFonts w:ascii="Times New Roman" w:hAnsi="Times New Roman"/>
                <w:color w:val="646464"/>
                <w:sz w:val="19"/>
                <w:szCs w:val="19"/>
              </w:rPr>
              <w:t>1410</w:t>
            </w:r>
          </w:p>
        </w:tc>
        <w:tc>
          <w:tcPr>
            <w:tcW w:w="1270"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highlight w:val="yellow"/>
              </w:rPr>
            </w:pPr>
            <w:r w:rsidRPr="006C300A">
              <w:rPr>
                <w:rFonts w:ascii="Times New Roman" w:hAnsi="Times New Roman"/>
                <w:sz w:val="19"/>
                <w:szCs w:val="19"/>
              </w:rPr>
              <w:t>65 000</w:t>
            </w:r>
          </w:p>
        </w:tc>
        <w:tc>
          <w:tcPr>
            <w:tcW w:w="1270"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c>
          <w:tcPr>
            <w:tcW w:w="1347"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c>
          <w:tcPr>
            <w:tcW w:w="949"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r>
      <w:tr w:rsidR="00357B19" w:rsidRPr="00F2740E" w:rsidTr="00DA0C06">
        <w:trPr>
          <w:cantSplit/>
        </w:trPr>
        <w:tc>
          <w:tcPr>
            <w:tcW w:w="305" w:type="dxa"/>
            <w:shd w:val="clear" w:color="auto" w:fill="auto"/>
            <w:vAlign w:val="bottom"/>
          </w:tcPr>
          <w:p w:rsidR="00357B19" w:rsidRPr="00F2740E" w:rsidRDefault="00357B19" w:rsidP="00357B19">
            <w:pPr>
              <w:rPr>
                <w:rFonts w:ascii="Times New Roman" w:hAnsi="Times New Roman"/>
              </w:rPr>
            </w:pPr>
          </w:p>
        </w:tc>
        <w:tc>
          <w:tcPr>
            <w:tcW w:w="4483" w:type="dxa"/>
            <w:tcBorders>
              <w:bottom w:val="single" w:sz="5" w:space="0" w:color="C0C0C0"/>
            </w:tcBorders>
            <w:shd w:val="clear" w:color="auto" w:fill="auto"/>
            <w:vAlign w:val="center"/>
          </w:tcPr>
          <w:p w:rsidR="00357B19" w:rsidRPr="006C300A" w:rsidRDefault="00357B19" w:rsidP="00357B19">
            <w:pPr>
              <w:rPr>
                <w:rFonts w:ascii="Times New Roman" w:hAnsi="Times New Roman"/>
              </w:rPr>
            </w:pPr>
            <w:r w:rsidRPr="006C300A">
              <w:rPr>
                <w:rFonts w:ascii="Times New Roman" w:hAnsi="Times New Roman"/>
                <w:b/>
                <w:sz w:val="19"/>
                <w:szCs w:val="19"/>
              </w:rPr>
              <w:t>Итого по разделу IV</w:t>
            </w:r>
          </w:p>
        </w:tc>
        <w:tc>
          <w:tcPr>
            <w:tcW w:w="842" w:type="dxa"/>
            <w:tcBorders>
              <w:bottom w:val="single" w:sz="5" w:space="0" w:color="C0C0C0"/>
            </w:tcBorders>
            <w:shd w:val="clear" w:color="auto" w:fill="auto"/>
            <w:vAlign w:val="center"/>
          </w:tcPr>
          <w:p w:rsidR="00357B19" w:rsidRPr="006C300A" w:rsidRDefault="00357B19" w:rsidP="00357B19">
            <w:pPr>
              <w:jc w:val="center"/>
              <w:rPr>
                <w:rFonts w:ascii="Times New Roman" w:hAnsi="Times New Roman"/>
              </w:rPr>
            </w:pPr>
            <w:r w:rsidRPr="006C300A">
              <w:rPr>
                <w:rFonts w:ascii="Times New Roman" w:hAnsi="Times New Roman"/>
                <w:color w:val="646464"/>
                <w:sz w:val="19"/>
                <w:szCs w:val="19"/>
              </w:rPr>
              <w:t>1400</w:t>
            </w:r>
          </w:p>
        </w:tc>
        <w:tc>
          <w:tcPr>
            <w:tcW w:w="1270"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highlight w:val="yellow"/>
              </w:rPr>
            </w:pPr>
            <w:r w:rsidRPr="006C300A">
              <w:rPr>
                <w:rFonts w:ascii="Times New Roman" w:hAnsi="Times New Roman"/>
                <w:sz w:val="19"/>
                <w:szCs w:val="19"/>
              </w:rPr>
              <w:t>65 000</w:t>
            </w:r>
          </w:p>
        </w:tc>
        <w:tc>
          <w:tcPr>
            <w:tcW w:w="1270"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c>
          <w:tcPr>
            <w:tcW w:w="1347"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c>
          <w:tcPr>
            <w:tcW w:w="949" w:type="dxa"/>
            <w:tcBorders>
              <w:bottom w:val="single" w:sz="5" w:space="0" w:color="C0C0C0"/>
            </w:tcBorders>
            <w:shd w:val="clear" w:color="auto" w:fill="auto"/>
            <w:vAlign w:val="center"/>
          </w:tcPr>
          <w:p w:rsidR="00357B19" w:rsidRPr="006C300A" w:rsidRDefault="00357B19" w:rsidP="00357B19">
            <w:pPr>
              <w:jc w:val="right"/>
              <w:rPr>
                <w:rFonts w:ascii="Times New Roman" w:hAnsi="Times New Roman"/>
              </w:rPr>
            </w:pPr>
            <w:r w:rsidRPr="006C300A">
              <w:rPr>
                <w:rFonts w:ascii="Times New Roman" w:hAnsi="Times New Roman"/>
                <w:sz w:val="19"/>
                <w:szCs w:val="19"/>
              </w:rPr>
              <w:t>0</w:t>
            </w:r>
          </w:p>
        </w:tc>
      </w:tr>
      <w:tr w:rsidR="00357B19" w:rsidRPr="00F2740E" w:rsidTr="00DA0C06">
        <w:trPr>
          <w:cantSplit/>
          <w:trHeight w:val="134"/>
        </w:trPr>
        <w:tc>
          <w:tcPr>
            <w:tcW w:w="305" w:type="dxa"/>
            <w:shd w:val="clear" w:color="auto" w:fill="auto"/>
            <w:vAlign w:val="bottom"/>
          </w:tcPr>
          <w:p w:rsidR="00357B19" w:rsidRPr="00F2740E" w:rsidRDefault="00357B19" w:rsidP="00357B19">
            <w:pPr>
              <w:rPr>
                <w:rFonts w:ascii="Times New Roman" w:hAnsi="Times New Roman"/>
              </w:rPr>
            </w:pPr>
          </w:p>
        </w:tc>
        <w:tc>
          <w:tcPr>
            <w:tcW w:w="4483" w:type="dxa"/>
            <w:shd w:val="clear" w:color="auto" w:fill="auto"/>
            <w:vAlign w:val="center"/>
          </w:tcPr>
          <w:p w:rsidR="00357B19" w:rsidRPr="00F2740E" w:rsidRDefault="00357B19" w:rsidP="00357B19">
            <w:pPr>
              <w:rPr>
                <w:rFonts w:ascii="Times New Roman" w:hAnsi="Times New Roman"/>
              </w:rPr>
            </w:pPr>
          </w:p>
        </w:tc>
        <w:tc>
          <w:tcPr>
            <w:tcW w:w="842" w:type="dxa"/>
            <w:shd w:val="clear" w:color="auto" w:fill="auto"/>
            <w:vAlign w:val="center"/>
          </w:tcPr>
          <w:p w:rsidR="00357B19" w:rsidRPr="00F2740E" w:rsidRDefault="00357B19" w:rsidP="00357B19">
            <w:pPr>
              <w:jc w:val="center"/>
              <w:rPr>
                <w:rFonts w:ascii="Times New Roman" w:hAnsi="Times New Roman"/>
              </w:rPr>
            </w:pPr>
          </w:p>
        </w:tc>
        <w:tc>
          <w:tcPr>
            <w:tcW w:w="1270" w:type="dxa"/>
            <w:shd w:val="clear" w:color="auto" w:fill="auto"/>
            <w:vAlign w:val="center"/>
          </w:tcPr>
          <w:p w:rsidR="00357B19" w:rsidRPr="00C858F9" w:rsidRDefault="00357B19" w:rsidP="00357B19">
            <w:pPr>
              <w:jc w:val="right"/>
              <w:rPr>
                <w:rFonts w:ascii="Times New Roman" w:hAnsi="Times New Roman"/>
                <w:highlight w:val="yellow"/>
              </w:rPr>
            </w:pPr>
          </w:p>
        </w:tc>
        <w:tc>
          <w:tcPr>
            <w:tcW w:w="1270" w:type="dxa"/>
            <w:shd w:val="clear" w:color="auto" w:fill="auto"/>
            <w:vAlign w:val="center"/>
          </w:tcPr>
          <w:p w:rsidR="00357B19" w:rsidRPr="00F2740E" w:rsidRDefault="00357B19" w:rsidP="00357B19">
            <w:pPr>
              <w:jc w:val="right"/>
              <w:rPr>
                <w:rFonts w:ascii="Times New Roman" w:hAnsi="Times New Roman"/>
              </w:rPr>
            </w:pPr>
          </w:p>
        </w:tc>
        <w:tc>
          <w:tcPr>
            <w:tcW w:w="1347" w:type="dxa"/>
            <w:shd w:val="clear" w:color="auto" w:fill="auto"/>
            <w:vAlign w:val="center"/>
          </w:tcPr>
          <w:p w:rsidR="00357B19" w:rsidRPr="00F2740E" w:rsidRDefault="00357B19" w:rsidP="00357B19">
            <w:pPr>
              <w:jc w:val="right"/>
              <w:rPr>
                <w:rFonts w:ascii="Times New Roman" w:hAnsi="Times New Roman"/>
              </w:rPr>
            </w:pPr>
          </w:p>
        </w:tc>
        <w:tc>
          <w:tcPr>
            <w:tcW w:w="949" w:type="dxa"/>
            <w:shd w:val="clear" w:color="auto" w:fill="auto"/>
            <w:vAlign w:val="center"/>
          </w:tcPr>
          <w:p w:rsidR="00357B19" w:rsidRPr="00F2740E" w:rsidRDefault="00357B19" w:rsidP="00357B19">
            <w:pPr>
              <w:jc w:val="right"/>
              <w:rPr>
                <w:rFonts w:ascii="Times New Roman" w:hAnsi="Times New Roman"/>
              </w:rPr>
            </w:pPr>
          </w:p>
        </w:tc>
      </w:tr>
      <w:tr w:rsidR="00357B19" w:rsidRPr="00F2740E" w:rsidTr="00DA0C06">
        <w:trPr>
          <w:cantSplit/>
        </w:trPr>
        <w:tc>
          <w:tcPr>
            <w:tcW w:w="305" w:type="dxa"/>
            <w:shd w:val="clear" w:color="auto" w:fill="auto"/>
            <w:vAlign w:val="bottom"/>
          </w:tcPr>
          <w:p w:rsidR="00357B19" w:rsidRPr="00F2740E" w:rsidRDefault="00357B19" w:rsidP="00357B19">
            <w:pPr>
              <w:rPr>
                <w:rFonts w:ascii="Times New Roman" w:hAnsi="Times New Roman"/>
              </w:rPr>
            </w:pPr>
          </w:p>
        </w:tc>
        <w:tc>
          <w:tcPr>
            <w:tcW w:w="4483" w:type="dxa"/>
            <w:shd w:val="clear" w:color="auto" w:fill="auto"/>
            <w:vAlign w:val="center"/>
          </w:tcPr>
          <w:p w:rsidR="00357B19" w:rsidRPr="00F2740E" w:rsidRDefault="00357B19" w:rsidP="00357B19">
            <w:pPr>
              <w:rPr>
                <w:rFonts w:ascii="Times New Roman" w:hAnsi="Times New Roman"/>
              </w:rPr>
            </w:pPr>
            <w:r w:rsidRPr="00F2740E">
              <w:rPr>
                <w:rFonts w:ascii="Times New Roman" w:hAnsi="Times New Roman"/>
                <w:b/>
                <w:sz w:val="19"/>
                <w:szCs w:val="19"/>
              </w:rPr>
              <w:t>V. Краткосрочные обязательства</w:t>
            </w:r>
          </w:p>
        </w:tc>
        <w:tc>
          <w:tcPr>
            <w:tcW w:w="842" w:type="dxa"/>
            <w:shd w:val="clear" w:color="auto" w:fill="auto"/>
            <w:vAlign w:val="center"/>
          </w:tcPr>
          <w:p w:rsidR="00357B19" w:rsidRPr="00F2740E" w:rsidRDefault="00357B19" w:rsidP="00357B19">
            <w:pPr>
              <w:jc w:val="center"/>
              <w:rPr>
                <w:rFonts w:ascii="Times New Roman" w:hAnsi="Times New Roman"/>
              </w:rPr>
            </w:pPr>
          </w:p>
        </w:tc>
        <w:tc>
          <w:tcPr>
            <w:tcW w:w="1270" w:type="dxa"/>
            <w:shd w:val="clear" w:color="auto" w:fill="auto"/>
            <w:vAlign w:val="center"/>
          </w:tcPr>
          <w:p w:rsidR="00357B19" w:rsidRPr="00C858F9" w:rsidRDefault="00357B19" w:rsidP="00357B19">
            <w:pPr>
              <w:jc w:val="right"/>
              <w:rPr>
                <w:rFonts w:ascii="Times New Roman" w:hAnsi="Times New Roman"/>
                <w:highlight w:val="yellow"/>
              </w:rPr>
            </w:pPr>
          </w:p>
        </w:tc>
        <w:tc>
          <w:tcPr>
            <w:tcW w:w="1270" w:type="dxa"/>
            <w:shd w:val="clear" w:color="auto" w:fill="auto"/>
            <w:vAlign w:val="center"/>
          </w:tcPr>
          <w:p w:rsidR="00357B19" w:rsidRPr="00F2740E" w:rsidRDefault="00357B19" w:rsidP="00357B19">
            <w:pPr>
              <w:jc w:val="right"/>
              <w:rPr>
                <w:rFonts w:ascii="Times New Roman" w:hAnsi="Times New Roman"/>
              </w:rPr>
            </w:pPr>
          </w:p>
        </w:tc>
        <w:tc>
          <w:tcPr>
            <w:tcW w:w="1347" w:type="dxa"/>
            <w:shd w:val="clear" w:color="auto" w:fill="auto"/>
            <w:vAlign w:val="center"/>
          </w:tcPr>
          <w:p w:rsidR="00357B19" w:rsidRPr="00F2740E" w:rsidRDefault="00357B19" w:rsidP="00357B19">
            <w:pPr>
              <w:jc w:val="right"/>
              <w:rPr>
                <w:rFonts w:ascii="Times New Roman" w:hAnsi="Times New Roman"/>
              </w:rPr>
            </w:pPr>
          </w:p>
        </w:tc>
        <w:tc>
          <w:tcPr>
            <w:tcW w:w="949" w:type="dxa"/>
            <w:shd w:val="clear" w:color="auto" w:fill="auto"/>
            <w:vAlign w:val="center"/>
          </w:tcPr>
          <w:p w:rsidR="00357B19" w:rsidRPr="00F2740E" w:rsidRDefault="00357B19" w:rsidP="00357B19">
            <w:pPr>
              <w:jc w:val="right"/>
              <w:rPr>
                <w:rFonts w:ascii="Times New Roman" w:hAnsi="Times New Roman"/>
              </w:rPr>
            </w:pPr>
          </w:p>
        </w:tc>
      </w:tr>
      <w:tr w:rsidR="004A25DF" w:rsidRPr="00F2740E" w:rsidTr="00DA0C06">
        <w:trPr>
          <w:cantSplit/>
        </w:trPr>
        <w:tc>
          <w:tcPr>
            <w:tcW w:w="305" w:type="dxa"/>
            <w:shd w:val="clear" w:color="auto" w:fill="auto"/>
            <w:vAlign w:val="bottom"/>
          </w:tcPr>
          <w:p w:rsidR="004A25DF" w:rsidRPr="00F2740E" w:rsidRDefault="004A25DF" w:rsidP="004A25DF">
            <w:pPr>
              <w:rPr>
                <w:rFonts w:ascii="Times New Roman" w:hAnsi="Times New Roman"/>
              </w:rPr>
            </w:pPr>
          </w:p>
        </w:tc>
        <w:tc>
          <w:tcPr>
            <w:tcW w:w="4483" w:type="dxa"/>
            <w:tcBorders>
              <w:bottom w:val="single" w:sz="5" w:space="0" w:color="C0C0C0"/>
            </w:tcBorders>
            <w:shd w:val="clear" w:color="auto" w:fill="auto"/>
            <w:vAlign w:val="center"/>
          </w:tcPr>
          <w:p w:rsidR="004A25DF" w:rsidRPr="004A25DF" w:rsidRDefault="004A25DF" w:rsidP="004A25DF">
            <w:pPr>
              <w:rPr>
                <w:rFonts w:ascii="Times New Roman" w:hAnsi="Times New Roman"/>
              </w:rPr>
            </w:pPr>
            <w:r w:rsidRPr="004A25DF">
              <w:rPr>
                <w:rFonts w:ascii="Times New Roman" w:hAnsi="Times New Roman"/>
                <w:sz w:val="19"/>
                <w:szCs w:val="19"/>
              </w:rPr>
              <w:t>Кредиторская задолженность</w:t>
            </w:r>
          </w:p>
        </w:tc>
        <w:tc>
          <w:tcPr>
            <w:tcW w:w="842" w:type="dxa"/>
            <w:tcBorders>
              <w:bottom w:val="single" w:sz="5" w:space="0" w:color="C0C0C0"/>
            </w:tcBorders>
            <w:shd w:val="clear" w:color="auto" w:fill="auto"/>
            <w:vAlign w:val="center"/>
          </w:tcPr>
          <w:p w:rsidR="004A25DF" w:rsidRPr="004A25DF" w:rsidRDefault="004A25DF" w:rsidP="004A25DF">
            <w:pPr>
              <w:jc w:val="center"/>
              <w:rPr>
                <w:rFonts w:ascii="Times New Roman" w:hAnsi="Times New Roman"/>
              </w:rPr>
            </w:pPr>
            <w:r w:rsidRPr="004A25DF">
              <w:rPr>
                <w:rFonts w:ascii="Times New Roman" w:hAnsi="Times New Roman"/>
                <w:color w:val="646464"/>
                <w:sz w:val="19"/>
                <w:szCs w:val="19"/>
              </w:rPr>
              <w:t>1520</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highlight w:val="yellow"/>
              </w:rPr>
            </w:pPr>
            <w:r w:rsidRPr="004A25DF">
              <w:rPr>
                <w:rFonts w:ascii="Times New Roman" w:hAnsi="Times New Roman"/>
                <w:sz w:val="19"/>
                <w:szCs w:val="19"/>
              </w:rPr>
              <w:t>13 669</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10 065</w:t>
            </w:r>
          </w:p>
        </w:tc>
        <w:tc>
          <w:tcPr>
            <w:tcW w:w="1347"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12 121</w:t>
            </w:r>
          </w:p>
        </w:tc>
        <w:tc>
          <w:tcPr>
            <w:tcW w:w="949"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6 438</w:t>
            </w:r>
          </w:p>
        </w:tc>
      </w:tr>
      <w:tr w:rsidR="004A25DF" w:rsidRPr="00F2740E" w:rsidTr="00DA0C06">
        <w:trPr>
          <w:cantSplit/>
        </w:trPr>
        <w:tc>
          <w:tcPr>
            <w:tcW w:w="305" w:type="dxa"/>
            <w:shd w:val="clear" w:color="auto" w:fill="auto"/>
            <w:vAlign w:val="bottom"/>
          </w:tcPr>
          <w:p w:rsidR="004A25DF" w:rsidRPr="00F2740E" w:rsidRDefault="004A25DF" w:rsidP="004A25DF">
            <w:pPr>
              <w:rPr>
                <w:rFonts w:ascii="Times New Roman" w:hAnsi="Times New Roman"/>
              </w:rPr>
            </w:pPr>
          </w:p>
        </w:tc>
        <w:tc>
          <w:tcPr>
            <w:tcW w:w="4483" w:type="dxa"/>
            <w:tcBorders>
              <w:bottom w:val="single" w:sz="5" w:space="0" w:color="C0C0C0"/>
            </w:tcBorders>
            <w:shd w:val="clear" w:color="auto" w:fill="auto"/>
            <w:vAlign w:val="center"/>
          </w:tcPr>
          <w:p w:rsidR="004A25DF" w:rsidRPr="004A25DF" w:rsidRDefault="004A25DF" w:rsidP="004A25DF">
            <w:pPr>
              <w:rPr>
                <w:rFonts w:ascii="Times New Roman" w:hAnsi="Times New Roman"/>
              </w:rPr>
            </w:pPr>
            <w:r w:rsidRPr="004A25DF">
              <w:rPr>
                <w:rFonts w:ascii="Times New Roman" w:hAnsi="Times New Roman"/>
                <w:b/>
                <w:sz w:val="19"/>
                <w:szCs w:val="19"/>
              </w:rPr>
              <w:t>Итого по разделу V</w:t>
            </w:r>
          </w:p>
        </w:tc>
        <w:tc>
          <w:tcPr>
            <w:tcW w:w="842" w:type="dxa"/>
            <w:tcBorders>
              <w:bottom w:val="single" w:sz="5" w:space="0" w:color="C0C0C0"/>
            </w:tcBorders>
            <w:shd w:val="clear" w:color="auto" w:fill="auto"/>
            <w:vAlign w:val="center"/>
          </w:tcPr>
          <w:p w:rsidR="004A25DF" w:rsidRPr="004A25DF" w:rsidRDefault="004A25DF" w:rsidP="004A25DF">
            <w:pPr>
              <w:jc w:val="center"/>
              <w:rPr>
                <w:rFonts w:ascii="Times New Roman" w:hAnsi="Times New Roman"/>
              </w:rPr>
            </w:pPr>
            <w:r w:rsidRPr="004A25DF">
              <w:rPr>
                <w:rFonts w:ascii="Times New Roman" w:hAnsi="Times New Roman"/>
                <w:color w:val="646464"/>
                <w:sz w:val="19"/>
                <w:szCs w:val="19"/>
              </w:rPr>
              <w:t>1500</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highlight w:val="yellow"/>
              </w:rPr>
            </w:pPr>
            <w:r w:rsidRPr="004A25DF">
              <w:rPr>
                <w:rFonts w:ascii="Times New Roman" w:hAnsi="Times New Roman"/>
                <w:sz w:val="19"/>
                <w:szCs w:val="19"/>
              </w:rPr>
              <w:t>13 669</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10 065</w:t>
            </w:r>
          </w:p>
        </w:tc>
        <w:tc>
          <w:tcPr>
            <w:tcW w:w="1347"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12 121</w:t>
            </w:r>
          </w:p>
        </w:tc>
        <w:tc>
          <w:tcPr>
            <w:tcW w:w="949"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6 438</w:t>
            </w:r>
          </w:p>
        </w:tc>
      </w:tr>
      <w:tr w:rsidR="004A25DF" w:rsidRPr="00F2740E" w:rsidTr="00DA0C06">
        <w:trPr>
          <w:cantSplit/>
        </w:trPr>
        <w:tc>
          <w:tcPr>
            <w:tcW w:w="305" w:type="dxa"/>
            <w:shd w:val="clear" w:color="auto" w:fill="auto"/>
            <w:vAlign w:val="bottom"/>
          </w:tcPr>
          <w:p w:rsidR="004A25DF" w:rsidRPr="00F2740E" w:rsidRDefault="004A25DF" w:rsidP="004A25DF">
            <w:pPr>
              <w:rPr>
                <w:rFonts w:ascii="Times New Roman" w:hAnsi="Times New Roman"/>
              </w:rPr>
            </w:pPr>
          </w:p>
        </w:tc>
        <w:tc>
          <w:tcPr>
            <w:tcW w:w="4483" w:type="dxa"/>
            <w:tcBorders>
              <w:bottom w:val="single" w:sz="5" w:space="0" w:color="C0C0C0"/>
            </w:tcBorders>
            <w:shd w:val="clear" w:color="auto" w:fill="auto"/>
            <w:vAlign w:val="center"/>
          </w:tcPr>
          <w:p w:rsidR="004A25DF" w:rsidRPr="004A25DF" w:rsidRDefault="004A25DF" w:rsidP="004A25DF">
            <w:pPr>
              <w:rPr>
                <w:rFonts w:ascii="Times New Roman" w:hAnsi="Times New Roman"/>
              </w:rPr>
            </w:pPr>
            <w:r w:rsidRPr="004A25DF">
              <w:rPr>
                <w:rFonts w:ascii="Times New Roman" w:hAnsi="Times New Roman"/>
                <w:b/>
                <w:sz w:val="19"/>
                <w:szCs w:val="19"/>
              </w:rPr>
              <w:t>Баланс</w:t>
            </w:r>
          </w:p>
        </w:tc>
        <w:tc>
          <w:tcPr>
            <w:tcW w:w="842" w:type="dxa"/>
            <w:tcBorders>
              <w:bottom w:val="single" w:sz="5" w:space="0" w:color="C0C0C0"/>
            </w:tcBorders>
            <w:shd w:val="clear" w:color="auto" w:fill="auto"/>
            <w:vAlign w:val="center"/>
          </w:tcPr>
          <w:p w:rsidR="004A25DF" w:rsidRPr="004A25DF" w:rsidRDefault="004A25DF" w:rsidP="004A25DF">
            <w:pPr>
              <w:jc w:val="center"/>
              <w:rPr>
                <w:rFonts w:ascii="Times New Roman" w:hAnsi="Times New Roman"/>
              </w:rPr>
            </w:pPr>
            <w:r w:rsidRPr="004A25DF">
              <w:rPr>
                <w:rFonts w:ascii="Times New Roman" w:hAnsi="Times New Roman"/>
                <w:color w:val="646464"/>
                <w:sz w:val="19"/>
                <w:szCs w:val="19"/>
              </w:rPr>
              <w:t>1700</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highlight w:val="yellow"/>
              </w:rPr>
            </w:pPr>
            <w:r w:rsidRPr="004A25DF">
              <w:rPr>
                <w:rFonts w:ascii="Times New Roman" w:hAnsi="Times New Roman"/>
                <w:sz w:val="19"/>
                <w:szCs w:val="19"/>
              </w:rPr>
              <w:t>276 357</w:t>
            </w:r>
          </w:p>
        </w:tc>
        <w:tc>
          <w:tcPr>
            <w:tcW w:w="1270"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178 843</w:t>
            </w:r>
          </w:p>
        </w:tc>
        <w:tc>
          <w:tcPr>
            <w:tcW w:w="1347"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187 327</w:t>
            </w:r>
          </w:p>
        </w:tc>
        <w:tc>
          <w:tcPr>
            <w:tcW w:w="949" w:type="dxa"/>
            <w:tcBorders>
              <w:bottom w:val="single" w:sz="5" w:space="0" w:color="C0C0C0"/>
            </w:tcBorders>
            <w:shd w:val="clear" w:color="auto" w:fill="auto"/>
            <w:vAlign w:val="center"/>
          </w:tcPr>
          <w:p w:rsidR="004A25DF" w:rsidRPr="004A25DF" w:rsidRDefault="004A25DF" w:rsidP="004A25DF">
            <w:pPr>
              <w:jc w:val="right"/>
              <w:rPr>
                <w:rFonts w:ascii="Times New Roman" w:hAnsi="Times New Roman"/>
              </w:rPr>
            </w:pPr>
            <w:r w:rsidRPr="004A25DF">
              <w:rPr>
                <w:rFonts w:ascii="Times New Roman" w:hAnsi="Times New Roman"/>
                <w:sz w:val="19"/>
                <w:szCs w:val="19"/>
              </w:rPr>
              <w:t>157 606</w:t>
            </w:r>
          </w:p>
        </w:tc>
      </w:tr>
      <w:tr w:rsidR="00357B19" w:rsidRPr="00F2740E" w:rsidTr="00DA0C06">
        <w:trPr>
          <w:cantSplit/>
        </w:trPr>
        <w:tc>
          <w:tcPr>
            <w:tcW w:w="305" w:type="dxa"/>
            <w:shd w:val="clear" w:color="auto" w:fill="auto"/>
            <w:vAlign w:val="bottom"/>
          </w:tcPr>
          <w:p w:rsidR="00357B19" w:rsidRPr="00F2740E" w:rsidRDefault="00357B19" w:rsidP="00357B19">
            <w:pPr>
              <w:rPr>
                <w:rFonts w:ascii="Times New Roman" w:hAnsi="Times New Roman"/>
              </w:rPr>
            </w:pPr>
          </w:p>
        </w:tc>
        <w:tc>
          <w:tcPr>
            <w:tcW w:w="4483" w:type="dxa"/>
            <w:shd w:val="clear" w:color="auto" w:fill="auto"/>
            <w:vAlign w:val="center"/>
          </w:tcPr>
          <w:p w:rsidR="00357B19" w:rsidRPr="00F2740E" w:rsidRDefault="00357B19" w:rsidP="00357B19">
            <w:pPr>
              <w:rPr>
                <w:rFonts w:ascii="Times New Roman" w:hAnsi="Times New Roman"/>
              </w:rPr>
            </w:pPr>
          </w:p>
        </w:tc>
        <w:tc>
          <w:tcPr>
            <w:tcW w:w="842" w:type="dxa"/>
            <w:shd w:val="clear" w:color="auto" w:fill="auto"/>
            <w:vAlign w:val="center"/>
          </w:tcPr>
          <w:p w:rsidR="00357B19" w:rsidRPr="00F2740E" w:rsidRDefault="00357B19" w:rsidP="00357B19">
            <w:pPr>
              <w:jc w:val="center"/>
              <w:rPr>
                <w:rFonts w:ascii="Times New Roman" w:hAnsi="Times New Roman"/>
              </w:rPr>
            </w:pPr>
          </w:p>
        </w:tc>
        <w:tc>
          <w:tcPr>
            <w:tcW w:w="1270" w:type="dxa"/>
            <w:shd w:val="clear" w:color="auto" w:fill="auto"/>
            <w:vAlign w:val="center"/>
          </w:tcPr>
          <w:p w:rsidR="00357B19" w:rsidRPr="00F2740E" w:rsidRDefault="00357B19" w:rsidP="00357B19">
            <w:pPr>
              <w:rPr>
                <w:rFonts w:ascii="Times New Roman" w:hAnsi="Times New Roman"/>
              </w:rPr>
            </w:pPr>
          </w:p>
        </w:tc>
        <w:tc>
          <w:tcPr>
            <w:tcW w:w="1270" w:type="dxa"/>
            <w:shd w:val="clear" w:color="auto" w:fill="auto"/>
            <w:vAlign w:val="center"/>
          </w:tcPr>
          <w:p w:rsidR="00357B19" w:rsidRPr="00F2740E" w:rsidRDefault="00357B19" w:rsidP="00357B19">
            <w:pPr>
              <w:rPr>
                <w:rFonts w:ascii="Times New Roman" w:hAnsi="Times New Roman"/>
              </w:rPr>
            </w:pPr>
          </w:p>
        </w:tc>
        <w:tc>
          <w:tcPr>
            <w:tcW w:w="1347" w:type="dxa"/>
            <w:shd w:val="clear" w:color="auto" w:fill="auto"/>
            <w:vAlign w:val="center"/>
          </w:tcPr>
          <w:p w:rsidR="00357B19" w:rsidRPr="00F2740E" w:rsidRDefault="00357B19" w:rsidP="00357B19">
            <w:pPr>
              <w:rPr>
                <w:rFonts w:ascii="Times New Roman" w:hAnsi="Times New Roman"/>
              </w:rPr>
            </w:pPr>
          </w:p>
        </w:tc>
        <w:tc>
          <w:tcPr>
            <w:tcW w:w="949" w:type="dxa"/>
            <w:shd w:val="clear" w:color="auto" w:fill="auto"/>
            <w:vAlign w:val="bottom"/>
          </w:tcPr>
          <w:p w:rsidR="00357B19" w:rsidRPr="00F2740E" w:rsidRDefault="00357B19" w:rsidP="00357B19">
            <w:pPr>
              <w:rPr>
                <w:rFonts w:ascii="Times New Roman" w:hAnsi="Times New Roman"/>
              </w:rPr>
            </w:pPr>
          </w:p>
        </w:tc>
      </w:tr>
    </w:tbl>
    <w:tbl>
      <w:tblPr>
        <w:tblStyle w:val="TableStyle3"/>
        <w:tblW w:w="5000" w:type="pct"/>
        <w:tblInd w:w="0" w:type="dxa"/>
        <w:tblLook w:val="04A0"/>
      </w:tblPr>
      <w:tblGrid>
        <w:gridCol w:w="297"/>
        <w:gridCol w:w="4378"/>
        <w:gridCol w:w="823"/>
        <w:gridCol w:w="1242"/>
        <w:gridCol w:w="1242"/>
        <w:gridCol w:w="1242"/>
        <w:gridCol w:w="1242"/>
      </w:tblGrid>
      <w:tr w:rsidR="000A1903" w:rsidRPr="00F2740E" w:rsidTr="00B575BE">
        <w:trPr>
          <w:cantSplit/>
        </w:trPr>
        <w:tc>
          <w:tcPr>
            <w:tcW w:w="297" w:type="dxa"/>
            <w:shd w:val="clear" w:color="auto" w:fill="auto"/>
            <w:vAlign w:val="bottom"/>
          </w:tcPr>
          <w:p w:rsidR="000A1903" w:rsidRPr="00F2740E" w:rsidRDefault="000A1903">
            <w:pPr>
              <w:rPr>
                <w:rFonts w:ascii="Times New Roman" w:hAnsi="Times New Roman"/>
              </w:rPr>
            </w:pPr>
          </w:p>
        </w:tc>
        <w:tc>
          <w:tcPr>
            <w:tcW w:w="10169" w:type="dxa"/>
            <w:gridSpan w:val="6"/>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1"/>
                <w:szCs w:val="21"/>
              </w:rPr>
              <w:t>Отчет о финансовых результатах</w:t>
            </w:r>
          </w:p>
        </w:tc>
      </w:tr>
      <w:tr w:rsidR="000A1903" w:rsidRPr="00F2740E" w:rsidTr="00B575BE">
        <w:trPr>
          <w:cantSplit/>
        </w:trPr>
        <w:tc>
          <w:tcPr>
            <w:tcW w:w="297" w:type="dxa"/>
            <w:shd w:val="clear" w:color="auto" w:fill="auto"/>
            <w:vAlign w:val="bottom"/>
          </w:tcPr>
          <w:p w:rsidR="000A1903" w:rsidRPr="00F2740E" w:rsidRDefault="000A1903">
            <w:pPr>
              <w:rPr>
                <w:rFonts w:ascii="Times New Roman" w:hAnsi="Times New Roman"/>
              </w:rPr>
            </w:pPr>
          </w:p>
        </w:tc>
        <w:tc>
          <w:tcPr>
            <w:tcW w:w="4378"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823" w:type="dxa"/>
            <w:shd w:val="clear" w:color="auto" w:fill="auto"/>
            <w:vAlign w:val="center"/>
          </w:tcPr>
          <w:p w:rsidR="000A1903" w:rsidRPr="00F2740E" w:rsidRDefault="000A1903">
            <w:pPr>
              <w:jc w:val="center"/>
              <w:rPr>
                <w:rFonts w:ascii="Times New Roman" w:hAnsi="Times New Roman"/>
              </w:rPr>
            </w:pPr>
            <w:r w:rsidRPr="00F2740E">
              <w:rPr>
                <w:rFonts w:ascii="Times New Roman" w:hAnsi="Times New Roman"/>
                <w:b/>
                <w:sz w:val="19"/>
                <w:szCs w:val="19"/>
              </w:rPr>
              <w:t>Код</w:t>
            </w:r>
          </w:p>
        </w:tc>
        <w:tc>
          <w:tcPr>
            <w:tcW w:w="1242" w:type="dxa"/>
            <w:shd w:val="clear" w:color="auto" w:fill="auto"/>
            <w:vAlign w:val="bottom"/>
          </w:tcPr>
          <w:p w:rsidR="000A1903" w:rsidRPr="00F2740E" w:rsidRDefault="00774B5B">
            <w:pPr>
              <w:jc w:val="right"/>
              <w:rPr>
                <w:rFonts w:ascii="Times New Roman" w:hAnsi="Times New Roman"/>
              </w:rPr>
            </w:pPr>
            <w:r>
              <w:rPr>
                <w:rFonts w:ascii="Times New Roman" w:hAnsi="Times New Roman"/>
                <w:b/>
                <w:sz w:val="19"/>
                <w:szCs w:val="19"/>
              </w:rPr>
              <w:t>2025</w:t>
            </w:r>
          </w:p>
        </w:tc>
        <w:tc>
          <w:tcPr>
            <w:tcW w:w="1242" w:type="dxa"/>
            <w:shd w:val="clear" w:color="auto" w:fill="auto"/>
            <w:vAlign w:val="bottom"/>
          </w:tcPr>
          <w:p w:rsidR="000A1903" w:rsidRPr="00F2740E" w:rsidRDefault="00774B5B">
            <w:pPr>
              <w:jc w:val="right"/>
              <w:rPr>
                <w:rFonts w:ascii="Times New Roman" w:hAnsi="Times New Roman"/>
              </w:rPr>
            </w:pPr>
            <w:r>
              <w:rPr>
                <w:rFonts w:ascii="Times New Roman" w:hAnsi="Times New Roman"/>
                <w:b/>
                <w:sz w:val="19"/>
                <w:szCs w:val="19"/>
              </w:rPr>
              <w:t>2024</w:t>
            </w:r>
          </w:p>
        </w:tc>
        <w:tc>
          <w:tcPr>
            <w:tcW w:w="1242" w:type="dxa"/>
            <w:shd w:val="clear" w:color="auto" w:fill="auto"/>
            <w:vAlign w:val="bottom"/>
          </w:tcPr>
          <w:p w:rsidR="000A1903" w:rsidRPr="00F2740E" w:rsidRDefault="00774B5B">
            <w:pPr>
              <w:jc w:val="right"/>
              <w:rPr>
                <w:rFonts w:ascii="Times New Roman" w:hAnsi="Times New Roman"/>
              </w:rPr>
            </w:pPr>
            <w:r>
              <w:rPr>
                <w:rFonts w:ascii="Times New Roman" w:hAnsi="Times New Roman"/>
                <w:b/>
                <w:sz w:val="19"/>
                <w:szCs w:val="19"/>
              </w:rPr>
              <w:t>2023</w:t>
            </w:r>
          </w:p>
        </w:tc>
        <w:tc>
          <w:tcPr>
            <w:tcW w:w="1242" w:type="dxa"/>
            <w:shd w:val="clear" w:color="auto" w:fill="auto"/>
            <w:vAlign w:val="bottom"/>
          </w:tcPr>
          <w:p w:rsidR="000A1903" w:rsidRPr="00F2740E" w:rsidRDefault="00774B5B">
            <w:pPr>
              <w:jc w:val="right"/>
              <w:rPr>
                <w:rFonts w:ascii="Times New Roman" w:hAnsi="Times New Roman"/>
              </w:rPr>
            </w:pPr>
            <w:r>
              <w:rPr>
                <w:rFonts w:ascii="Times New Roman" w:hAnsi="Times New Roman"/>
                <w:b/>
                <w:sz w:val="19"/>
                <w:szCs w:val="19"/>
              </w:rPr>
              <w:t>2022</w:t>
            </w:r>
          </w:p>
        </w:tc>
      </w:tr>
      <w:tr w:rsidR="000A1903" w:rsidRPr="00F2740E" w:rsidTr="00B575BE">
        <w:trPr>
          <w:cantSplit/>
        </w:trPr>
        <w:tc>
          <w:tcPr>
            <w:tcW w:w="297" w:type="dxa"/>
            <w:shd w:val="clear" w:color="auto" w:fill="auto"/>
            <w:vAlign w:val="bottom"/>
          </w:tcPr>
          <w:p w:rsidR="000A1903" w:rsidRPr="00F2740E" w:rsidRDefault="000A1903">
            <w:pPr>
              <w:rPr>
                <w:rFonts w:ascii="Times New Roman" w:hAnsi="Times New Roman"/>
              </w:rPr>
            </w:pPr>
          </w:p>
        </w:tc>
        <w:tc>
          <w:tcPr>
            <w:tcW w:w="4378" w:type="dxa"/>
            <w:shd w:val="clear" w:color="auto" w:fill="auto"/>
            <w:vAlign w:val="bottom"/>
          </w:tcPr>
          <w:p w:rsidR="000A1903" w:rsidRPr="00F2740E" w:rsidRDefault="000A1903">
            <w:pPr>
              <w:rPr>
                <w:rFonts w:ascii="Times New Roman" w:hAnsi="Times New Roman"/>
              </w:rPr>
            </w:pPr>
          </w:p>
        </w:tc>
        <w:tc>
          <w:tcPr>
            <w:tcW w:w="823" w:type="dxa"/>
            <w:shd w:val="clear" w:color="auto" w:fill="auto"/>
            <w:vAlign w:val="bottom"/>
          </w:tcPr>
          <w:p w:rsidR="000A1903" w:rsidRPr="00F2740E" w:rsidRDefault="000A1903">
            <w:pPr>
              <w:rPr>
                <w:rFonts w:ascii="Times New Roman" w:hAnsi="Times New Roman"/>
              </w:rPr>
            </w:pPr>
          </w:p>
        </w:tc>
        <w:tc>
          <w:tcPr>
            <w:tcW w:w="1242" w:type="dxa"/>
            <w:shd w:val="clear" w:color="auto" w:fill="auto"/>
            <w:vAlign w:val="bottom"/>
          </w:tcPr>
          <w:p w:rsidR="000A1903" w:rsidRPr="00F2740E" w:rsidRDefault="000A1903">
            <w:pPr>
              <w:rPr>
                <w:rFonts w:ascii="Times New Roman" w:hAnsi="Times New Roman"/>
              </w:rPr>
            </w:pPr>
          </w:p>
        </w:tc>
        <w:tc>
          <w:tcPr>
            <w:tcW w:w="1242" w:type="dxa"/>
            <w:shd w:val="clear" w:color="auto" w:fill="auto"/>
            <w:vAlign w:val="bottom"/>
          </w:tcPr>
          <w:p w:rsidR="000A1903" w:rsidRPr="00F2740E" w:rsidRDefault="000A1903">
            <w:pPr>
              <w:rPr>
                <w:rFonts w:ascii="Times New Roman" w:hAnsi="Times New Roman"/>
              </w:rPr>
            </w:pPr>
          </w:p>
        </w:tc>
        <w:tc>
          <w:tcPr>
            <w:tcW w:w="1242" w:type="dxa"/>
            <w:shd w:val="clear" w:color="auto" w:fill="auto"/>
            <w:vAlign w:val="bottom"/>
          </w:tcPr>
          <w:p w:rsidR="000A1903" w:rsidRPr="00F2740E" w:rsidRDefault="000A1903">
            <w:pPr>
              <w:rPr>
                <w:rFonts w:ascii="Times New Roman" w:hAnsi="Times New Roman"/>
              </w:rPr>
            </w:pPr>
          </w:p>
        </w:tc>
        <w:tc>
          <w:tcPr>
            <w:tcW w:w="1242" w:type="dxa"/>
            <w:shd w:val="clear" w:color="auto" w:fill="auto"/>
            <w:vAlign w:val="bottom"/>
          </w:tcPr>
          <w:p w:rsidR="000A1903" w:rsidRPr="00F2740E" w:rsidRDefault="000A1903">
            <w:pPr>
              <w:rPr>
                <w:rFonts w:ascii="Times New Roman" w:hAnsi="Times New Roman"/>
              </w:rPr>
            </w:pP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tcPr>
          <w:p w:rsidR="0054387C" w:rsidRPr="0054387C" w:rsidRDefault="0054387C" w:rsidP="0054387C">
            <w:pPr>
              <w:rPr>
                <w:rFonts w:ascii="Times New Roman" w:hAnsi="Times New Roman"/>
              </w:rPr>
            </w:pPr>
            <w:r w:rsidRPr="0054387C">
              <w:rPr>
                <w:rFonts w:ascii="Times New Roman" w:hAnsi="Times New Roman"/>
                <w:sz w:val="19"/>
                <w:szCs w:val="19"/>
              </w:rPr>
              <w:t>Выручка</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2110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116 864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91 989</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80 158</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68 485</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Себестоимость продаж</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2120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(40 928)</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(54 526)</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(32 734)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(25 031)</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Валовая прибыль (убыток)</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2100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75 936</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37 463</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47 424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43 454</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Управленческие расходы</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2220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(27 944)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(21 680)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(20 220)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(20 577)</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Прибыль (убыток) от продаж</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2200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47 992</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15 783</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27 204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22 877</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Проценты к получению</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2320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1 187</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3 358</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1 659</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2 172</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Проценты к уплате</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2330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(1 360)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0</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Прочие доходы</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2340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1 615</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189</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57</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Прочие расходы</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2350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(16 518)</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(17 000)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(2 098)</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(1 720)</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Прибыль (убыток) до налогообложения</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2300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32 916</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2 330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26 822</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23 331</w:t>
            </w:r>
          </w:p>
        </w:tc>
      </w:tr>
      <w:tr w:rsidR="0054387C" w:rsidRPr="00F2740E" w:rsidTr="00B575BE">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tcBorders>
              <w:bottom w:val="single" w:sz="5" w:space="0" w:color="C0C0C0"/>
            </w:tcBorders>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sz w:val="19"/>
                <w:szCs w:val="19"/>
              </w:rPr>
              <w:t>Текущий налог на прибыль</w:t>
            </w:r>
          </w:p>
        </w:tc>
        <w:tc>
          <w:tcPr>
            <w:tcW w:w="823" w:type="dxa"/>
            <w:tcBorders>
              <w:bottom w:val="single" w:sz="5" w:space="0" w:color="C0C0C0"/>
            </w:tcBorders>
            <w:shd w:val="clear" w:color="auto" w:fill="auto"/>
            <w:vAlign w:val="center"/>
          </w:tcPr>
          <w:p w:rsidR="0054387C" w:rsidRPr="0054387C" w:rsidRDefault="0054387C" w:rsidP="0054387C">
            <w:pPr>
              <w:jc w:val="center"/>
              <w:rPr>
                <w:rFonts w:ascii="Times New Roman" w:hAnsi="Times New Roman"/>
              </w:rPr>
            </w:pPr>
            <w:r w:rsidRPr="0054387C">
              <w:rPr>
                <w:rFonts w:ascii="Times New Roman" w:hAnsi="Times New Roman"/>
                <w:color w:val="646464"/>
                <w:sz w:val="19"/>
                <w:szCs w:val="19"/>
              </w:rPr>
              <w:t>2410</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highlight w:val="yellow"/>
              </w:rPr>
            </w:pPr>
            <w:r w:rsidRPr="0054387C">
              <w:rPr>
                <w:rFonts w:ascii="Times New Roman" w:hAnsi="Times New Roman"/>
                <w:sz w:val="19"/>
                <w:szCs w:val="19"/>
              </w:rPr>
              <w:t>(3 503)</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(3 237)</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(2 784)</w:t>
            </w:r>
          </w:p>
        </w:tc>
        <w:tc>
          <w:tcPr>
            <w:tcW w:w="1242" w:type="dxa"/>
            <w:tcBorders>
              <w:bottom w:val="single" w:sz="5" w:space="0" w:color="C0C0C0"/>
            </w:tcBorders>
            <w:shd w:val="clear" w:color="auto" w:fill="auto"/>
            <w:vAlign w:val="center"/>
          </w:tcPr>
          <w:p w:rsidR="0054387C" w:rsidRPr="0054387C" w:rsidRDefault="0054387C" w:rsidP="0054387C">
            <w:pPr>
              <w:jc w:val="right"/>
              <w:rPr>
                <w:rFonts w:ascii="Times New Roman" w:hAnsi="Times New Roman"/>
              </w:rPr>
            </w:pPr>
            <w:r w:rsidRPr="0054387C">
              <w:rPr>
                <w:rFonts w:ascii="Times New Roman" w:hAnsi="Times New Roman"/>
                <w:sz w:val="19"/>
                <w:szCs w:val="19"/>
              </w:rPr>
              <w:t>(2 114)</w:t>
            </w:r>
          </w:p>
        </w:tc>
      </w:tr>
      <w:tr w:rsidR="0054387C" w:rsidRPr="00F2740E" w:rsidTr="007F1652">
        <w:trPr>
          <w:cantSplit/>
        </w:trPr>
        <w:tc>
          <w:tcPr>
            <w:tcW w:w="297" w:type="dxa"/>
            <w:shd w:val="clear" w:color="auto" w:fill="auto"/>
            <w:vAlign w:val="bottom"/>
          </w:tcPr>
          <w:p w:rsidR="0054387C" w:rsidRPr="00F2740E" w:rsidRDefault="0054387C" w:rsidP="0054387C">
            <w:pPr>
              <w:rPr>
                <w:rFonts w:ascii="Times New Roman" w:hAnsi="Times New Roman"/>
              </w:rPr>
            </w:pPr>
          </w:p>
        </w:tc>
        <w:tc>
          <w:tcPr>
            <w:tcW w:w="4378" w:type="dxa"/>
            <w:shd w:val="clear" w:color="auto" w:fill="auto"/>
            <w:vAlign w:val="center"/>
          </w:tcPr>
          <w:p w:rsidR="0054387C" w:rsidRPr="0054387C" w:rsidRDefault="0054387C" w:rsidP="0054387C">
            <w:pPr>
              <w:rPr>
                <w:rFonts w:ascii="Times New Roman" w:hAnsi="Times New Roman"/>
              </w:rPr>
            </w:pPr>
            <w:r w:rsidRPr="0054387C">
              <w:rPr>
                <w:rFonts w:ascii="Times New Roman" w:hAnsi="Times New Roman"/>
                <w:b/>
                <w:sz w:val="19"/>
                <w:szCs w:val="19"/>
              </w:rPr>
              <w:t>Чистая прибыль (убыток)</w:t>
            </w:r>
          </w:p>
        </w:tc>
        <w:tc>
          <w:tcPr>
            <w:tcW w:w="823" w:type="dxa"/>
            <w:shd w:val="clear" w:color="auto" w:fill="auto"/>
            <w:vAlign w:val="center"/>
          </w:tcPr>
          <w:p w:rsidR="0054387C" w:rsidRPr="0054387C" w:rsidRDefault="0054387C" w:rsidP="00E275B2">
            <w:pPr>
              <w:jc w:val="center"/>
              <w:rPr>
                <w:rFonts w:ascii="Times New Roman" w:hAnsi="Times New Roman"/>
              </w:rPr>
            </w:pPr>
            <w:r w:rsidRPr="0054387C">
              <w:rPr>
                <w:rFonts w:ascii="Times New Roman" w:hAnsi="Times New Roman"/>
                <w:color w:val="646464"/>
                <w:sz w:val="19"/>
                <w:szCs w:val="19"/>
              </w:rPr>
              <w:t>2400</w:t>
            </w:r>
          </w:p>
        </w:tc>
        <w:tc>
          <w:tcPr>
            <w:tcW w:w="1242" w:type="dxa"/>
            <w:shd w:val="clear" w:color="auto" w:fill="auto"/>
            <w:vAlign w:val="center"/>
          </w:tcPr>
          <w:p w:rsidR="0054387C" w:rsidRPr="0054387C" w:rsidRDefault="0054387C" w:rsidP="00E275B2">
            <w:pPr>
              <w:jc w:val="right"/>
              <w:rPr>
                <w:rFonts w:ascii="Times New Roman" w:hAnsi="Times New Roman"/>
              </w:rPr>
            </w:pPr>
            <w:r w:rsidRPr="0054387C">
              <w:rPr>
                <w:rFonts w:ascii="Times New Roman" w:hAnsi="Times New Roman"/>
                <w:sz w:val="19"/>
                <w:szCs w:val="19"/>
              </w:rPr>
              <w:t>29 413</w:t>
            </w:r>
          </w:p>
        </w:tc>
        <w:tc>
          <w:tcPr>
            <w:tcW w:w="1242" w:type="dxa"/>
            <w:shd w:val="clear" w:color="auto" w:fill="auto"/>
            <w:vAlign w:val="center"/>
          </w:tcPr>
          <w:p w:rsidR="0054387C" w:rsidRPr="0054387C" w:rsidRDefault="0054387C" w:rsidP="00E275B2">
            <w:pPr>
              <w:jc w:val="right"/>
              <w:rPr>
                <w:rFonts w:ascii="Times New Roman" w:hAnsi="Times New Roman"/>
              </w:rPr>
            </w:pPr>
            <w:r w:rsidRPr="0054387C">
              <w:rPr>
                <w:rFonts w:ascii="Times New Roman" w:hAnsi="Times New Roman"/>
                <w:sz w:val="19"/>
                <w:szCs w:val="19"/>
              </w:rPr>
              <w:t>(907)</w:t>
            </w:r>
          </w:p>
        </w:tc>
        <w:tc>
          <w:tcPr>
            <w:tcW w:w="1242" w:type="dxa"/>
            <w:shd w:val="clear" w:color="auto" w:fill="auto"/>
            <w:vAlign w:val="center"/>
          </w:tcPr>
          <w:p w:rsidR="0054387C" w:rsidRPr="0054387C" w:rsidRDefault="0054387C" w:rsidP="00E275B2">
            <w:pPr>
              <w:jc w:val="right"/>
              <w:rPr>
                <w:rFonts w:ascii="Times New Roman" w:hAnsi="Times New Roman"/>
              </w:rPr>
            </w:pPr>
            <w:r w:rsidRPr="0054387C">
              <w:rPr>
                <w:rFonts w:ascii="Times New Roman" w:hAnsi="Times New Roman"/>
                <w:sz w:val="19"/>
                <w:szCs w:val="19"/>
              </w:rPr>
              <w:t>24 038</w:t>
            </w:r>
          </w:p>
        </w:tc>
        <w:tc>
          <w:tcPr>
            <w:tcW w:w="1242" w:type="dxa"/>
            <w:shd w:val="clear" w:color="auto" w:fill="auto"/>
            <w:vAlign w:val="center"/>
          </w:tcPr>
          <w:p w:rsidR="0054387C" w:rsidRPr="0054387C" w:rsidRDefault="0054387C" w:rsidP="00E275B2">
            <w:pPr>
              <w:jc w:val="right"/>
              <w:rPr>
                <w:rFonts w:ascii="Times New Roman" w:hAnsi="Times New Roman"/>
              </w:rPr>
            </w:pPr>
            <w:r w:rsidRPr="0054387C">
              <w:rPr>
                <w:rFonts w:ascii="Times New Roman" w:hAnsi="Times New Roman"/>
                <w:sz w:val="19"/>
                <w:szCs w:val="19"/>
              </w:rPr>
              <w:t>21 217</w:t>
            </w:r>
          </w:p>
        </w:tc>
      </w:tr>
    </w:tbl>
    <w:tbl>
      <w:tblPr>
        <w:tblStyle w:val="TableStyle4"/>
        <w:tblW w:w="5000" w:type="pct"/>
        <w:tblInd w:w="0" w:type="dxa"/>
        <w:tblLook w:val="04A0"/>
      </w:tblPr>
      <w:tblGrid>
        <w:gridCol w:w="296"/>
        <w:gridCol w:w="4789"/>
        <w:gridCol w:w="1028"/>
        <w:gridCol w:w="413"/>
        <w:gridCol w:w="1028"/>
        <w:gridCol w:w="428"/>
        <w:gridCol w:w="1028"/>
        <w:gridCol w:w="428"/>
        <w:gridCol w:w="1028"/>
      </w:tblGrid>
      <w:tr w:rsidR="000A1903" w:rsidRPr="00F2740E" w:rsidTr="00162596">
        <w:trPr>
          <w:cantSplit/>
        </w:trPr>
        <w:tc>
          <w:tcPr>
            <w:tcW w:w="296" w:type="dxa"/>
            <w:shd w:val="clear" w:color="auto" w:fill="auto"/>
            <w:vAlign w:val="bottom"/>
          </w:tcPr>
          <w:p w:rsidR="000A1903" w:rsidRPr="00F2740E" w:rsidRDefault="000A1903">
            <w:pPr>
              <w:rPr>
                <w:rFonts w:ascii="Times New Roman" w:hAnsi="Times New Roman"/>
              </w:rPr>
            </w:pPr>
          </w:p>
        </w:tc>
        <w:tc>
          <w:tcPr>
            <w:tcW w:w="4789" w:type="dxa"/>
            <w:shd w:val="clear" w:color="auto" w:fill="auto"/>
            <w:vAlign w:val="center"/>
          </w:tcPr>
          <w:p w:rsidR="0054387C" w:rsidRDefault="0054387C">
            <w:pPr>
              <w:rPr>
                <w:rFonts w:ascii="Times New Roman" w:hAnsi="Times New Roman"/>
                <w:b/>
                <w:sz w:val="23"/>
                <w:szCs w:val="23"/>
              </w:rPr>
            </w:pPr>
          </w:p>
          <w:p w:rsidR="000A1903" w:rsidRPr="00F2740E" w:rsidRDefault="000A1903">
            <w:pPr>
              <w:rPr>
                <w:rFonts w:ascii="Times New Roman" w:hAnsi="Times New Roman"/>
              </w:rPr>
            </w:pPr>
            <w:r w:rsidRPr="00F2740E">
              <w:rPr>
                <w:rFonts w:ascii="Times New Roman" w:hAnsi="Times New Roman"/>
                <w:b/>
                <w:sz w:val="23"/>
                <w:szCs w:val="23"/>
              </w:rPr>
              <w:t>Анализ отчетности</w:t>
            </w:r>
          </w:p>
        </w:tc>
        <w:tc>
          <w:tcPr>
            <w:tcW w:w="1028" w:type="dxa"/>
            <w:shd w:val="clear" w:color="auto" w:fill="auto"/>
            <w:vAlign w:val="center"/>
          </w:tcPr>
          <w:p w:rsidR="000A1903" w:rsidRPr="00F2740E" w:rsidRDefault="000A1903">
            <w:pPr>
              <w:rPr>
                <w:rFonts w:ascii="Times New Roman" w:hAnsi="Times New Roman"/>
              </w:rPr>
            </w:pPr>
          </w:p>
        </w:tc>
        <w:tc>
          <w:tcPr>
            <w:tcW w:w="413" w:type="dxa"/>
            <w:shd w:val="clear" w:color="auto" w:fill="auto"/>
            <w:vAlign w:val="center"/>
          </w:tcPr>
          <w:p w:rsidR="000A1903" w:rsidRPr="00F2740E" w:rsidRDefault="000A1903">
            <w:pPr>
              <w:rPr>
                <w:rFonts w:ascii="Times New Roman" w:hAnsi="Times New Roman"/>
              </w:rPr>
            </w:pPr>
          </w:p>
        </w:tc>
        <w:tc>
          <w:tcPr>
            <w:tcW w:w="1028" w:type="dxa"/>
            <w:shd w:val="clear" w:color="auto" w:fill="auto"/>
            <w:vAlign w:val="center"/>
          </w:tcPr>
          <w:p w:rsidR="000A1903" w:rsidRPr="00F2740E" w:rsidRDefault="000A1903">
            <w:pPr>
              <w:rPr>
                <w:rFonts w:ascii="Times New Roman" w:hAnsi="Times New Roman"/>
              </w:rPr>
            </w:pPr>
          </w:p>
        </w:tc>
        <w:tc>
          <w:tcPr>
            <w:tcW w:w="428" w:type="dxa"/>
            <w:shd w:val="clear" w:color="auto" w:fill="auto"/>
            <w:vAlign w:val="center"/>
          </w:tcPr>
          <w:p w:rsidR="000A1903" w:rsidRPr="00F2740E" w:rsidRDefault="000A1903">
            <w:pPr>
              <w:rPr>
                <w:rFonts w:ascii="Times New Roman" w:hAnsi="Times New Roman"/>
              </w:rPr>
            </w:pPr>
          </w:p>
        </w:tc>
        <w:tc>
          <w:tcPr>
            <w:tcW w:w="1028" w:type="dxa"/>
            <w:shd w:val="clear" w:color="auto" w:fill="auto"/>
            <w:vAlign w:val="center"/>
          </w:tcPr>
          <w:p w:rsidR="000A1903" w:rsidRPr="00F2740E" w:rsidRDefault="000A1903">
            <w:pPr>
              <w:rPr>
                <w:rFonts w:ascii="Times New Roman" w:hAnsi="Times New Roman"/>
              </w:rPr>
            </w:pPr>
          </w:p>
        </w:tc>
        <w:tc>
          <w:tcPr>
            <w:tcW w:w="428" w:type="dxa"/>
            <w:shd w:val="clear" w:color="auto" w:fill="auto"/>
            <w:vAlign w:val="center"/>
          </w:tcPr>
          <w:p w:rsidR="000A1903" w:rsidRPr="00F2740E" w:rsidRDefault="000A1903">
            <w:pPr>
              <w:rPr>
                <w:rFonts w:ascii="Times New Roman" w:hAnsi="Times New Roman"/>
              </w:rPr>
            </w:pPr>
          </w:p>
        </w:tc>
        <w:tc>
          <w:tcPr>
            <w:tcW w:w="1028" w:type="dxa"/>
            <w:shd w:val="clear" w:color="auto" w:fill="auto"/>
            <w:vAlign w:val="center"/>
          </w:tcPr>
          <w:p w:rsidR="000A1903" w:rsidRPr="00F2740E" w:rsidRDefault="000A1903">
            <w:pPr>
              <w:rPr>
                <w:rFonts w:ascii="Times New Roman" w:hAnsi="Times New Roman"/>
              </w:rPr>
            </w:pPr>
          </w:p>
        </w:tc>
      </w:tr>
      <w:tr w:rsidR="000A1903" w:rsidRPr="00F2740E" w:rsidTr="00162596">
        <w:trPr>
          <w:cantSplit/>
        </w:trPr>
        <w:tc>
          <w:tcPr>
            <w:tcW w:w="296" w:type="dxa"/>
            <w:shd w:val="clear" w:color="auto" w:fill="auto"/>
            <w:vAlign w:val="bottom"/>
          </w:tcPr>
          <w:p w:rsidR="000A1903" w:rsidRPr="00F2740E" w:rsidRDefault="000A1903">
            <w:pPr>
              <w:rPr>
                <w:rFonts w:ascii="Times New Roman" w:hAnsi="Times New Roman"/>
              </w:rPr>
            </w:pPr>
          </w:p>
        </w:tc>
        <w:tc>
          <w:tcPr>
            <w:tcW w:w="4789" w:type="dxa"/>
            <w:shd w:val="clear" w:color="auto" w:fill="auto"/>
            <w:vAlign w:val="center"/>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jc w:val="right"/>
              <w:rPr>
                <w:rFonts w:ascii="Times New Roman" w:hAnsi="Times New Roman"/>
              </w:rPr>
            </w:pPr>
          </w:p>
        </w:tc>
        <w:tc>
          <w:tcPr>
            <w:tcW w:w="413"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0A1903">
            <w:pPr>
              <w:jc w:val="right"/>
              <w:rPr>
                <w:rFonts w:ascii="Times New Roman" w:hAnsi="Times New Roman"/>
              </w:rPr>
            </w:pPr>
          </w:p>
        </w:tc>
        <w:tc>
          <w:tcPr>
            <w:tcW w:w="428"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0A1903">
            <w:pPr>
              <w:jc w:val="right"/>
              <w:rPr>
                <w:rFonts w:ascii="Times New Roman" w:hAnsi="Times New Roman"/>
              </w:rPr>
            </w:pPr>
          </w:p>
        </w:tc>
        <w:tc>
          <w:tcPr>
            <w:tcW w:w="428"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0A1903">
            <w:pPr>
              <w:jc w:val="right"/>
              <w:rPr>
                <w:rFonts w:ascii="Times New Roman" w:hAnsi="Times New Roman"/>
              </w:rPr>
            </w:pPr>
          </w:p>
        </w:tc>
      </w:tr>
      <w:tr w:rsidR="000A1903" w:rsidRPr="00F2740E" w:rsidTr="00162596">
        <w:trPr>
          <w:cantSplit/>
        </w:trPr>
        <w:tc>
          <w:tcPr>
            <w:tcW w:w="296" w:type="dxa"/>
            <w:shd w:val="clear" w:color="auto" w:fill="auto"/>
            <w:vAlign w:val="bottom"/>
          </w:tcPr>
          <w:p w:rsidR="000A1903" w:rsidRPr="00F2740E" w:rsidRDefault="000A1903">
            <w:pPr>
              <w:rPr>
                <w:rFonts w:ascii="Times New Roman" w:hAnsi="Times New Roman"/>
              </w:rPr>
            </w:pPr>
          </w:p>
        </w:tc>
        <w:tc>
          <w:tcPr>
            <w:tcW w:w="4789"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Данные бухгалтерской отчетности</w:t>
            </w:r>
          </w:p>
        </w:tc>
        <w:tc>
          <w:tcPr>
            <w:tcW w:w="1028" w:type="dxa"/>
            <w:shd w:val="clear" w:color="auto" w:fill="auto"/>
            <w:vAlign w:val="bottom"/>
          </w:tcPr>
          <w:p w:rsidR="000A1903" w:rsidRPr="00F2740E" w:rsidRDefault="00A65103">
            <w:pPr>
              <w:jc w:val="right"/>
              <w:rPr>
                <w:rFonts w:ascii="Times New Roman" w:hAnsi="Times New Roman"/>
              </w:rPr>
            </w:pPr>
            <w:r>
              <w:rPr>
                <w:rFonts w:ascii="Times New Roman" w:hAnsi="Times New Roman"/>
                <w:b/>
                <w:sz w:val="19"/>
                <w:szCs w:val="19"/>
              </w:rPr>
              <w:t>2025</w:t>
            </w:r>
          </w:p>
        </w:tc>
        <w:tc>
          <w:tcPr>
            <w:tcW w:w="413"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A65103">
            <w:pPr>
              <w:jc w:val="right"/>
              <w:rPr>
                <w:rFonts w:ascii="Times New Roman" w:hAnsi="Times New Roman"/>
              </w:rPr>
            </w:pPr>
            <w:r>
              <w:rPr>
                <w:rFonts w:ascii="Times New Roman" w:hAnsi="Times New Roman"/>
                <w:b/>
                <w:sz w:val="19"/>
                <w:szCs w:val="19"/>
              </w:rPr>
              <w:t>2024</w:t>
            </w:r>
          </w:p>
        </w:tc>
        <w:tc>
          <w:tcPr>
            <w:tcW w:w="428"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A65103">
            <w:pPr>
              <w:jc w:val="right"/>
              <w:rPr>
                <w:rFonts w:ascii="Times New Roman" w:hAnsi="Times New Roman"/>
              </w:rPr>
            </w:pPr>
            <w:r>
              <w:rPr>
                <w:rFonts w:ascii="Times New Roman" w:hAnsi="Times New Roman"/>
                <w:b/>
                <w:sz w:val="19"/>
                <w:szCs w:val="19"/>
              </w:rPr>
              <w:t>2023</w:t>
            </w:r>
          </w:p>
        </w:tc>
        <w:tc>
          <w:tcPr>
            <w:tcW w:w="428"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A65103">
            <w:pPr>
              <w:jc w:val="right"/>
              <w:rPr>
                <w:rFonts w:ascii="Times New Roman" w:hAnsi="Times New Roman"/>
              </w:rPr>
            </w:pPr>
            <w:r>
              <w:rPr>
                <w:rFonts w:ascii="Times New Roman" w:hAnsi="Times New Roman"/>
                <w:b/>
                <w:sz w:val="19"/>
                <w:szCs w:val="19"/>
              </w:rPr>
              <w:t>2022</w:t>
            </w:r>
          </w:p>
        </w:tc>
      </w:tr>
      <w:tr w:rsidR="000A1903" w:rsidRPr="00F2740E" w:rsidTr="00162596">
        <w:trPr>
          <w:cantSplit/>
        </w:trPr>
        <w:tc>
          <w:tcPr>
            <w:tcW w:w="296" w:type="dxa"/>
            <w:shd w:val="clear" w:color="auto" w:fill="auto"/>
            <w:vAlign w:val="bottom"/>
          </w:tcPr>
          <w:p w:rsidR="000A1903" w:rsidRPr="00F2740E" w:rsidRDefault="000A1903">
            <w:pPr>
              <w:rPr>
                <w:rFonts w:ascii="Times New Roman" w:hAnsi="Times New Roman"/>
              </w:rPr>
            </w:pPr>
          </w:p>
        </w:tc>
        <w:tc>
          <w:tcPr>
            <w:tcW w:w="4789"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 тысячах рублей)</w:t>
            </w:r>
          </w:p>
        </w:tc>
        <w:tc>
          <w:tcPr>
            <w:tcW w:w="1028" w:type="dxa"/>
            <w:shd w:val="clear" w:color="auto" w:fill="auto"/>
            <w:vAlign w:val="bottom"/>
          </w:tcPr>
          <w:p w:rsidR="000A1903" w:rsidRPr="00F2740E" w:rsidRDefault="000A1903">
            <w:pPr>
              <w:jc w:val="right"/>
              <w:rPr>
                <w:rFonts w:ascii="Times New Roman" w:hAnsi="Times New Roman"/>
              </w:rPr>
            </w:pPr>
          </w:p>
        </w:tc>
        <w:tc>
          <w:tcPr>
            <w:tcW w:w="413" w:type="dxa"/>
            <w:shd w:val="clear" w:color="auto" w:fill="auto"/>
            <w:vAlign w:val="bottom"/>
          </w:tcPr>
          <w:p w:rsidR="000A1903" w:rsidRPr="00F2740E" w:rsidRDefault="000A1903">
            <w:pPr>
              <w:jc w:val="right"/>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c>
          <w:tcPr>
            <w:tcW w:w="428" w:type="dxa"/>
            <w:shd w:val="clear" w:color="auto" w:fill="auto"/>
            <w:vAlign w:val="bottom"/>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c>
          <w:tcPr>
            <w:tcW w:w="428" w:type="dxa"/>
            <w:shd w:val="clear" w:color="auto" w:fill="auto"/>
            <w:vAlign w:val="bottom"/>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tcMar>
              <w:left w:w="0" w:type="dxa"/>
            </w:tcMar>
            <w:vAlign w:val="center"/>
          </w:tcPr>
          <w:p w:rsidR="00162596" w:rsidRPr="00162596" w:rsidRDefault="00162596" w:rsidP="00162596">
            <w:pPr>
              <w:rPr>
                <w:rFonts w:ascii="Times New Roman" w:hAnsi="Times New Roman"/>
              </w:rPr>
            </w:pPr>
            <w:r w:rsidRPr="00162596">
              <w:rPr>
                <w:rFonts w:ascii="Times New Roman" w:hAnsi="Times New Roman"/>
                <w:sz w:val="19"/>
                <w:szCs w:val="19"/>
              </w:rPr>
              <w:t>Продажи</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116 864</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2848"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4" name="4"/>
                  <wp:cNvGraphicFramePr/>
                  <a:graphic xmlns:a="http://schemas.openxmlformats.org/drawingml/2006/main">
                    <a:graphicData uri="http://schemas.openxmlformats.org/drawingml/2006/picture">
                      <pic:pic xmlns:pic="http://schemas.openxmlformats.org/drawingml/2006/picture">
                        <pic:nvPicPr>
                          <pic:cNvPr id="4" name="4"/>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91 989</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3872"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4" name="14"/>
                  <wp:cNvGraphicFramePr/>
                  <a:graphic xmlns:a="http://schemas.openxmlformats.org/drawingml/2006/main">
                    <a:graphicData uri="http://schemas.openxmlformats.org/drawingml/2006/picture">
                      <pic:pic xmlns:pic="http://schemas.openxmlformats.org/drawingml/2006/picture">
                        <pic:nvPicPr>
                          <pic:cNvPr id="14" name="14"/>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80 158</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4896"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2" name="22"/>
                  <wp:cNvGraphicFramePr/>
                  <a:graphic xmlns:a="http://schemas.openxmlformats.org/drawingml/2006/main">
                    <a:graphicData uri="http://schemas.openxmlformats.org/drawingml/2006/picture">
                      <pic:pic xmlns:pic="http://schemas.openxmlformats.org/drawingml/2006/picture">
                        <pic:nvPicPr>
                          <pic:cNvPr id="22" name="22"/>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68 485</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Прибыль</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29 413</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5920"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5" name="5"/>
                  <wp:cNvGraphicFramePr/>
                  <a:graphic xmlns:a="http://schemas.openxmlformats.org/drawingml/2006/main">
                    <a:graphicData uri="http://schemas.openxmlformats.org/drawingml/2006/picture">
                      <pic:pic xmlns:pic="http://schemas.openxmlformats.org/drawingml/2006/picture">
                        <pic:nvPicPr>
                          <pic:cNvPr id="5" name="5"/>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-907</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6944"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40" name="13"/>
                  <wp:cNvGraphicFramePr/>
                  <a:graphic xmlns:a="http://schemas.openxmlformats.org/drawingml/2006/main">
                    <a:graphicData uri="http://schemas.openxmlformats.org/drawingml/2006/picture">
                      <pic:pic xmlns:pic="http://schemas.openxmlformats.org/drawingml/2006/picture">
                        <pic:nvPicPr>
                          <pic:cNvPr id="13" name="13"/>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24 038</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7968"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3" name="23"/>
                  <wp:cNvGraphicFramePr/>
                  <a:graphic xmlns:a="http://schemas.openxmlformats.org/drawingml/2006/main">
                    <a:graphicData uri="http://schemas.openxmlformats.org/drawingml/2006/picture">
                      <pic:pic xmlns:pic="http://schemas.openxmlformats.org/drawingml/2006/picture">
                        <pic:nvPicPr>
                          <pic:cNvPr id="23" name="23"/>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21 217</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Деньги</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5 992</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68992"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6" name="6"/>
                  <wp:cNvGraphicFramePr/>
                  <a:graphic xmlns:a="http://schemas.openxmlformats.org/drawingml/2006/main">
                    <a:graphicData uri="http://schemas.openxmlformats.org/drawingml/2006/picture">
                      <pic:pic xmlns:pic="http://schemas.openxmlformats.org/drawingml/2006/picture">
                        <pic:nvPicPr>
                          <pic:cNvPr id="6" name="6"/>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13 952</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0016"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41" name="15"/>
                  <wp:cNvGraphicFramePr/>
                  <a:graphic xmlns:a="http://schemas.openxmlformats.org/drawingml/2006/main">
                    <a:graphicData uri="http://schemas.openxmlformats.org/drawingml/2006/picture">
                      <pic:pic xmlns:pic="http://schemas.openxmlformats.org/drawingml/2006/picture">
                        <pic:nvPicPr>
                          <pic:cNvPr id="15" name="15"/>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7 143</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1040"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4" name="24"/>
                  <wp:cNvGraphicFramePr/>
                  <a:graphic xmlns:a="http://schemas.openxmlformats.org/drawingml/2006/main">
                    <a:graphicData uri="http://schemas.openxmlformats.org/drawingml/2006/picture">
                      <pic:pic xmlns:pic="http://schemas.openxmlformats.org/drawingml/2006/picture">
                        <pic:nvPicPr>
                          <pic:cNvPr id="24" name="24"/>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11 778</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Материалы, товары, полуфабрикаты (запасы)</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654</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2064" behindDoc="0" locked="1" layoutInCell="1" allowOverlap="1">
                  <wp:simplePos x="0" y="0"/>
                  <wp:positionH relativeFrom="margin">
                    <wp:posOffset>28125</wp:posOffset>
                  </wp:positionH>
                  <wp:positionV relativeFrom="margin">
                    <wp:posOffset>0</wp:posOffset>
                  </wp:positionV>
                  <wp:extent cx="150000" cy="168750"/>
                  <wp:effectExtent l="0" t="0" r="0" b="0"/>
                  <wp:wrapNone/>
                  <wp:docPr id="7" name="7"/>
                  <wp:cNvGraphicFramePr/>
                  <a:graphic xmlns:a="http://schemas.openxmlformats.org/drawingml/2006/main">
                    <a:graphicData uri="http://schemas.openxmlformats.org/drawingml/2006/picture">
                      <pic:pic xmlns:pic="http://schemas.openxmlformats.org/drawingml/2006/picture">
                        <pic:nvPicPr>
                          <pic:cNvPr id="7" name="7"/>
                          <pic:cNvPicPr/>
                        </pic:nvPicPr>
                        <pic:blipFill>
                          <a:blip r:embed="rId11" cstate="print"/>
                          <a:srcRect t="-6250" b="-6250"/>
                          <a:stretch>
                            <a:fillRect/>
                          </a:stretch>
                        </pic:blipFill>
                        <pic:spPr>
                          <a:xfrm>
                            <a:off x="0" y="0"/>
                            <a:ext cx="150000" cy="16875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4 990</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3088"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6" name="16"/>
                  <wp:cNvGraphicFramePr/>
                  <a:graphic xmlns:a="http://schemas.openxmlformats.org/drawingml/2006/main">
                    <a:graphicData uri="http://schemas.openxmlformats.org/drawingml/2006/picture">
                      <pic:pic xmlns:pic="http://schemas.openxmlformats.org/drawingml/2006/picture">
                        <pic:nvPicPr>
                          <pic:cNvPr id="16" name="16"/>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1 284</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4112"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5" name="25"/>
                  <wp:cNvGraphicFramePr/>
                  <a:graphic xmlns:a="http://schemas.openxmlformats.org/drawingml/2006/main">
                    <a:graphicData uri="http://schemas.openxmlformats.org/drawingml/2006/picture">
                      <pic:pic xmlns:pic="http://schemas.openxmlformats.org/drawingml/2006/picture">
                        <pic:nvPicPr>
                          <pic:cNvPr id="25" name="25"/>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4 783</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Здания, оборудование, автомобили, земля (ОС)</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258 032</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5136"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8" name="8"/>
                  <wp:cNvGraphicFramePr/>
                  <a:graphic xmlns:a="http://schemas.openxmlformats.org/drawingml/2006/main">
                    <a:graphicData uri="http://schemas.openxmlformats.org/drawingml/2006/picture">
                      <pic:pic xmlns:pic="http://schemas.openxmlformats.org/drawingml/2006/picture">
                        <pic:nvPicPr>
                          <pic:cNvPr id="8" name="8"/>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126 607</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6160"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7" name="17"/>
                  <wp:cNvGraphicFramePr/>
                  <a:graphic xmlns:a="http://schemas.openxmlformats.org/drawingml/2006/main">
                    <a:graphicData uri="http://schemas.openxmlformats.org/drawingml/2006/picture">
                      <pic:pic xmlns:pic="http://schemas.openxmlformats.org/drawingml/2006/picture">
                        <pic:nvPicPr>
                          <pic:cNvPr id="17" name="17"/>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136 695</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7184"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6" name="26"/>
                  <wp:cNvGraphicFramePr/>
                  <a:graphic xmlns:a="http://schemas.openxmlformats.org/drawingml/2006/main">
                    <a:graphicData uri="http://schemas.openxmlformats.org/drawingml/2006/picture">
                      <pic:pic xmlns:pic="http://schemas.openxmlformats.org/drawingml/2006/picture">
                        <pic:nvPicPr>
                          <pic:cNvPr id="26" name="26"/>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108 692</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Авансы выданные, задолженность контрагентов</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11 679</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8208" behindDoc="0" locked="1" layoutInCell="1" allowOverlap="1">
                  <wp:simplePos x="0" y="0"/>
                  <wp:positionH relativeFrom="margin">
                    <wp:posOffset>37500</wp:posOffset>
                  </wp:positionH>
                  <wp:positionV relativeFrom="margin">
                    <wp:posOffset>18750</wp:posOffset>
                  </wp:positionV>
                  <wp:extent cx="150000" cy="150000"/>
                  <wp:effectExtent l="0" t="0" r="0" b="0"/>
                  <wp:wrapNone/>
                  <wp:docPr id="9" name="9"/>
                  <wp:cNvGraphicFramePr/>
                  <a:graphic xmlns:a="http://schemas.openxmlformats.org/drawingml/2006/main">
                    <a:graphicData uri="http://schemas.openxmlformats.org/drawingml/2006/picture">
                      <pic:pic xmlns:pic="http://schemas.openxmlformats.org/drawingml/2006/picture">
                        <pic:nvPicPr>
                          <pic:cNvPr id="9" name="9"/>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33 253</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79232"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8" name="18"/>
                  <wp:cNvGraphicFramePr/>
                  <a:graphic xmlns:a="http://schemas.openxmlformats.org/drawingml/2006/main">
                    <a:graphicData uri="http://schemas.openxmlformats.org/drawingml/2006/picture">
                      <pic:pic xmlns:pic="http://schemas.openxmlformats.org/drawingml/2006/picture">
                        <pic:nvPicPr>
                          <pic:cNvPr id="18" name="18"/>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42 084</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0256" behindDoc="0" locked="1" layoutInCell="1" allowOverlap="1">
                  <wp:simplePos x="0" y="0"/>
                  <wp:positionH relativeFrom="margin">
                    <wp:posOffset>0</wp:posOffset>
                  </wp:positionH>
                  <wp:positionV relativeFrom="margin">
                    <wp:posOffset>28125</wp:posOffset>
                  </wp:positionV>
                  <wp:extent cx="150000" cy="150000"/>
                  <wp:effectExtent l="0" t="0" r="0" b="0"/>
                  <wp:wrapNone/>
                  <wp:docPr id="27" name="27"/>
                  <wp:cNvGraphicFramePr/>
                  <a:graphic xmlns:a="http://schemas.openxmlformats.org/drawingml/2006/main">
                    <a:graphicData uri="http://schemas.openxmlformats.org/drawingml/2006/picture">
                      <pic:pic xmlns:pic="http://schemas.openxmlformats.org/drawingml/2006/picture">
                        <pic:nvPicPr>
                          <pic:cNvPr id="27" name="27"/>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32 148</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Авансы полученные, задолженность поставщикам</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13 669</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1280" behindDoc="0" locked="1" layoutInCell="1" allowOverlap="1">
                  <wp:simplePos x="0" y="0"/>
                  <wp:positionH relativeFrom="margin">
                    <wp:posOffset>28125</wp:posOffset>
                  </wp:positionH>
                  <wp:positionV relativeFrom="margin">
                    <wp:posOffset>65625</wp:posOffset>
                  </wp:positionV>
                  <wp:extent cx="150000" cy="150000"/>
                  <wp:effectExtent l="0" t="0" r="0" b="0"/>
                  <wp:wrapNone/>
                  <wp:docPr id="10" name="10"/>
                  <wp:cNvGraphicFramePr/>
                  <a:graphic xmlns:a="http://schemas.openxmlformats.org/drawingml/2006/main">
                    <a:graphicData uri="http://schemas.openxmlformats.org/drawingml/2006/picture">
                      <pic:pic xmlns:pic="http://schemas.openxmlformats.org/drawingml/2006/picture">
                        <pic:nvPicPr>
                          <pic:cNvPr id="10" name="10"/>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10 065</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2304" behindDoc="0" locked="1" layoutInCell="1" allowOverlap="1">
                  <wp:simplePos x="0" y="0"/>
                  <wp:positionH relativeFrom="margin">
                    <wp:posOffset>28125</wp:posOffset>
                  </wp:positionH>
                  <wp:positionV relativeFrom="margin">
                    <wp:posOffset>65625</wp:posOffset>
                  </wp:positionV>
                  <wp:extent cx="150000" cy="150000"/>
                  <wp:effectExtent l="0" t="0" r="0" b="0"/>
                  <wp:wrapNone/>
                  <wp:docPr id="19" name="19"/>
                  <wp:cNvGraphicFramePr/>
                  <a:graphic xmlns:a="http://schemas.openxmlformats.org/drawingml/2006/main">
                    <a:graphicData uri="http://schemas.openxmlformats.org/drawingml/2006/picture">
                      <pic:pic xmlns:pic="http://schemas.openxmlformats.org/drawingml/2006/picture">
                        <pic:nvPicPr>
                          <pic:cNvPr id="19" name="19"/>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12 121</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3328" behindDoc="0" locked="1" layoutInCell="1" allowOverlap="1">
                  <wp:simplePos x="0" y="0"/>
                  <wp:positionH relativeFrom="margin">
                    <wp:posOffset>0</wp:posOffset>
                  </wp:positionH>
                  <wp:positionV relativeFrom="margin">
                    <wp:posOffset>75000</wp:posOffset>
                  </wp:positionV>
                  <wp:extent cx="150000" cy="150000"/>
                  <wp:effectExtent l="0" t="0" r="0" b="0"/>
                  <wp:wrapNone/>
                  <wp:docPr id="28" name="28"/>
                  <wp:cNvGraphicFramePr/>
                  <a:graphic xmlns:a="http://schemas.openxmlformats.org/drawingml/2006/main">
                    <a:graphicData uri="http://schemas.openxmlformats.org/drawingml/2006/picture">
                      <pic:pic xmlns:pic="http://schemas.openxmlformats.org/drawingml/2006/picture">
                        <pic:nvPicPr>
                          <pic:cNvPr id="28" name="28"/>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6 438</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Полученные кредиты и займы</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65 000</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4352" behindDoc="0" locked="1" layoutInCell="1" allowOverlap="1">
                  <wp:simplePos x="0" y="0"/>
                  <wp:positionH relativeFrom="margin">
                    <wp:posOffset>28125</wp:posOffset>
                  </wp:positionH>
                  <wp:positionV relativeFrom="margin">
                    <wp:posOffset>18750</wp:posOffset>
                  </wp:positionV>
                  <wp:extent cx="150000" cy="150000"/>
                  <wp:effectExtent l="0" t="0" r="0" b="0"/>
                  <wp:wrapNone/>
                  <wp:docPr id="11" name="11"/>
                  <wp:cNvGraphicFramePr/>
                  <a:graphic xmlns:a="http://schemas.openxmlformats.org/drawingml/2006/main">
                    <a:graphicData uri="http://schemas.openxmlformats.org/drawingml/2006/picture">
                      <pic:pic xmlns:pic="http://schemas.openxmlformats.org/drawingml/2006/picture">
                        <pic:nvPicPr>
                          <pic:cNvPr id="11" name="11"/>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0</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0</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0</w:t>
            </w:r>
          </w:p>
        </w:tc>
      </w:tr>
      <w:tr w:rsidR="00162596" w:rsidRPr="00F2740E" w:rsidTr="00162596">
        <w:trPr>
          <w:cantSplit/>
          <w:trHeight w:val="314"/>
        </w:trPr>
        <w:tc>
          <w:tcPr>
            <w:tcW w:w="296" w:type="dxa"/>
            <w:shd w:val="clear" w:color="auto" w:fill="auto"/>
            <w:vAlign w:val="bottom"/>
          </w:tcPr>
          <w:p w:rsidR="00162596" w:rsidRPr="00F2740E" w:rsidRDefault="00162596" w:rsidP="00162596">
            <w:pPr>
              <w:rPr>
                <w:rFonts w:ascii="Times New Roman" w:hAnsi="Times New Roman"/>
              </w:rPr>
            </w:pPr>
          </w:p>
        </w:tc>
        <w:tc>
          <w:tcPr>
            <w:tcW w:w="4789" w:type="dxa"/>
            <w:tcBorders>
              <w:bottom w:val="single" w:sz="5" w:space="0" w:color="C0C0C0"/>
            </w:tcBorders>
            <w:shd w:val="clear" w:color="auto" w:fill="auto"/>
            <w:vAlign w:val="center"/>
          </w:tcPr>
          <w:p w:rsidR="00162596" w:rsidRPr="00162596" w:rsidRDefault="00162596" w:rsidP="00162596">
            <w:pPr>
              <w:rPr>
                <w:rFonts w:ascii="Times New Roman" w:hAnsi="Times New Roman"/>
              </w:rPr>
            </w:pPr>
            <w:r w:rsidRPr="00162596">
              <w:rPr>
                <w:rFonts w:ascii="Times New Roman" w:hAnsi="Times New Roman"/>
                <w:sz w:val="19"/>
                <w:szCs w:val="19"/>
              </w:rPr>
              <w:t>Чистые активы</w:t>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highlight w:val="yellow"/>
              </w:rPr>
            </w:pPr>
            <w:r w:rsidRPr="00162596">
              <w:rPr>
                <w:rFonts w:ascii="Times New Roman" w:hAnsi="Times New Roman"/>
                <w:sz w:val="19"/>
                <w:szCs w:val="19"/>
              </w:rPr>
              <w:t>197 688</w:t>
            </w:r>
          </w:p>
        </w:tc>
        <w:tc>
          <w:tcPr>
            <w:tcW w:w="413"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5376"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12" name="12"/>
                  <wp:cNvGraphicFramePr/>
                  <a:graphic xmlns:a="http://schemas.openxmlformats.org/drawingml/2006/main">
                    <a:graphicData uri="http://schemas.openxmlformats.org/drawingml/2006/picture">
                      <pic:pic xmlns:pic="http://schemas.openxmlformats.org/drawingml/2006/picture">
                        <pic:nvPicPr>
                          <pic:cNvPr id="12" name="12"/>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168 778</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6400" behindDoc="0" locked="1" layoutInCell="1" allowOverlap="1">
                  <wp:simplePos x="0" y="0"/>
                  <wp:positionH relativeFrom="margin">
                    <wp:posOffset>28125</wp:posOffset>
                  </wp:positionH>
                  <wp:positionV relativeFrom="margin">
                    <wp:posOffset>28125</wp:posOffset>
                  </wp:positionV>
                  <wp:extent cx="150000" cy="150000"/>
                  <wp:effectExtent l="0" t="0" r="0" b="0"/>
                  <wp:wrapNone/>
                  <wp:docPr id="21" name="21"/>
                  <wp:cNvGraphicFramePr/>
                  <a:graphic xmlns:a="http://schemas.openxmlformats.org/drawingml/2006/main">
                    <a:graphicData uri="http://schemas.openxmlformats.org/drawingml/2006/picture">
                      <pic:pic xmlns:pic="http://schemas.openxmlformats.org/drawingml/2006/picture">
                        <pic:nvPicPr>
                          <pic:cNvPr id="21" name="21"/>
                          <pic:cNvPicPr/>
                        </pic:nvPicPr>
                        <pic:blipFill>
                          <a:blip r:embed="rId11"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175 206</w:t>
            </w:r>
          </w:p>
        </w:tc>
        <w:tc>
          <w:tcPr>
            <w:tcW w:w="4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noProof/>
              </w:rPr>
              <w:drawing>
                <wp:anchor distT="0" distB="0" distL="0" distR="0" simplePos="0" relativeHeight="251687424" behindDoc="0" locked="1" layoutInCell="1" allowOverlap="1">
                  <wp:simplePos x="0" y="0"/>
                  <wp:positionH relativeFrom="margin">
                    <wp:posOffset>0</wp:posOffset>
                  </wp:positionH>
                  <wp:positionV relativeFrom="margin">
                    <wp:posOffset>28125</wp:posOffset>
                  </wp:positionV>
                  <wp:extent cx="150000" cy="150000"/>
                  <wp:effectExtent l="0" t="0" r="0" b="0"/>
                  <wp:wrapNone/>
                  <wp:docPr id="30" name="30"/>
                  <wp:cNvGraphicFramePr/>
                  <a:graphic xmlns:a="http://schemas.openxmlformats.org/drawingml/2006/main">
                    <a:graphicData uri="http://schemas.openxmlformats.org/drawingml/2006/picture">
                      <pic:pic xmlns:pic="http://schemas.openxmlformats.org/drawingml/2006/picture">
                        <pic:nvPicPr>
                          <pic:cNvPr id="30" name="30"/>
                          <pic:cNvPicPr/>
                        </pic:nvPicPr>
                        <pic:blipFill>
                          <a:blip r:embed="rId10" cstate="print"/>
                          <a:srcRect/>
                          <a:stretch>
                            <a:fillRect/>
                          </a:stretch>
                        </pic:blipFill>
                        <pic:spPr>
                          <a:xfrm>
                            <a:off x="0" y="0"/>
                            <a:ext cx="150000" cy="150000"/>
                          </a:xfrm>
                          <a:prstGeom prst="rect">
                            <a:avLst/>
                          </a:prstGeom>
                          <a:noFill/>
                          <a:ln>
                            <a:noFill/>
                          </a:ln>
                        </pic:spPr>
                      </pic:pic>
                    </a:graphicData>
                  </a:graphic>
                </wp:anchor>
              </w:drawing>
            </w:r>
          </w:p>
        </w:tc>
        <w:tc>
          <w:tcPr>
            <w:tcW w:w="1028" w:type="dxa"/>
            <w:tcBorders>
              <w:bottom w:val="single" w:sz="5" w:space="0" w:color="C0C0C0"/>
            </w:tcBorders>
            <w:shd w:val="clear" w:color="auto" w:fill="auto"/>
            <w:vAlign w:val="center"/>
          </w:tcPr>
          <w:p w:rsidR="00162596" w:rsidRPr="00162596" w:rsidRDefault="00162596" w:rsidP="00162596">
            <w:pPr>
              <w:jc w:val="right"/>
              <w:rPr>
                <w:rFonts w:ascii="Times New Roman" w:hAnsi="Times New Roman"/>
              </w:rPr>
            </w:pPr>
            <w:r w:rsidRPr="00162596">
              <w:rPr>
                <w:rFonts w:ascii="Times New Roman" w:hAnsi="Times New Roman"/>
                <w:sz w:val="19"/>
                <w:szCs w:val="19"/>
              </w:rPr>
              <w:t>151 168</w:t>
            </w:r>
          </w:p>
        </w:tc>
      </w:tr>
      <w:tr w:rsidR="000A1903" w:rsidRPr="00F2740E" w:rsidTr="00162596">
        <w:trPr>
          <w:cantSplit/>
        </w:trPr>
        <w:tc>
          <w:tcPr>
            <w:tcW w:w="296" w:type="dxa"/>
            <w:shd w:val="clear" w:color="auto" w:fill="auto"/>
            <w:vAlign w:val="bottom"/>
          </w:tcPr>
          <w:p w:rsidR="000A1903" w:rsidRPr="00F2740E" w:rsidRDefault="000A1903">
            <w:pPr>
              <w:rPr>
                <w:rFonts w:ascii="Times New Roman" w:hAnsi="Times New Roman"/>
              </w:rPr>
            </w:pPr>
          </w:p>
        </w:tc>
        <w:tc>
          <w:tcPr>
            <w:tcW w:w="4789" w:type="dxa"/>
            <w:shd w:val="clear" w:color="auto" w:fill="auto"/>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c>
          <w:tcPr>
            <w:tcW w:w="413" w:type="dxa"/>
            <w:shd w:val="clear" w:color="auto" w:fill="auto"/>
            <w:vAlign w:val="bottom"/>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c>
          <w:tcPr>
            <w:tcW w:w="428" w:type="dxa"/>
            <w:shd w:val="clear" w:color="auto" w:fill="auto"/>
            <w:vAlign w:val="bottom"/>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c>
          <w:tcPr>
            <w:tcW w:w="428" w:type="dxa"/>
            <w:shd w:val="clear" w:color="auto" w:fill="auto"/>
            <w:vAlign w:val="bottom"/>
          </w:tcPr>
          <w:p w:rsidR="000A1903" w:rsidRPr="00F2740E" w:rsidRDefault="000A1903">
            <w:pPr>
              <w:rPr>
                <w:rFonts w:ascii="Times New Roman" w:hAnsi="Times New Roman"/>
              </w:rPr>
            </w:pPr>
          </w:p>
        </w:tc>
        <w:tc>
          <w:tcPr>
            <w:tcW w:w="1028" w:type="dxa"/>
            <w:shd w:val="clear" w:color="auto" w:fill="auto"/>
            <w:vAlign w:val="bottom"/>
          </w:tcPr>
          <w:p w:rsidR="000A1903" w:rsidRPr="00F2740E" w:rsidRDefault="000A1903">
            <w:pPr>
              <w:rPr>
                <w:rFonts w:ascii="Times New Roman" w:hAnsi="Times New Roman"/>
              </w:rPr>
            </w:pPr>
          </w:p>
        </w:tc>
      </w:tr>
    </w:tbl>
    <w:tbl>
      <w:tblPr>
        <w:tblStyle w:val="TableStyle5"/>
        <w:tblW w:w="5000" w:type="pct"/>
        <w:tblInd w:w="0" w:type="dxa"/>
        <w:tblLook w:val="04A0"/>
      </w:tblPr>
      <w:tblGrid>
        <w:gridCol w:w="296"/>
        <w:gridCol w:w="8777"/>
        <w:gridCol w:w="1393"/>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Коэффициенты</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6"/>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текущей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7"/>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 xml:space="preserve">Коэффициент текущей ликвидности </w:t>
            </w:r>
            <w:r w:rsidR="006B1D6F" w:rsidRPr="006B1D6F">
              <w:rPr>
                <w:rFonts w:ascii="Times New Roman" w:hAnsi="Times New Roman"/>
                <w:sz w:val="19"/>
                <w:szCs w:val="19"/>
              </w:rPr>
              <w:t>1,341</w:t>
            </w:r>
            <w:r w:rsidRPr="006B1D6F">
              <w:rPr>
                <w:rFonts w:ascii="Times New Roman" w:hAnsi="Times New Roman"/>
                <w:sz w:val="19"/>
                <w:szCs w:val="19"/>
              </w:rPr>
              <w:t>.</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8"/>
        <w:tblW w:w="5000" w:type="pct"/>
        <w:tblInd w:w="0" w:type="dxa"/>
        <w:tblLook w:val="04A0"/>
      </w:tblPr>
      <w:tblGrid>
        <w:gridCol w:w="296"/>
        <w:gridCol w:w="4864"/>
        <w:gridCol w:w="1023"/>
        <w:gridCol w:w="1438"/>
        <w:gridCol w:w="1437"/>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оборотные активы (деньги, задолженность контрагентов, запасы), которые могут быть обращены в деньги, значительно больше обязательств на ближайший год.</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Такая ситуация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1.5,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1 ≤ коэффициент &lt; 1.5,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1,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текущей ликвидности = (деньги + дебиторская задолженность + НДС полученный + запасы +</w:t>
            </w:r>
          </w:p>
          <w:p w:rsidR="000A1903" w:rsidRPr="00F2740E" w:rsidRDefault="000A1903">
            <w:pPr>
              <w:rPr>
                <w:rFonts w:ascii="Times New Roman" w:hAnsi="Times New Roman"/>
              </w:rPr>
            </w:pPr>
            <w:r w:rsidRPr="00F2740E">
              <w:rPr>
                <w:rFonts w:ascii="Times New Roman" w:hAnsi="Times New Roman"/>
                <w:sz w:val="19"/>
                <w:szCs w:val="19"/>
              </w:rPr>
              <w:t>финансовые вложения + прочие оборотные активы) / краткосрочные обязательства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9"/>
        <w:tblW w:w="5000" w:type="pct"/>
        <w:tblInd w:w="0" w:type="dxa"/>
        <w:tblLook w:val="04A0"/>
      </w:tblPr>
      <w:tblGrid>
        <w:gridCol w:w="297"/>
        <w:gridCol w:w="4821"/>
        <w:gridCol w:w="1337"/>
        <w:gridCol w:w="1337"/>
        <w:gridCol w:w="1337"/>
        <w:gridCol w:w="1337"/>
      </w:tblGrid>
      <w:tr w:rsidR="000A1903" w:rsidRPr="00F2740E" w:rsidTr="005B710D">
        <w:trPr>
          <w:cantSplit/>
        </w:trPr>
        <w:tc>
          <w:tcPr>
            <w:tcW w:w="297" w:type="dxa"/>
            <w:shd w:val="clear" w:color="auto" w:fill="auto"/>
            <w:vAlign w:val="bottom"/>
          </w:tcPr>
          <w:p w:rsidR="000A1903" w:rsidRPr="00F2740E" w:rsidRDefault="000A1903">
            <w:pPr>
              <w:rPr>
                <w:rFonts w:ascii="Times New Roman" w:hAnsi="Times New Roman"/>
              </w:rPr>
            </w:pPr>
          </w:p>
        </w:tc>
        <w:tc>
          <w:tcPr>
            <w:tcW w:w="4821"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C91FC4">
            <w:pPr>
              <w:jc w:val="right"/>
              <w:rPr>
                <w:rFonts w:ascii="Times New Roman" w:hAnsi="Times New Roman"/>
              </w:rPr>
            </w:pPr>
            <w:r>
              <w:rPr>
                <w:rFonts w:ascii="Times New Roman" w:hAnsi="Times New Roman"/>
                <w:b/>
                <w:sz w:val="19"/>
                <w:szCs w:val="19"/>
              </w:rPr>
              <w:t>2025</w:t>
            </w:r>
          </w:p>
        </w:tc>
        <w:tc>
          <w:tcPr>
            <w:tcW w:w="1337" w:type="dxa"/>
            <w:shd w:val="clear" w:color="auto" w:fill="auto"/>
            <w:vAlign w:val="bottom"/>
          </w:tcPr>
          <w:p w:rsidR="000A1903" w:rsidRPr="00F2740E" w:rsidRDefault="00C91FC4">
            <w:pPr>
              <w:jc w:val="right"/>
              <w:rPr>
                <w:rFonts w:ascii="Times New Roman" w:hAnsi="Times New Roman"/>
              </w:rPr>
            </w:pPr>
            <w:r>
              <w:rPr>
                <w:rFonts w:ascii="Times New Roman" w:hAnsi="Times New Roman"/>
                <w:b/>
                <w:sz w:val="19"/>
                <w:szCs w:val="19"/>
              </w:rPr>
              <w:t>2024</w:t>
            </w:r>
          </w:p>
        </w:tc>
        <w:tc>
          <w:tcPr>
            <w:tcW w:w="1337" w:type="dxa"/>
            <w:shd w:val="clear" w:color="auto" w:fill="auto"/>
            <w:vAlign w:val="bottom"/>
          </w:tcPr>
          <w:p w:rsidR="000A1903" w:rsidRPr="00F2740E" w:rsidRDefault="00C91FC4">
            <w:pPr>
              <w:jc w:val="right"/>
              <w:rPr>
                <w:rFonts w:ascii="Times New Roman" w:hAnsi="Times New Roman"/>
              </w:rPr>
            </w:pPr>
            <w:r>
              <w:rPr>
                <w:rFonts w:ascii="Times New Roman" w:hAnsi="Times New Roman"/>
                <w:b/>
                <w:sz w:val="19"/>
                <w:szCs w:val="19"/>
              </w:rPr>
              <w:t>2023</w:t>
            </w:r>
          </w:p>
        </w:tc>
        <w:tc>
          <w:tcPr>
            <w:tcW w:w="1337" w:type="dxa"/>
            <w:shd w:val="clear" w:color="auto" w:fill="auto"/>
            <w:vAlign w:val="bottom"/>
          </w:tcPr>
          <w:p w:rsidR="000A1903" w:rsidRPr="00F2740E" w:rsidRDefault="00C91FC4">
            <w:pPr>
              <w:jc w:val="right"/>
              <w:rPr>
                <w:rFonts w:ascii="Times New Roman" w:hAnsi="Times New Roman"/>
              </w:rPr>
            </w:pPr>
            <w:r>
              <w:rPr>
                <w:rFonts w:ascii="Times New Roman" w:hAnsi="Times New Roman"/>
                <w:b/>
                <w:sz w:val="19"/>
                <w:szCs w:val="19"/>
              </w:rPr>
              <w:t>2022</w:t>
            </w:r>
          </w:p>
        </w:tc>
      </w:tr>
      <w:tr w:rsidR="000A1903" w:rsidRPr="00F2740E" w:rsidTr="005B710D">
        <w:trPr>
          <w:cantSplit/>
        </w:trPr>
        <w:tc>
          <w:tcPr>
            <w:tcW w:w="297" w:type="dxa"/>
            <w:shd w:val="clear" w:color="auto" w:fill="auto"/>
            <w:vAlign w:val="bottom"/>
          </w:tcPr>
          <w:p w:rsidR="000A1903" w:rsidRPr="00F2740E" w:rsidRDefault="000A1903">
            <w:pPr>
              <w:rPr>
                <w:rFonts w:ascii="Times New Roman" w:hAnsi="Times New Roman"/>
              </w:rPr>
            </w:pPr>
          </w:p>
        </w:tc>
        <w:tc>
          <w:tcPr>
            <w:tcW w:w="4821" w:type="dxa"/>
            <w:shd w:val="clear" w:color="auto" w:fill="auto"/>
            <w:tcMar>
              <w:left w:w="0" w:type="dxa"/>
            </w:tcMar>
            <w:vAlign w:val="center"/>
          </w:tcPr>
          <w:p w:rsidR="000A1903" w:rsidRPr="00F2740E" w:rsidRDefault="000A1903">
            <w:pPr>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tcMar>
              <w:left w:w="0" w:type="dxa"/>
            </w:tcMar>
            <w:vAlign w:val="center"/>
          </w:tcPr>
          <w:p w:rsidR="005B710D" w:rsidRPr="00F2740E" w:rsidRDefault="005B710D" w:rsidP="005B710D">
            <w:pPr>
              <w:rPr>
                <w:rFonts w:ascii="Times New Roman" w:hAnsi="Times New Roman"/>
              </w:rPr>
            </w:pPr>
            <w:r w:rsidRPr="00F2740E">
              <w:rPr>
                <w:rFonts w:ascii="Times New Roman" w:hAnsi="Times New Roman"/>
                <w:sz w:val="19"/>
                <w:szCs w:val="19"/>
              </w:rPr>
              <w:t>Деньги</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5 992</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13 952</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7 143</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11 778</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Задолженность контрагентов</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11 679</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33 253</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12 084</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16 148</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Запасы</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654</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4 990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1 284</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4 783</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Налог на добавленную стоимость по приобретенным це</w:t>
            </w:r>
            <w:r w:rsidRPr="00F2740E">
              <w:rPr>
                <w:rFonts w:ascii="Times New Roman" w:hAnsi="Times New Roman"/>
                <w:sz w:val="19"/>
                <w:szCs w:val="19"/>
              </w:rPr>
              <w:t>н</w:t>
            </w:r>
            <w:r w:rsidRPr="00F2740E">
              <w:rPr>
                <w:rFonts w:ascii="Times New Roman" w:hAnsi="Times New Roman"/>
                <w:sz w:val="19"/>
                <w:szCs w:val="19"/>
              </w:rPr>
              <w:t>ностям</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Финансовые вложения</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30 000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16 000</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Прочие оборотные активы</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0</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sz w:val="19"/>
                <w:szCs w:val="19"/>
              </w:rPr>
              <w:t>Краткосрочные обязательства</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13 669</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10 065</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12 121</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6 438</w:t>
            </w:r>
          </w:p>
        </w:tc>
      </w:tr>
      <w:tr w:rsidR="005B710D" w:rsidRPr="00F2740E" w:rsidTr="005B710D">
        <w:trPr>
          <w:cantSplit/>
        </w:trPr>
        <w:tc>
          <w:tcPr>
            <w:tcW w:w="297" w:type="dxa"/>
            <w:shd w:val="clear" w:color="auto" w:fill="auto"/>
            <w:vAlign w:val="bottom"/>
          </w:tcPr>
          <w:p w:rsidR="005B710D" w:rsidRPr="00F2740E" w:rsidRDefault="005B710D" w:rsidP="005B710D">
            <w:pPr>
              <w:rPr>
                <w:rFonts w:ascii="Times New Roman" w:hAnsi="Times New Roman"/>
              </w:rPr>
            </w:pPr>
          </w:p>
        </w:tc>
        <w:tc>
          <w:tcPr>
            <w:tcW w:w="4821" w:type="dxa"/>
            <w:tcBorders>
              <w:bottom w:val="single" w:sz="5" w:space="0" w:color="C0C0C0"/>
            </w:tcBorders>
            <w:shd w:val="clear" w:color="auto" w:fill="auto"/>
            <w:vAlign w:val="center"/>
          </w:tcPr>
          <w:p w:rsidR="005B710D" w:rsidRPr="00F2740E" w:rsidRDefault="005B710D" w:rsidP="005B710D">
            <w:pPr>
              <w:rPr>
                <w:rFonts w:ascii="Times New Roman" w:hAnsi="Times New Roman"/>
              </w:rPr>
            </w:pPr>
            <w:r w:rsidRPr="00F2740E">
              <w:rPr>
                <w:rFonts w:ascii="Times New Roman" w:hAnsi="Times New Roman"/>
                <w:b/>
                <w:sz w:val="19"/>
                <w:szCs w:val="19"/>
              </w:rPr>
              <w:t>Коэффициент текущей ликвидности</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highlight w:val="yellow"/>
              </w:rPr>
            </w:pPr>
            <w:r w:rsidRPr="005B710D">
              <w:rPr>
                <w:rFonts w:ascii="Times New Roman" w:hAnsi="Times New Roman"/>
                <w:sz w:val="19"/>
                <w:szCs w:val="19"/>
              </w:rPr>
              <w:t>1,341</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5,186</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4,167</w:t>
            </w:r>
          </w:p>
        </w:tc>
        <w:tc>
          <w:tcPr>
            <w:tcW w:w="1337" w:type="dxa"/>
            <w:tcBorders>
              <w:bottom w:val="single" w:sz="5" w:space="0" w:color="C0C0C0"/>
            </w:tcBorders>
            <w:shd w:val="clear" w:color="auto" w:fill="auto"/>
            <w:vAlign w:val="center"/>
          </w:tcPr>
          <w:p w:rsidR="005B710D" w:rsidRPr="005B710D" w:rsidRDefault="005B710D" w:rsidP="005B710D">
            <w:pPr>
              <w:jc w:val="right"/>
              <w:rPr>
                <w:rFonts w:ascii="Times New Roman" w:hAnsi="Times New Roman"/>
              </w:rPr>
            </w:pPr>
            <w:r w:rsidRPr="005B710D">
              <w:rPr>
                <w:rFonts w:ascii="Times New Roman" w:hAnsi="Times New Roman"/>
                <w:sz w:val="19"/>
                <w:szCs w:val="19"/>
              </w:rPr>
              <w:t>7,566</w:t>
            </w:r>
          </w:p>
        </w:tc>
      </w:tr>
      <w:tr w:rsidR="000A1903" w:rsidRPr="00F2740E" w:rsidTr="005B710D">
        <w:trPr>
          <w:cantSplit/>
        </w:trPr>
        <w:tc>
          <w:tcPr>
            <w:tcW w:w="297" w:type="dxa"/>
            <w:shd w:val="clear" w:color="auto" w:fill="auto"/>
            <w:vAlign w:val="bottom"/>
          </w:tcPr>
          <w:p w:rsidR="000A1903" w:rsidRPr="00F2740E" w:rsidRDefault="000A1903">
            <w:pPr>
              <w:rPr>
                <w:rFonts w:ascii="Times New Roman" w:hAnsi="Times New Roman"/>
              </w:rPr>
            </w:pPr>
          </w:p>
        </w:tc>
        <w:tc>
          <w:tcPr>
            <w:tcW w:w="4821"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5B710D">
        <w:trPr>
          <w:cantSplit/>
        </w:trPr>
        <w:tc>
          <w:tcPr>
            <w:tcW w:w="297" w:type="dxa"/>
            <w:shd w:val="clear" w:color="auto" w:fill="auto"/>
            <w:vAlign w:val="bottom"/>
          </w:tcPr>
          <w:p w:rsidR="000A1903" w:rsidRPr="00F2740E" w:rsidRDefault="000A1903">
            <w:pPr>
              <w:rPr>
                <w:rFonts w:ascii="Times New Roman" w:hAnsi="Times New Roman"/>
              </w:rPr>
            </w:pPr>
          </w:p>
        </w:tc>
        <w:tc>
          <w:tcPr>
            <w:tcW w:w="4821"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bl>
    <w:tbl>
      <w:tblPr>
        <w:tblStyle w:val="TableStyle10"/>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быстрой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1"/>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5B710D" w:rsidRDefault="000A1903">
            <w:pPr>
              <w:rPr>
                <w:rFonts w:ascii="Times New Roman" w:hAnsi="Times New Roman"/>
              </w:rPr>
            </w:pPr>
            <w:r w:rsidRPr="00F2740E">
              <w:rPr>
                <w:rFonts w:ascii="Times New Roman" w:hAnsi="Times New Roman"/>
                <w:sz w:val="19"/>
                <w:szCs w:val="19"/>
              </w:rPr>
              <w:t xml:space="preserve">Коэффициент быстрой ликвидности </w:t>
            </w:r>
            <w:r w:rsidR="005B710D" w:rsidRPr="005B710D">
              <w:rPr>
                <w:rFonts w:ascii="Times New Roman" w:hAnsi="Times New Roman"/>
                <w:sz w:val="19"/>
                <w:szCs w:val="19"/>
              </w:rPr>
              <w:t>1,293.</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2"/>
        <w:tblW w:w="5000" w:type="pct"/>
        <w:tblInd w:w="0" w:type="dxa"/>
        <w:tblLook w:val="04A0"/>
      </w:tblPr>
      <w:tblGrid>
        <w:gridCol w:w="296"/>
        <w:gridCol w:w="10170"/>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деньги и другие наиболее ликвидные оборотные активы (задолженность конт</w:t>
            </w:r>
            <w:r w:rsidRPr="00F2740E">
              <w:rPr>
                <w:rFonts w:ascii="Times New Roman" w:hAnsi="Times New Roman"/>
                <w:sz w:val="19"/>
                <w:szCs w:val="19"/>
              </w:rPr>
              <w:t>р</w:t>
            </w:r>
            <w:r w:rsidRPr="00F2740E">
              <w:rPr>
                <w:rFonts w:ascii="Times New Roman" w:hAnsi="Times New Roman"/>
                <w:sz w:val="19"/>
                <w:szCs w:val="19"/>
              </w:rPr>
              <w:t>агентов), которые могут быть обращены в деньги, больше краткосрочных обязательств.</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Такое значение коэффициента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0.8,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0.5 ≤ коэффициент &lt; 0.8,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0.5, то это соответствует низкой финансовой устойчивости.</w:t>
            </w:r>
          </w:p>
        </w:tc>
      </w:tr>
    </w:tbl>
    <w:tbl>
      <w:tblPr>
        <w:tblStyle w:val="TableStyle13"/>
        <w:tblW w:w="5000" w:type="pct"/>
        <w:tblInd w:w="0" w:type="dxa"/>
        <w:tblLook w:val="04A0"/>
      </w:tblPr>
      <w:tblGrid>
        <w:gridCol w:w="295"/>
        <w:gridCol w:w="4819"/>
        <w:gridCol w:w="1338"/>
        <w:gridCol w:w="1338"/>
        <w:gridCol w:w="1338"/>
        <w:gridCol w:w="1338"/>
      </w:tblGrid>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vAlign w:val="center"/>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10171"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быстрой ликвидности = (деньги + дебиторская задолженность + финансовые вложения) /</w:t>
            </w:r>
          </w:p>
          <w:p w:rsidR="000A1903" w:rsidRPr="00F2740E" w:rsidRDefault="000A1903">
            <w:pPr>
              <w:rPr>
                <w:rFonts w:ascii="Times New Roman" w:hAnsi="Times New Roman"/>
              </w:rPr>
            </w:pPr>
            <w:r w:rsidRPr="00F2740E">
              <w:rPr>
                <w:rFonts w:ascii="Times New Roman" w:hAnsi="Times New Roman"/>
                <w:sz w:val="19"/>
                <w:szCs w:val="19"/>
              </w:rPr>
              <w:t>краткосрочные обязательства</w:t>
            </w: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10171" w:type="dxa"/>
            <w:gridSpan w:val="5"/>
            <w:shd w:val="clear" w:color="auto" w:fill="auto"/>
            <w:vAlign w:val="bottom"/>
          </w:tcPr>
          <w:p w:rsidR="000A1903" w:rsidRPr="00F2740E" w:rsidRDefault="000A1903">
            <w:pPr>
              <w:rPr>
                <w:rFonts w:ascii="Times New Roman" w:hAnsi="Times New Roman"/>
              </w:rPr>
            </w:pP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vAlign w:val="center"/>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DC4618">
            <w:pPr>
              <w:jc w:val="right"/>
              <w:rPr>
                <w:rFonts w:ascii="Times New Roman" w:hAnsi="Times New Roman"/>
              </w:rPr>
            </w:pPr>
            <w:r>
              <w:rPr>
                <w:rFonts w:ascii="Times New Roman" w:hAnsi="Times New Roman"/>
                <w:b/>
                <w:sz w:val="19"/>
                <w:szCs w:val="19"/>
              </w:rPr>
              <w:t>2025</w:t>
            </w:r>
          </w:p>
        </w:tc>
        <w:tc>
          <w:tcPr>
            <w:tcW w:w="1338" w:type="dxa"/>
            <w:shd w:val="clear" w:color="auto" w:fill="auto"/>
            <w:vAlign w:val="bottom"/>
          </w:tcPr>
          <w:p w:rsidR="000A1903" w:rsidRPr="00F2740E" w:rsidRDefault="00DC4618">
            <w:pPr>
              <w:jc w:val="right"/>
              <w:rPr>
                <w:rFonts w:ascii="Times New Roman" w:hAnsi="Times New Roman"/>
              </w:rPr>
            </w:pPr>
            <w:r>
              <w:rPr>
                <w:rFonts w:ascii="Times New Roman" w:hAnsi="Times New Roman"/>
                <w:b/>
                <w:sz w:val="19"/>
                <w:szCs w:val="19"/>
              </w:rPr>
              <w:t>2024</w:t>
            </w:r>
          </w:p>
        </w:tc>
        <w:tc>
          <w:tcPr>
            <w:tcW w:w="1338" w:type="dxa"/>
            <w:shd w:val="clear" w:color="auto" w:fill="auto"/>
            <w:vAlign w:val="bottom"/>
          </w:tcPr>
          <w:p w:rsidR="000A1903" w:rsidRPr="00F2740E" w:rsidRDefault="00DC4618">
            <w:pPr>
              <w:jc w:val="right"/>
              <w:rPr>
                <w:rFonts w:ascii="Times New Roman" w:hAnsi="Times New Roman"/>
              </w:rPr>
            </w:pPr>
            <w:r>
              <w:rPr>
                <w:rFonts w:ascii="Times New Roman" w:hAnsi="Times New Roman"/>
                <w:b/>
                <w:sz w:val="19"/>
                <w:szCs w:val="19"/>
              </w:rPr>
              <w:t>2023</w:t>
            </w:r>
          </w:p>
        </w:tc>
        <w:tc>
          <w:tcPr>
            <w:tcW w:w="1338" w:type="dxa"/>
            <w:shd w:val="clear" w:color="auto" w:fill="auto"/>
            <w:vAlign w:val="bottom"/>
          </w:tcPr>
          <w:p w:rsidR="000A1903" w:rsidRPr="00F2740E" w:rsidRDefault="00DC4618">
            <w:pPr>
              <w:jc w:val="right"/>
              <w:rPr>
                <w:rFonts w:ascii="Times New Roman" w:hAnsi="Times New Roman"/>
              </w:rPr>
            </w:pPr>
            <w:r>
              <w:rPr>
                <w:rFonts w:ascii="Times New Roman" w:hAnsi="Times New Roman"/>
                <w:b/>
                <w:sz w:val="19"/>
                <w:szCs w:val="19"/>
              </w:rPr>
              <w:t>2022</w:t>
            </w: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Mar>
              <w:left w:w="0" w:type="dxa"/>
            </w:tcMar>
            <w:vAlign w:val="center"/>
          </w:tcPr>
          <w:p w:rsidR="000A1903" w:rsidRPr="00F2740E" w:rsidRDefault="000A1903">
            <w:pPr>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r>
      <w:tr w:rsidR="00FD45DE" w:rsidRPr="00F2740E" w:rsidTr="00FD45DE">
        <w:trPr>
          <w:cantSplit/>
        </w:trPr>
        <w:tc>
          <w:tcPr>
            <w:tcW w:w="295" w:type="dxa"/>
            <w:shd w:val="clear" w:color="auto" w:fill="auto"/>
            <w:vAlign w:val="bottom"/>
          </w:tcPr>
          <w:p w:rsidR="00FD45DE" w:rsidRPr="00F2740E" w:rsidRDefault="00FD45DE" w:rsidP="00FD45DE">
            <w:pPr>
              <w:rPr>
                <w:rFonts w:ascii="Times New Roman" w:hAnsi="Times New Roman"/>
              </w:rPr>
            </w:pPr>
          </w:p>
        </w:tc>
        <w:tc>
          <w:tcPr>
            <w:tcW w:w="4819" w:type="dxa"/>
            <w:tcBorders>
              <w:bottom w:val="single" w:sz="5" w:space="0" w:color="C0C0C0"/>
            </w:tcBorders>
            <w:shd w:val="clear" w:color="auto" w:fill="auto"/>
            <w:tcMar>
              <w:left w:w="0" w:type="dxa"/>
            </w:tcMar>
            <w:vAlign w:val="center"/>
          </w:tcPr>
          <w:p w:rsidR="00FD45DE" w:rsidRPr="00F2740E" w:rsidRDefault="00FD45DE" w:rsidP="00FD45DE">
            <w:pPr>
              <w:rPr>
                <w:rFonts w:ascii="Times New Roman" w:hAnsi="Times New Roman"/>
              </w:rPr>
            </w:pPr>
            <w:r w:rsidRPr="00F2740E">
              <w:rPr>
                <w:rFonts w:ascii="Times New Roman" w:hAnsi="Times New Roman"/>
                <w:sz w:val="19"/>
                <w:szCs w:val="19"/>
              </w:rPr>
              <w:t>Деньги</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highlight w:val="yellow"/>
              </w:rPr>
            </w:pPr>
            <w:r w:rsidRPr="00FD45DE">
              <w:rPr>
                <w:rFonts w:ascii="Times New Roman" w:hAnsi="Times New Roman"/>
                <w:sz w:val="19"/>
                <w:szCs w:val="19"/>
              </w:rPr>
              <w:t>5 992</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13 952</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7 143</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11 778</w:t>
            </w:r>
          </w:p>
        </w:tc>
      </w:tr>
      <w:tr w:rsidR="00FD45DE" w:rsidRPr="00F2740E" w:rsidTr="00FD45DE">
        <w:trPr>
          <w:cantSplit/>
        </w:trPr>
        <w:tc>
          <w:tcPr>
            <w:tcW w:w="295" w:type="dxa"/>
            <w:shd w:val="clear" w:color="auto" w:fill="auto"/>
            <w:vAlign w:val="bottom"/>
          </w:tcPr>
          <w:p w:rsidR="00FD45DE" w:rsidRPr="00F2740E" w:rsidRDefault="00FD45DE" w:rsidP="00FD45DE">
            <w:pPr>
              <w:rPr>
                <w:rFonts w:ascii="Times New Roman" w:hAnsi="Times New Roman"/>
              </w:rPr>
            </w:pPr>
          </w:p>
        </w:tc>
        <w:tc>
          <w:tcPr>
            <w:tcW w:w="4819" w:type="dxa"/>
            <w:tcBorders>
              <w:bottom w:val="single" w:sz="5" w:space="0" w:color="C0C0C0"/>
            </w:tcBorders>
            <w:shd w:val="clear" w:color="auto" w:fill="auto"/>
            <w:vAlign w:val="center"/>
          </w:tcPr>
          <w:p w:rsidR="00FD45DE" w:rsidRPr="00F2740E" w:rsidRDefault="00FD45DE" w:rsidP="00FD45DE">
            <w:pPr>
              <w:rPr>
                <w:rFonts w:ascii="Times New Roman" w:hAnsi="Times New Roman"/>
              </w:rPr>
            </w:pPr>
            <w:r w:rsidRPr="00F2740E">
              <w:rPr>
                <w:rFonts w:ascii="Times New Roman" w:hAnsi="Times New Roman"/>
                <w:sz w:val="19"/>
                <w:szCs w:val="19"/>
              </w:rPr>
              <w:t>Задолженность контрагентов</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highlight w:val="yellow"/>
              </w:rPr>
            </w:pPr>
            <w:r w:rsidRPr="00FD45DE">
              <w:rPr>
                <w:rFonts w:ascii="Times New Roman" w:hAnsi="Times New Roman"/>
                <w:sz w:val="19"/>
                <w:szCs w:val="19"/>
              </w:rPr>
              <w:t>11 679</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33 253</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12 084</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16 148</w:t>
            </w:r>
          </w:p>
        </w:tc>
      </w:tr>
      <w:tr w:rsidR="00FD45DE" w:rsidRPr="00F2740E" w:rsidTr="00FD45DE">
        <w:trPr>
          <w:cantSplit/>
        </w:trPr>
        <w:tc>
          <w:tcPr>
            <w:tcW w:w="295" w:type="dxa"/>
            <w:shd w:val="clear" w:color="auto" w:fill="auto"/>
            <w:vAlign w:val="bottom"/>
          </w:tcPr>
          <w:p w:rsidR="00FD45DE" w:rsidRPr="00F2740E" w:rsidRDefault="00FD45DE" w:rsidP="00FD45DE">
            <w:pPr>
              <w:rPr>
                <w:rFonts w:ascii="Times New Roman" w:hAnsi="Times New Roman"/>
              </w:rPr>
            </w:pPr>
          </w:p>
        </w:tc>
        <w:tc>
          <w:tcPr>
            <w:tcW w:w="4819" w:type="dxa"/>
            <w:tcBorders>
              <w:bottom w:val="single" w:sz="5" w:space="0" w:color="C0C0C0"/>
            </w:tcBorders>
            <w:shd w:val="clear" w:color="auto" w:fill="auto"/>
            <w:vAlign w:val="center"/>
          </w:tcPr>
          <w:p w:rsidR="00FD45DE" w:rsidRPr="00F2740E" w:rsidRDefault="00FD45DE" w:rsidP="00FD45DE">
            <w:pPr>
              <w:rPr>
                <w:rFonts w:ascii="Times New Roman" w:hAnsi="Times New Roman"/>
              </w:rPr>
            </w:pPr>
            <w:r w:rsidRPr="00F2740E">
              <w:rPr>
                <w:rFonts w:ascii="Times New Roman" w:hAnsi="Times New Roman"/>
                <w:sz w:val="19"/>
                <w:szCs w:val="19"/>
              </w:rPr>
              <w:t>Финансовые вложения</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highlight w:val="yellow"/>
              </w:rPr>
            </w:pPr>
            <w:r w:rsidRPr="00FD45DE">
              <w:rPr>
                <w:rFonts w:ascii="Times New Roman" w:hAnsi="Times New Roman"/>
                <w:sz w:val="19"/>
                <w:szCs w:val="19"/>
              </w:rPr>
              <w:t>0</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0</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30 000</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16 000</w:t>
            </w:r>
          </w:p>
        </w:tc>
      </w:tr>
      <w:tr w:rsidR="00FD45DE" w:rsidRPr="00F2740E" w:rsidTr="00FD45DE">
        <w:trPr>
          <w:cantSplit/>
        </w:trPr>
        <w:tc>
          <w:tcPr>
            <w:tcW w:w="295" w:type="dxa"/>
            <w:shd w:val="clear" w:color="auto" w:fill="auto"/>
            <w:vAlign w:val="bottom"/>
          </w:tcPr>
          <w:p w:rsidR="00FD45DE" w:rsidRPr="00F2740E" w:rsidRDefault="00FD45DE" w:rsidP="00FD45DE">
            <w:pPr>
              <w:rPr>
                <w:rFonts w:ascii="Times New Roman" w:hAnsi="Times New Roman"/>
              </w:rPr>
            </w:pPr>
          </w:p>
        </w:tc>
        <w:tc>
          <w:tcPr>
            <w:tcW w:w="4819" w:type="dxa"/>
            <w:tcBorders>
              <w:bottom w:val="single" w:sz="5" w:space="0" w:color="C0C0C0"/>
            </w:tcBorders>
            <w:shd w:val="clear" w:color="auto" w:fill="auto"/>
            <w:vAlign w:val="center"/>
          </w:tcPr>
          <w:p w:rsidR="00FD45DE" w:rsidRPr="00F2740E" w:rsidRDefault="00FD45DE" w:rsidP="00FD45DE">
            <w:pPr>
              <w:rPr>
                <w:rFonts w:ascii="Times New Roman" w:hAnsi="Times New Roman"/>
              </w:rPr>
            </w:pPr>
            <w:r w:rsidRPr="00F2740E">
              <w:rPr>
                <w:rFonts w:ascii="Times New Roman" w:hAnsi="Times New Roman"/>
                <w:sz w:val="19"/>
                <w:szCs w:val="19"/>
              </w:rPr>
              <w:t>Краткосрочные обязательства</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highlight w:val="yellow"/>
              </w:rPr>
            </w:pPr>
            <w:r w:rsidRPr="00FD45DE">
              <w:rPr>
                <w:rFonts w:ascii="Times New Roman" w:hAnsi="Times New Roman"/>
                <w:sz w:val="19"/>
                <w:szCs w:val="19"/>
              </w:rPr>
              <w:t>13 669</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10 065</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12 121</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6 438</w:t>
            </w:r>
          </w:p>
        </w:tc>
      </w:tr>
      <w:tr w:rsidR="00FD45DE" w:rsidRPr="00F2740E" w:rsidTr="00FD45DE">
        <w:trPr>
          <w:cantSplit/>
        </w:trPr>
        <w:tc>
          <w:tcPr>
            <w:tcW w:w="295" w:type="dxa"/>
            <w:shd w:val="clear" w:color="auto" w:fill="auto"/>
            <w:vAlign w:val="bottom"/>
          </w:tcPr>
          <w:p w:rsidR="00FD45DE" w:rsidRPr="00F2740E" w:rsidRDefault="00FD45DE" w:rsidP="00FD45DE">
            <w:pPr>
              <w:rPr>
                <w:rFonts w:ascii="Times New Roman" w:hAnsi="Times New Roman"/>
              </w:rPr>
            </w:pPr>
          </w:p>
        </w:tc>
        <w:tc>
          <w:tcPr>
            <w:tcW w:w="4819" w:type="dxa"/>
            <w:tcBorders>
              <w:bottom w:val="single" w:sz="5" w:space="0" w:color="C0C0C0"/>
            </w:tcBorders>
            <w:shd w:val="clear" w:color="auto" w:fill="auto"/>
            <w:vAlign w:val="center"/>
          </w:tcPr>
          <w:p w:rsidR="00FD45DE" w:rsidRPr="00F2740E" w:rsidRDefault="00FD45DE" w:rsidP="00FD45DE">
            <w:pPr>
              <w:rPr>
                <w:rFonts w:ascii="Times New Roman" w:hAnsi="Times New Roman"/>
              </w:rPr>
            </w:pPr>
            <w:r w:rsidRPr="00F2740E">
              <w:rPr>
                <w:rFonts w:ascii="Times New Roman" w:hAnsi="Times New Roman"/>
                <w:b/>
                <w:sz w:val="19"/>
                <w:szCs w:val="19"/>
              </w:rPr>
              <w:t>Коэффициент быстрой ликвидности</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highlight w:val="yellow"/>
              </w:rPr>
            </w:pPr>
            <w:r w:rsidRPr="00FD45DE">
              <w:rPr>
                <w:rFonts w:ascii="Times New Roman" w:hAnsi="Times New Roman"/>
                <w:sz w:val="19"/>
                <w:szCs w:val="19"/>
              </w:rPr>
              <w:t>1,293</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4,690</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4,061</w:t>
            </w:r>
          </w:p>
        </w:tc>
        <w:tc>
          <w:tcPr>
            <w:tcW w:w="1338" w:type="dxa"/>
            <w:tcBorders>
              <w:bottom w:val="single" w:sz="5" w:space="0" w:color="C0C0C0"/>
            </w:tcBorders>
            <w:shd w:val="clear" w:color="auto" w:fill="auto"/>
            <w:vAlign w:val="center"/>
          </w:tcPr>
          <w:p w:rsidR="00FD45DE" w:rsidRPr="00FD45DE" w:rsidRDefault="00FD45DE" w:rsidP="00FD45DE">
            <w:pPr>
              <w:jc w:val="right"/>
              <w:rPr>
                <w:rFonts w:ascii="Times New Roman" w:hAnsi="Times New Roman"/>
              </w:rPr>
            </w:pPr>
            <w:r w:rsidRPr="00FD45DE">
              <w:rPr>
                <w:rFonts w:ascii="Times New Roman" w:hAnsi="Times New Roman"/>
                <w:sz w:val="19"/>
                <w:szCs w:val="19"/>
              </w:rPr>
              <w:t>6,823</w:t>
            </w: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r w:rsidR="000A1903" w:rsidRPr="00F2740E" w:rsidTr="00FD45DE">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bl>
    <w:tbl>
      <w:tblPr>
        <w:tblStyle w:val="TableStyle1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абсолютной ликвидности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5"/>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102641" w:rsidRDefault="000A1903">
            <w:pPr>
              <w:rPr>
                <w:rFonts w:ascii="Times New Roman" w:hAnsi="Times New Roman"/>
              </w:rPr>
            </w:pPr>
            <w:r w:rsidRPr="00F2740E">
              <w:rPr>
                <w:rFonts w:ascii="Times New Roman" w:hAnsi="Times New Roman"/>
                <w:sz w:val="19"/>
                <w:szCs w:val="19"/>
              </w:rPr>
              <w:t xml:space="preserve">Коэффициент абсолютной ликвидности </w:t>
            </w:r>
            <w:r w:rsidR="00102641" w:rsidRPr="00102641">
              <w:rPr>
                <w:rFonts w:ascii="Times New Roman" w:hAnsi="Times New Roman"/>
                <w:sz w:val="19"/>
                <w:szCs w:val="19"/>
              </w:rPr>
              <w:t>0,438</w:t>
            </w:r>
            <w:r w:rsidR="00102641">
              <w:rPr>
                <w:rFonts w:ascii="Times New Roman" w:hAnsi="Times New Roman"/>
                <w:sz w:val="19"/>
                <w:szCs w:val="19"/>
              </w:rPr>
              <w:t>.</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Соответствует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16"/>
        <w:tblW w:w="5000" w:type="pct"/>
        <w:tblInd w:w="0" w:type="dxa"/>
        <w:tblLook w:val="04A0"/>
      </w:tblPr>
      <w:tblGrid>
        <w:gridCol w:w="296"/>
        <w:gridCol w:w="4864"/>
        <w:gridCol w:w="1023"/>
        <w:gridCol w:w="1438"/>
        <w:gridCol w:w="1437"/>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долю кредиторской задолженности, которую можно погасить за счет имеющихся д</w:t>
            </w:r>
            <w:r w:rsidRPr="00F2740E">
              <w:rPr>
                <w:rFonts w:ascii="Times New Roman" w:hAnsi="Times New Roman"/>
                <w:sz w:val="19"/>
                <w:szCs w:val="19"/>
              </w:rPr>
              <w:t>е</w:t>
            </w:r>
            <w:r w:rsidRPr="00F2740E">
              <w:rPr>
                <w:rFonts w:ascii="Times New Roman" w:hAnsi="Times New Roman"/>
                <w:sz w:val="19"/>
                <w:szCs w:val="19"/>
              </w:rPr>
              <w:t>нежных средств. Текущее значение коэффициента говорит о высокой платежеспособности.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0.1,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0.05 ≤ коэффициент &lt; 0.1,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0.05,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17"/>
        <w:tblW w:w="5000" w:type="pct"/>
        <w:tblInd w:w="0" w:type="dxa"/>
        <w:tblLook w:val="04A0"/>
      </w:tblPr>
      <w:tblGrid>
        <w:gridCol w:w="295"/>
        <w:gridCol w:w="4819"/>
        <w:gridCol w:w="1338"/>
        <w:gridCol w:w="1338"/>
        <w:gridCol w:w="1338"/>
        <w:gridCol w:w="1338"/>
      </w:tblGrid>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10171"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Коэффициент абсолютной ликвидности = деньги / краткосрочная кредиторская задолженность</w:t>
            </w:r>
          </w:p>
        </w:tc>
      </w:tr>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vAlign w:val="center"/>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jc w:val="right"/>
              <w:rPr>
                <w:rFonts w:ascii="Times New Roman" w:hAnsi="Times New Roman"/>
              </w:rPr>
            </w:pPr>
          </w:p>
        </w:tc>
        <w:tc>
          <w:tcPr>
            <w:tcW w:w="1338" w:type="dxa"/>
            <w:shd w:val="clear" w:color="auto" w:fill="auto"/>
            <w:vAlign w:val="bottom"/>
          </w:tcPr>
          <w:p w:rsidR="000A1903" w:rsidRPr="00F2740E" w:rsidRDefault="000A1903">
            <w:pPr>
              <w:jc w:val="right"/>
              <w:rPr>
                <w:rFonts w:ascii="Times New Roman" w:hAnsi="Times New Roman"/>
              </w:rPr>
            </w:pPr>
          </w:p>
        </w:tc>
        <w:tc>
          <w:tcPr>
            <w:tcW w:w="1338" w:type="dxa"/>
            <w:shd w:val="clear" w:color="auto" w:fill="auto"/>
            <w:vAlign w:val="bottom"/>
          </w:tcPr>
          <w:p w:rsidR="000A1903" w:rsidRPr="00F2740E" w:rsidRDefault="000A1903">
            <w:pPr>
              <w:jc w:val="right"/>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vAlign w:val="center"/>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8F6862">
            <w:pPr>
              <w:jc w:val="right"/>
              <w:rPr>
                <w:rFonts w:ascii="Times New Roman" w:hAnsi="Times New Roman"/>
              </w:rPr>
            </w:pPr>
            <w:r>
              <w:rPr>
                <w:rFonts w:ascii="Times New Roman" w:hAnsi="Times New Roman"/>
                <w:b/>
                <w:sz w:val="19"/>
                <w:szCs w:val="19"/>
              </w:rPr>
              <w:t>2025</w:t>
            </w:r>
          </w:p>
        </w:tc>
        <w:tc>
          <w:tcPr>
            <w:tcW w:w="1338" w:type="dxa"/>
            <w:shd w:val="clear" w:color="auto" w:fill="auto"/>
            <w:vAlign w:val="bottom"/>
          </w:tcPr>
          <w:p w:rsidR="000A1903" w:rsidRPr="00F2740E" w:rsidRDefault="008F6862">
            <w:pPr>
              <w:jc w:val="right"/>
              <w:rPr>
                <w:rFonts w:ascii="Times New Roman" w:hAnsi="Times New Roman"/>
              </w:rPr>
            </w:pPr>
            <w:r>
              <w:rPr>
                <w:rFonts w:ascii="Times New Roman" w:hAnsi="Times New Roman"/>
                <w:b/>
                <w:sz w:val="19"/>
                <w:szCs w:val="19"/>
              </w:rPr>
              <w:t>2024</w:t>
            </w:r>
          </w:p>
        </w:tc>
        <w:tc>
          <w:tcPr>
            <w:tcW w:w="1338" w:type="dxa"/>
            <w:shd w:val="clear" w:color="auto" w:fill="auto"/>
            <w:vAlign w:val="bottom"/>
          </w:tcPr>
          <w:p w:rsidR="000A1903" w:rsidRPr="00F2740E" w:rsidRDefault="008F6862">
            <w:pPr>
              <w:jc w:val="right"/>
              <w:rPr>
                <w:rFonts w:ascii="Times New Roman" w:hAnsi="Times New Roman"/>
              </w:rPr>
            </w:pPr>
            <w:r>
              <w:rPr>
                <w:rFonts w:ascii="Times New Roman" w:hAnsi="Times New Roman"/>
                <w:b/>
                <w:sz w:val="19"/>
                <w:szCs w:val="19"/>
              </w:rPr>
              <w:t>2023</w:t>
            </w:r>
          </w:p>
        </w:tc>
        <w:tc>
          <w:tcPr>
            <w:tcW w:w="1338" w:type="dxa"/>
            <w:shd w:val="clear" w:color="auto" w:fill="auto"/>
            <w:vAlign w:val="bottom"/>
          </w:tcPr>
          <w:p w:rsidR="000A1903" w:rsidRPr="00F2740E" w:rsidRDefault="008F6862">
            <w:pPr>
              <w:jc w:val="right"/>
              <w:rPr>
                <w:rFonts w:ascii="Times New Roman" w:hAnsi="Times New Roman"/>
              </w:rPr>
            </w:pPr>
            <w:r>
              <w:rPr>
                <w:rFonts w:ascii="Times New Roman" w:hAnsi="Times New Roman"/>
                <w:b/>
                <w:sz w:val="19"/>
                <w:szCs w:val="19"/>
              </w:rPr>
              <w:t>2022</w:t>
            </w:r>
          </w:p>
        </w:tc>
      </w:tr>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Mar>
              <w:left w:w="0" w:type="dxa"/>
            </w:tcMar>
            <w:vAlign w:val="center"/>
          </w:tcPr>
          <w:p w:rsidR="000A1903" w:rsidRPr="00F2740E" w:rsidRDefault="000A1903">
            <w:pPr>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r>
      <w:tr w:rsidR="00CC5E61" w:rsidRPr="00F2740E" w:rsidTr="00CC5E61">
        <w:trPr>
          <w:cantSplit/>
        </w:trPr>
        <w:tc>
          <w:tcPr>
            <w:tcW w:w="295" w:type="dxa"/>
            <w:shd w:val="clear" w:color="auto" w:fill="auto"/>
            <w:vAlign w:val="bottom"/>
          </w:tcPr>
          <w:p w:rsidR="00CC5E61" w:rsidRPr="00F2740E" w:rsidRDefault="00CC5E61" w:rsidP="00CC5E61">
            <w:pPr>
              <w:rPr>
                <w:rFonts w:ascii="Times New Roman" w:hAnsi="Times New Roman"/>
              </w:rPr>
            </w:pPr>
          </w:p>
        </w:tc>
        <w:tc>
          <w:tcPr>
            <w:tcW w:w="4819" w:type="dxa"/>
            <w:tcBorders>
              <w:bottom w:val="single" w:sz="5" w:space="0" w:color="C0C0C0"/>
            </w:tcBorders>
            <w:shd w:val="clear" w:color="auto" w:fill="auto"/>
            <w:tcMar>
              <w:left w:w="0" w:type="dxa"/>
            </w:tcMar>
            <w:vAlign w:val="center"/>
          </w:tcPr>
          <w:p w:rsidR="00CC5E61" w:rsidRPr="00F2740E" w:rsidRDefault="00CC5E61" w:rsidP="00CC5E61">
            <w:pPr>
              <w:rPr>
                <w:rFonts w:ascii="Times New Roman" w:hAnsi="Times New Roman"/>
              </w:rPr>
            </w:pPr>
            <w:r w:rsidRPr="00F2740E">
              <w:rPr>
                <w:rFonts w:ascii="Times New Roman" w:hAnsi="Times New Roman"/>
                <w:sz w:val="19"/>
                <w:szCs w:val="19"/>
              </w:rPr>
              <w:t>Деньги</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highlight w:val="yellow"/>
              </w:rPr>
            </w:pPr>
            <w:r w:rsidRPr="00CC5E61">
              <w:rPr>
                <w:rFonts w:ascii="Times New Roman" w:hAnsi="Times New Roman"/>
                <w:sz w:val="19"/>
                <w:szCs w:val="19"/>
              </w:rPr>
              <w:t>5 992</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13 952</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7 143</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11 778</w:t>
            </w:r>
          </w:p>
        </w:tc>
      </w:tr>
      <w:tr w:rsidR="00CC5E61" w:rsidRPr="00F2740E" w:rsidTr="00CC5E61">
        <w:trPr>
          <w:cantSplit/>
        </w:trPr>
        <w:tc>
          <w:tcPr>
            <w:tcW w:w="295" w:type="dxa"/>
            <w:shd w:val="clear" w:color="auto" w:fill="auto"/>
            <w:vAlign w:val="bottom"/>
          </w:tcPr>
          <w:p w:rsidR="00CC5E61" w:rsidRPr="00F2740E" w:rsidRDefault="00CC5E61" w:rsidP="00CC5E61">
            <w:pPr>
              <w:rPr>
                <w:rFonts w:ascii="Times New Roman" w:hAnsi="Times New Roman"/>
              </w:rPr>
            </w:pPr>
          </w:p>
        </w:tc>
        <w:tc>
          <w:tcPr>
            <w:tcW w:w="4819" w:type="dxa"/>
            <w:tcBorders>
              <w:bottom w:val="single" w:sz="5" w:space="0" w:color="C0C0C0"/>
            </w:tcBorders>
            <w:shd w:val="clear" w:color="auto" w:fill="auto"/>
            <w:vAlign w:val="center"/>
          </w:tcPr>
          <w:p w:rsidR="00CC5E61" w:rsidRPr="00F2740E" w:rsidRDefault="00CC5E61" w:rsidP="00CC5E61">
            <w:pPr>
              <w:rPr>
                <w:rFonts w:ascii="Times New Roman" w:hAnsi="Times New Roman"/>
              </w:rPr>
            </w:pPr>
            <w:r w:rsidRPr="00F2740E">
              <w:rPr>
                <w:rFonts w:ascii="Times New Roman" w:hAnsi="Times New Roman"/>
                <w:sz w:val="19"/>
                <w:szCs w:val="19"/>
              </w:rPr>
              <w:t>Краткосрочные обязательства</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highlight w:val="yellow"/>
              </w:rPr>
            </w:pPr>
            <w:r w:rsidRPr="00CC5E61">
              <w:rPr>
                <w:rFonts w:ascii="Times New Roman" w:hAnsi="Times New Roman"/>
                <w:sz w:val="19"/>
                <w:szCs w:val="19"/>
              </w:rPr>
              <w:t>13 669</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10 065</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12 121</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6 438</w:t>
            </w:r>
          </w:p>
        </w:tc>
      </w:tr>
      <w:tr w:rsidR="00CC5E61" w:rsidRPr="00F2740E" w:rsidTr="00CC5E61">
        <w:trPr>
          <w:cantSplit/>
        </w:trPr>
        <w:tc>
          <w:tcPr>
            <w:tcW w:w="295" w:type="dxa"/>
            <w:shd w:val="clear" w:color="auto" w:fill="auto"/>
            <w:vAlign w:val="bottom"/>
          </w:tcPr>
          <w:p w:rsidR="00CC5E61" w:rsidRPr="00F2740E" w:rsidRDefault="00CC5E61" w:rsidP="00CC5E61">
            <w:pPr>
              <w:rPr>
                <w:rFonts w:ascii="Times New Roman" w:hAnsi="Times New Roman"/>
              </w:rPr>
            </w:pPr>
          </w:p>
        </w:tc>
        <w:tc>
          <w:tcPr>
            <w:tcW w:w="4819" w:type="dxa"/>
            <w:tcBorders>
              <w:bottom w:val="single" w:sz="5" w:space="0" w:color="C0C0C0"/>
            </w:tcBorders>
            <w:shd w:val="clear" w:color="auto" w:fill="auto"/>
            <w:vAlign w:val="center"/>
          </w:tcPr>
          <w:p w:rsidR="00CC5E61" w:rsidRPr="00F2740E" w:rsidRDefault="00CC5E61" w:rsidP="00CC5E61">
            <w:pPr>
              <w:rPr>
                <w:rFonts w:ascii="Times New Roman" w:hAnsi="Times New Roman"/>
              </w:rPr>
            </w:pPr>
            <w:r w:rsidRPr="00F2740E">
              <w:rPr>
                <w:rFonts w:ascii="Times New Roman" w:hAnsi="Times New Roman"/>
                <w:b/>
                <w:sz w:val="19"/>
                <w:szCs w:val="19"/>
              </w:rPr>
              <w:t>Коэффициент абсолютной ликвидности</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highlight w:val="yellow"/>
              </w:rPr>
            </w:pPr>
            <w:r w:rsidRPr="00CC5E61">
              <w:rPr>
                <w:rFonts w:ascii="Times New Roman" w:hAnsi="Times New Roman"/>
                <w:sz w:val="19"/>
                <w:szCs w:val="19"/>
              </w:rPr>
              <w:t>0,438</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1,386</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0,589</w:t>
            </w:r>
          </w:p>
        </w:tc>
        <w:tc>
          <w:tcPr>
            <w:tcW w:w="1338" w:type="dxa"/>
            <w:tcBorders>
              <w:bottom w:val="single" w:sz="5" w:space="0" w:color="C0C0C0"/>
            </w:tcBorders>
            <w:shd w:val="clear" w:color="auto" w:fill="auto"/>
            <w:vAlign w:val="center"/>
          </w:tcPr>
          <w:p w:rsidR="00CC5E61" w:rsidRPr="00CC5E61" w:rsidRDefault="00CC5E61" w:rsidP="00CC5E61">
            <w:pPr>
              <w:jc w:val="right"/>
              <w:rPr>
                <w:rFonts w:ascii="Times New Roman" w:hAnsi="Times New Roman"/>
              </w:rPr>
            </w:pPr>
            <w:r w:rsidRPr="00CC5E61">
              <w:rPr>
                <w:rFonts w:ascii="Times New Roman" w:hAnsi="Times New Roman"/>
                <w:sz w:val="19"/>
                <w:szCs w:val="19"/>
              </w:rPr>
              <w:t>1,829</w:t>
            </w:r>
          </w:p>
        </w:tc>
      </w:tr>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r w:rsidR="000A1903" w:rsidRPr="00F2740E" w:rsidTr="00CC5E61">
        <w:trPr>
          <w:cantSplit/>
        </w:trPr>
        <w:tc>
          <w:tcPr>
            <w:tcW w:w="295" w:type="dxa"/>
            <w:shd w:val="clear" w:color="auto" w:fill="auto"/>
            <w:vAlign w:val="bottom"/>
          </w:tcPr>
          <w:p w:rsidR="000A1903" w:rsidRPr="00F2740E" w:rsidRDefault="000A1903">
            <w:pPr>
              <w:rPr>
                <w:rFonts w:ascii="Times New Roman" w:hAnsi="Times New Roman"/>
              </w:rPr>
            </w:pPr>
          </w:p>
        </w:tc>
        <w:tc>
          <w:tcPr>
            <w:tcW w:w="4819"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bl>
    <w:tbl>
      <w:tblPr>
        <w:tblStyle w:val="TableStyle18"/>
        <w:tblW w:w="5000" w:type="pct"/>
        <w:tblInd w:w="0" w:type="dxa"/>
        <w:tblLook w:val="04A0"/>
      </w:tblPr>
      <w:tblGrid>
        <w:gridCol w:w="297"/>
        <w:gridCol w:w="10169"/>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Коэффициент наличия собственных средств</w:t>
            </w:r>
          </w:p>
        </w:tc>
      </w:tr>
    </w:tbl>
    <w:tbl>
      <w:tblPr>
        <w:tblStyle w:val="TableStyle19"/>
        <w:tblW w:w="5000" w:type="pct"/>
        <w:tblInd w:w="0" w:type="dxa"/>
        <w:tblLook w:val="04A0"/>
      </w:tblPr>
      <w:tblGrid>
        <w:gridCol w:w="296"/>
        <w:gridCol w:w="4870"/>
        <w:gridCol w:w="1025"/>
        <w:gridCol w:w="1440"/>
        <w:gridCol w:w="1440"/>
        <w:gridCol w:w="1395"/>
      </w:tblGrid>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10170" w:type="dxa"/>
            <w:gridSpan w:val="5"/>
            <w:shd w:val="clear" w:color="auto" w:fill="auto"/>
            <w:vAlign w:val="bottom"/>
          </w:tcPr>
          <w:p w:rsidR="000A1903" w:rsidRPr="00667D25" w:rsidRDefault="000A1903">
            <w:pPr>
              <w:rPr>
                <w:rFonts w:ascii="Times New Roman" w:hAnsi="Times New Roman"/>
              </w:rPr>
            </w:pPr>
            <w:r w:rsidRPr="00F2740E">
              <w:rPr>
                <w:rFonts w:ascii="Times New Roman" w:hAnsi="Times New Roman"/>
                <w:sz w:val="19"/>
                <w:szCs w:val="19"/>
              </w:rPr>
              <w:t xml:space="preserve">Коэффициент наличия собственных средств </w:t>
            </w:r>
            <w:r w:rsidR="00667D25" w:rsidRPr="00667D25">
              <w:rPr>
                <w:rFonts w:ascii="Times New Roman" w:hAnsi="Times New Roman"/>
                <w:sz w:val="19"/>
                <w:szCs w:val="19"/>
              </w:rPr>
              <w:t>0,715.</w:t>
            </w:r>
          </w:p>
        </w:tc>
      </w:tr>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1017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Высокая финансовая устойчивость.</w:t>
            </w:r>
          </w:p>
        </w:tc>
      </w:tr>
      <w:tr w:rsidR="000A1903" w:rsidRPr="00F2740E" w:rsidTr="00881286">
        <w:trPr>
          <w:cantSplit/>
        </w:trPr>
        <w:tc>
          <w:tcPr>
            <w:tcW w:w="296" w:type="dxa"/>
            <w:shd w:val="clear" w:color="auto" w:fill="auto"/>
            <w:vAlign w:val="bottom"/>
          </w:tcPr>
          <w:p w:rsidR="000A1903" w:rsidRPr="00F2740E" w:rsidRDefault="000A1903">
            <w:pPr>
              <w:rPr>
                <w:rFonts w:ascii="Times New Roman" w:hAnsi="Times New Roman"/>
              </w:rPr>
            </w:pPr>
          </w:p>
        </w:tc>
        <w:tc>
          <w:tcPr>
            <w:tcW w:w="4870" w:type="dxa"/>
            <w:shd w:val="clear" w:color="auto" w:fill="auto"/>
            <w:vAlign w:val="bottom"/>
          </w:tcPr>
          <w:p w:rsidR="000A1903" w:rsidRPr="00F2740E" w:rsidRDefault="000A1903">
            <w:pPr>
              <w:rPr>
                <w:rFonts w:ascii="Times New Roman" w:hAnsi="Times New Roman"/>
              </w:rPr>
            </w:pPr>
          </w:p>
        </w:tc>
        <w:tc>
          <w:tcPr>
            <w:tcW w:w="1025" w:type="dxa"/>
            <w:shd w:val="clear" w:color="auto" w:fill="auto"/>
            <w:vAlign w:val="bottom"/>
          </w:tcPr>
          <w:p w:rsidR="000A1903" w:rsidRPr="00F2740E" w:rsidRDefault="000A1903">
            <w:pPr>
              <w:rPr>
                <w:rFonts w:ascii="Times New Roman" w:hAnsi="Times New Roman"/>
              </w:rPr>
            </w:pPr>
          </w:p>
        </w:tc>
        <w:tc>
          <w:tcPr>
            <w:tcW w:w="1440" w:type="dxa"/>
            <w:shd w:val="clear" w:color="auto" w:fill="auto"/>
            <w:vAlign w:val="bottom"/>
          </w:tcPr>
          <w:p w:rsidR="000A1903" w:rsidRPr="00F2740E" w:rsidRDefault="000A1903">
            <w:pPr>
              <w:rPr>
                <w:rFonts w:ascii="Times New Roman" w:hAnsi="Times New Roman"/>
              </w:rPr>
            </w:pPr>
          </w:p>
        </w:tc>
        <w:tc>
          <w:tcPr>
            <w:tcW w:w="1440" w:type="dxa"/>
            <w:shd w:val="clear" w:color="auto" w:fill="auto"/>
            <w:vAlign w:val="bottom"/>
          </w:tcPr>
          <w:p w:rsidR="000A1903" w:rsidRPr="00F2740E" w:rsidRDefault="000A1903">
            <w:pPr>
              <w:rPr>
                <w:rFonts w:ascii="Times New Roman" w:hAnsi="Times New Roman"/>
              </w:rPr>
            </w:pPr>
          </w:p>
        </w:tc>
        <w:tc>
          <w:tcPr>
            <w:tcW w:w="1395" w:type="dxa"/>
            <w:shd w:val="clear" w:color="auto" w:fill="auto"/>
            <w:vAlign w:val="bottom"/>
          </w:tcPr>
          <w:p w:rsidR="000A1903" w:rsidRPr="00F2740E" w:rsidRDefault="000A1903">
            <w:pPr>
              <w:rPr>
                <w:rFonts w:ascii="Times New Roman" w:hAnsi="Times New Roman"/>
              </w:rPr>
            </w:pPr>
          </w:p>
        </w:tc>
      </w:tr>
    </w:tbl>
    <w:tbl>
      <w:tblPr>
        <w:tblStyle w:val="TableStyle20"/>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коэффициента показывает, что доля собственных средств в источниках финансирования составляет 94,4%, о</w:t>
            </w:r>
            <w:r w:rsidRPr="00F2740E">
              <w:rPr>
                <w:rFonts w:ascii="Times New Roman" w:hAnsi="Times New Roman"/>
                <w:sz w:val="19"/>
                <w:szCs w:val="19"/>
              </w:rPr>
              <w:t>с</w:t>
            </w:r>
            <w:r w:rsidRPr="00F2740E">
              <w:rPr>
                <w:rFonts w:ascii="Times New Roman" w:hAnsi="Times New Roman"/>
                <w:sz w:val="19"/>
                <w:szCs w:val="19"/>
              </w:rPr>
              <w:t>тальное – заемные средства. Доля собственных средств больше значений, которые считаются отличными при оценке кред</w:t>
            </w:r>
            <w:r w:rsidRPr="00F2740E">
              <w:rPr>
                <w:rFonts w:ascii="Times New Roman" w:hAnsi="Times New Roman"/>
                <w:sz w:val="19"/>
                <w:szCs w:val="19"/>
              </w:rPr>
              <w:t>и</w:t>
            </w:r>
            <w:r w:rsidRPr="00F2740E">
              <w:rPr>
                <w:rFonts w:ascii="Times New Roman" w:hAnsi="Times New Roman"/>
                <w:sz w:val="19"/>
                <w:szCs w:val="19"/>
              </w:rPr>
              <w:t>тоспособности по методике Сбербанка.</w:t>
            </w:r>
          </w:p>
          <w:p w:rsidR="000A1903" w:rsidRPr="00F2740E" w:rsidRDefault="000A1903">
            <w:pPr>
              <w:rPr>
                <w:rFonts w:ascii="Times New Roman" w:hAnsi="Times New Roman"/>
              </w:rPr>
            </w:pPr>
            <w:r w:rsidRPr="00F2740E">
              <w:rPr>
                <w:rFonts w:ascii="Times New Roman" w:hAnsi="Times New Roman"/>
                <w:sz w:val="19"/>
                <w:szCs w:val="19"/>
              </w:rPr>
              <w:t>Высокая доля собственных средств является признаком хорошей финансовой устойчивости и позволяет привлекать заемные средства.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jc w:val="both"/>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коэффициент ≥ 0.25, то это соответствует высокой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0.15 ≤ коэффициент &lt; 0.25, то это соответствует средней финансовой устойчивости.</w:t>
            </w:r>
          </w:p>
          <w:p w:rsidR="000A1903" w:rsidRPr="00F2740E" w:rsidRDefault="000A1903">
            <w:pPr>
              <w:rPr>
                <w:rFonts w:ascii="Times New Roman" w:hAnsi="Times New Roman"/>
              </w:rPr>
            </w:pPr>
            <w:r w:rsidRPr="00F2740E">
              <w:rPr>
                <w:rFonts w:ascii="Times New Roman" w:hAnsi="Times New Roman"/>
                <w:sz w:val="19"/>
                <w:szCs w:val="19"/>
              </w:rPr>
              <w:t>Если коэффициент &lt; 0.15, то это соответствует низкой финансовой устойчивости.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Коэффициент наличия собственных средств = собственный капитал / пассивы</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p>
        </w:tc>
      </w:tr>
    </w:tbl>
    <w:tbl>
      <w:tblPr>
        <w:tblStyle w:val="TableStyle21"/>
        <w:tblW w:w="5000" w:type="pct"/>
        <w:tblInd w:w="0" w:type="dxa"/>
        <w:tblLook w:val="04A0"/>
      </w:tblPr>
      <w:tblGrid>
        <w:gridCol w:w="296"/>
        <w:gridCol w:w="4818"/>
        <w:gridCol w:w="1338"/>
        <w:gridCol w:w="1338"/>
        <w:gridCol w:w="1338"/>
        <w:gridCol w:w="1338"/>
      </w:tblGrid>
      <w:tr w:rsidR="000A1903" w:rsidRPr="00F2740E" w:rsidTr="004946C7">
        <w:trPr>
          <w:cantSplit/>
        </w:trPr>
        <w:tc>
          <w:tcPr>
            <w:tcW w:w="296" w:type="dxa"/>
            <w:shd w:val="clear" w:color="auto" w:fill="auto"/>
            <w:vAlign w:val="bottom"/>
          </w:tcPr>
          <w:p w:rsidR="000A1903" w:rsidRPr="00F2740E" w:rsidRDefault="000A1903">
            <w:pPr>
              <w:rPr>
                <w:rFonts w:ascii="Times New Roman" w:hAnsi="Times New Roman"/>
              </w:rPr>
            </w:pPr>
          </w:p>
        </w:tc>
        <w:tc>
          <w:tcPr>
            <w:tcW w:w="4818" w:type="dxa"/>
            <w:shd w:val="clear" w:color="auto" w:fill="auto"/>
            <w:vAlign w:val="center"/>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700FD">
            <w:pPr>
              <w:jc w:val="right"/>
              <w:rPr>
                <w:rFonts w:ascii="Times New Roman" w:hAnsi="Times New Roman"/>
              </w:rPr>
            </w:pPr>
            <w:r>
              <w:rPr>
                <w:rFonts w:ascii="Times New Roman" w:hAnsi="Times New Roman"/>
                <w:b/>
                <w:sz w:val="19"/>
                <w:szCs w:val="19"/>
              </w:rPr>
              <w:t>2025</w:t>
            </w:r>
          </w:p>
        </w:tc>
        <w:tc>
          <w:tcPr>
            <w:tcW w:w="1338" w:type="dxa"/>
            <w:shd w:val="clear" w:color="auto" w:fill="auto"/>
            <w:vAlign w:val="bottom"/>
          </w:tcPr>
          <w:p w:rsidR="000A1903" w:rsidRPr="00F2740E" w:rsidRDefault="000700FD">
            <w:pPr>
              <w:jc w:val="right"/>
              <w:rPr>
                <w:rFonts w:ascii="Times New Roman" w:hAnsi="Times New Roman"/>
              </w:rPr>
            </w:pPr>
            <w:r>
              <w:rPr>
                <w:rFonts w:ascii="Times New Roman" w:hAnsi="Times New Roman"/>
                <w:b/>
                <w:sz w:val="19"/>
                <w:szCs w:val="19"/>
              </w:rPr>
              <w:t>2024</w:t>
            </w:r>
          </w:p>
        </w:tc>
        <w:tc>
          <w:tcPr>
            <w:tcW w:w="1338" w:type="dxa"/>
            <w:shd w:val="clear" w:color="auto" w:fill="auto"/>
            <w:vAlign w:val="bottom"/>
          </w:tcPr>
          <w:p w:rsidR="000A1903" w:rsidRPr="00F2740E" w:rsidRDefault="000700FD">
            <w:pPr>
              <w:jc w:val="right"/>
              <w:rPr>
                <w:rFonts w:ascii="Times New Roman" w:hAnsi="Times New Roman"/>
              </w:rPr>
            </w:pPr>
            <w:r>
              <w:rPr>
                <w:rFonts w:ascii="Times New Roman" w:hAnsi="Times New Roman"/>
                <w:b/>
                <w:sz w:val="19"/>
                <w:szCs w:val="19"/>
              </w:rPr>
              <w:t>2023</w:t>
            </w:r>
          </w:p>
        </w:tc>
        <w:tc>
          <w:tcPr>
            <w:tcW w:w="1338" w:type="dxa"/>
            <w:shd w:val="clear" w:color="auto" w:fill="auto"/>
            <w:vAlign w:val="bottom"/>
          </w:tcPr>
          <w:p w:rsidR="000A1903" w:rsidRPr="00F2740E" w:rsidRDefault="000700FD">
            <w:pPr>
              <w:jc w:val="right"/>
              <w:rPr>
                <w:rFonts w:ascii="Times New Roman" w:hAnsi="Times New Roman"/>
              </w:rPr>
            </w:pPr>
            <w:r>
              <w:rPr>
                <w:rFonts w:ascii="Times New Roman" w:hAnsi="Times New Roman"/>
                <w:b/>
                <w:sz w:val="19"/>
                <w:szCs w:val="19"/>
              </w:rPr>
              <w:t>2022</w:t>
            </w:r>
          </w:p>
        </w:tc>
      </w:tr>
      <w:tr w:rsidR="000A1903" w:rsidRPr="00F2740E" w:rsidTr="004946C7">
        <w:trPr>
          <w:cantSplit/>
        </w:trPr>
        <w:tc>
          <w:tcPr>
            <w:tcW w:w="296" w:type="dxa"/>
            <w:shd w:val="clear" w:color="auto" w:fill="auto"/>
            <w:vAlign w:val="bottom"/>
          </w:tcPr>
          <w:p w:rsidR="000A1903" w:rsidRPr="00F2740E" w:rsidRDefault="000A1903">
            <w:pPr>
              <w:rPr>
                <w:rFonts w:ascii="Times New Roman" w:hAnsi="Times New Roman"/>
              </w:rPr>
            </w:pPr>
          </w:p>
        </w:tc>
        <w:tc>
          <w:tcPr>
            <w:tcW w:w="4818" w:type="dxa"/>
            <w:shd w:val="clear" w:color="auto" w:fill="auto"/>
            <w:tcMar>
              <w:left w:w="0" w:type="dxa"/>
            </w:tcMar>
            <w:vAlign w:val="center"/>
          </w:tcPr>
          <w:p w:rsidR="000A1903" w:rsidRPr="00F2740E" w:rsidRDefault="000A1903">
            <w:pPr>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c>
          <w:tcPr>
            <w:tcW w:w="1338" w:type="dxa"/>
            <w:shd w:val="clear" w:color="auto" w:fill="auto"/>
            <w:vAlign w:val="center"/>
          </w:tcPr>
          <w:p w:rsidR="000A1903" w:rsidRPr="00F2740E" w:rsidRDefault="000A1903">
            <w:pPr>
              <w:jc w:val="right"/>
              <w:rPr>
                <w:rFonts w:ascii="Times New Roman" w:hAnsi="Times New Roman"/>
              </w:rPr>
            </w:pPr>
          </w:p>
        </w:tc>
      </w:tr>
      <w:tr w:rsidR="004946C7" w:rsidRPr="00F2740E" w:rsidTr="004946C7">
        <w:trPr>
          <w:cantSplit/>
        </w:trPr>
        <w:tc>
          <w:tcPr>
            <w:tcW w:w="296" w:type="dxa"/>
            <w:shd w:val="clear" w:color="auto" w:fill="auto"/>
            <w:vAlign w:val="bottom"/>
          </w:tcPr>
          <w:p w:rsidR="004946C7" w:rsidRPr="00F2740E" w:rsidRDefault="004946C7" w:rsidP="004946C7">
            <w:pPr>
              <w:rPr>
                <w:rFonts w:ascii="Times New Roman" w:hAnsi="Times New Roman"/>
              </w:rPr>
            </w:pPr>
          </w:p>
        </w:tc>
        <w:tc>
          <w:tcPr>
            <w:tcW w:w="4818" w:type="dxa"/>
            <w:tcBorders>
              <w:bottom w:val="single" w:sz="5" w:space="0" w:color="C0C0C0"/>
            </w:tcBorders>
            <w:shd w:val="clear" w:color="auto" w:fill="auto"/>
            <w:tcMar>
              <w:left w:w="0" w:type="dxa"/>
            </w:tcMar>
            <w:vAlign w:val="center"/>
          </w:tcPr>
          <w:p w:rsidR="004946C7" w:rsidRPr="00F2740E" w:rsidRDefault="004946C7" w:rsidP="004946C7">
            <w:pPr>
              <w:rPr>
                <w:rFonts w:ascii="Times New Roman" w:hAnsi="Times New Roman"/>
              </w:rPr>
            </w:pPr>
            <w:r w:rsidRPr="00F2740E">
              <w:rPr>
                <w:rFonts w:ascii="Times New Roman" w:hAnsi="Times New Roman"/>
                <w:sz w:val="19"/>
                <w:szCs w:val="19"/>
              </w:rPr>
              <w:t>Собственный капитал</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highlight w:val="yellow"/>
              </w:rPr>
            </w:pPr>
            <w:r w:rsidRPr="004946C7">
              <w:rPr>
                <w:rFonts w:ascii="Times New Roman" w:hAnsi="Times New Roman"/>
                <w:sz w:val="19"/>
                <w:szCs w:val="19"/>
              </w:rPr>
              <w:t>197 688</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168 778</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175 206</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151 169</w:t>
            </w:r>
          </w:p>
        </w:tc>
      </w:tr>
      <w:tr w:rsidR="004946C7" w:rsidRPr="00F2740E" w:rsidTr="004946C7">
        <w:trPr>
          <w:cantSplit/>
        </w:trPr>
        <w:tc>
          <w:tcPr>
            <w:tcW w:w="296" w:type="dxa"/>
            <w:shd w:val="clear" w:color="auto" w:fill="auto"/>
            <w:vAlign w:val="bottom"/>
          </w:tcPr>
          <w:p w:rsidR="004946C7" w:rsidRPr="00F2740E" w:rsidRDefault="004946C7" w:rsidP="004946C7">
            <w:pPr>
              <w:rPr>
                <w:rFonts w:ascii="Times New Roman" w:hAnsi="Times New Roman"/>
              </w:rPr>
            </w:pPr>
          </w:p>
        </w:tc>
        <w:tc>
          <w:tcPr>
            <w:tcW w:w="4818" w:type="dxa"/>
            <w:tcBorders>
              <w:bottom w:val="single" w:sz="5" w:space="0" w:color="C0C0C0"/>
            </w:tcBorders>
            <w:shd w:val="clear" w:color="auto" w:fill="auto"/>
            <w:vAlign w:val="center"/>
          </w:tcPr>
          <w:p w:rsidR="004946C7" w:rsidRPr="00F2740E" w:rsidRDefault="004946C7" w:rsidP="004946C7">
            <w:pPr>
              <w:rPr>
                <w:rFonts w:ascii="Times New Roman" w:hAnsi="Times New Roman"/>
              </w:rPr>
            </w:pPr>
            <w:r w:rsidRPr="00F2740E">
              <w:rPr>
                <w:rFonts w:ascii="Times New Roman" w:hAnsi="Times New Roman"/>
                <w:sz w:val="19"/>
                <w:szCs w:val="19"/>
              </w:rPr>
              <w:t>Пассивы</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highlight w:val="yellow"/>
              </w:rPr>
            </w:pPr>
            <w:r w:rsidRPr="004946C7">
              <w:rPr>
                <w:rFonts w:ascii="Times New Roman" w:hAnsi="Times New Roman"/>
                <w:sz w:val="19"/>
                <w:szCs w:val="19"/>
              </w:rPr>
              <w:t>276 357</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178 843</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187 327</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157 606</w:t>
            </w:r>
          </w:p>
        </w:tc>
      </w:tr>
      <w:tr w:rsidR="004946C7" w:rsidRPr="00F2740E" w:rsidTr="004946C7">
        <w:trPr>
          <w:cantSplit/>
        </w:trPr>
        <w:tc>
          <w:tcPr>
            <w:tcW w:w="296" w:type="dxa"/>
            <w:shd w:val="clear" w:color="auto" w:fill="auto"/>
            <w:vAlign w:val="bottom"/>
          </w:tcPr>
          <w:p w:rsidR="004946C7" w:rsidRPr="00F2740E" w:rsidRDefault="004946C7" w:rsidP="004946C7">
            <w:pPr>
              <w:rPr>
                <w:rFonts w:ascii="Times New Roman" w:hAnsi="Times New Roman"/>
              </w:rPr>
            </w:pPr>
          </w:p>
        </w:tc>
        <w:tc>
          <w:tcPr>
            <w:tcW w:w="4818" w:type="dxa"/>
            <w:tcBorders>
              <w:bottom w:val="single" w:sz="5" w:space="0" w:color="C0C0C0"/>
            </w:tcBorders>
            <w:shd w:val="clear" w:color="auto" w:fill="auto"/>
            <w:vAlign w:val="center"/>
          </w:tcPr>
          <w:p w:rsidR="004946C7" w:rsidRPr="00F2740E" w:rsidRDefault="004946C7" w:rsidP="004946C7">
            <w:pPr>
              <w:rPr>
                <w:rFonts w:ascii="Times New Roman" w:hAnsi="Times New Roman"/>
              </w:rPr>
            </w:pPr>
            <w:r w:rsidRPr="00F2740E">
              <w:rPr>
                <w:rFonts w:ascii="Times New Roman" w:hAnsi="Times New Roman"/>
                <w:b/>
                <w:sz w:val="19"/>
                <w:szCs w:val="19"/>
              </w:rPr>
              <w:t>Коэффициент наличия собственных средств</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highlight w:val="yellow"/>
              </w:rPr>
            </w:pPr>
            <w:r w:rsidRPr="004946C7">
              <w:rPr>
                <w:rFonts w:ascii="Times New Roman" w:hAnsi="Times New Roman"/>
                <w:sz w:val="19"/>
                <w:szCs w:val="19"/>
              </w:rPr>
              <w:t>0,715</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0,944</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0,935</w:t>
            </w:r>
          </w:p>
        </w:tc>
        <w:tc>
          <w:tcPr>
            <w:tcW w:w="1338" w:type="dxa"/>
            <w:tcBorders>
              <w:bottom w:val="single" w:sz="5" w:space="0" w:color="C0C0C0"/>
            </w:tcBorders>
            <w:shd w:val="clear" w:color="auto" w:fill="auto"/>
            <w:vAlign w:val="center"/>
          </w:tcPr>
          <w:p w:rsidR="004946C7" w:rsidRPr="004946C7" w:rsidRDefault="004946C7" w:rsidP="004946C7">
            <w:pPr>
              <w:jc w:val="right"/>
              <w:rPr>
                <w:rFonts w:ascii="Times New Roman" w:hAnsi="Times New Roman"/>
              </w:rPr>
            </w:pPr>
            <w:r w:rsidRPr="004946C7">
              <w:rPr>
                <w:rFonts w:ascii="Times New Roman" w:hAnsi="Times New Roman"/>
                <w:sz w:val="19"/>
                <w:szCs w:val="19"/>
              </w:rPr>
              <w:t>0,959</w:t>
            </w:r>
          </w:p>
        </w:tc>
      </w:tr>
      <w:tr w:rsidR="000A1903" w:rsidRPr="00F2740E" w:rsidTr="004946C7">
        <w:trPr>
          <w:cantSplit/>
        </w:trPr>
        <w:tc>
          <w:tcPr>
            <w:tcW w:w="296" w:type="dxa"/>
            <w:shd w:val="clear" w:color="auto" w:fill="auto"/>
            <w:vAlign w:val="bottom"/>
          </w:tcPr>
          <w:p w:rsidR="000A1903" w:rsidRPr="00F2740E" w:rsidRDefault="000A1903">
            <w:pPr>
              <w:rPr>
                <w:rFonts w:ascii="Times New Roman" w:hAnsi="Times New Roman"/>
              </w:rPr>
            </w:pPr>
          </w:p>
        </w:tc>
        <w:tc>
          <w:tcPr>
            <w:tcW w:w="4818"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r w:rsidR="000A1903" w:rsidRPr="00F2740E" w:rsidTr="004946C7">
        <w:trPr>
          <w:cantSplit/>
        </w:trPr>
        <w:tc>
          <w:tcPr>
            <w:tcW w:w="296" w:type="dxa"/>
            <w:shd w:val="clear" w:color="auto" w:fill="auto"/>
            <w:vAlign w:val="bottom"/>
          </w:tcPr>
          <w:p w:rsidR="000A1903" w:rsidRPr="00F2740E" w:rsidRDefault="000A1903">
            <w:pPr>
              <w:rPr>
                <w:rFonts w:ascii="Times New Roman" w:hAnsi="Times New Roman"/>
              </w:rPr>
            </w:pPr>
          </w:p>
        </w:tc>
        <w:tc>
          <w:tcPr>
            <w:tcW w:w="4818" w:type="dxa"/>
            <w:shd w:val="clear" w:color="auto" w:fill="auto"/>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c>
          <w:tcPr>
            <w:tcW w:w="1338" w:type="dxa"/>
            <w:shd w:val="clear" w:color="auto" w:fill="auto"/>
            <w:vAlign w:val="bottom"/>
          </w:tcPr>
          <w:p w:rsidR="000A1903" w:rsidRPr="00F2740E" w:rsidRDefault="000A1903">
            <w:pPr>
              <w:rPr>
                <w:rFonts w:ascii="Times New Roman" w:hAnsi="Times New Roman"/>
              </w:rPr>
            </w:pPr>
          </w:p>
        </w:tc>
      </w:tr>
    </w:tbl>
    <w:tbl>
      <w:tblPr>
        <w:tblStyle w:val="TableStyle22"/>
        <w:tblW w:w="5000" w:type="pct"/>
        <w:tblInd w:w="0" w:type="dxa"/>
        <w:tblLook w:val="04A0"/>
      </w:tblPr>
      <w:tblGrid>
        <w:gridCol w:w="296"/>
        <w:gridCol w:w="8777"/>
        <w:gridCol w:w="1393"/>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Рентабельность</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3"/>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продукции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1C59B8" w:rsidRDefault="000A1903">
            <w:pPr>
              <w:rPr>
                <w:rFonts w:ascii="Times New Roman" w:hAnsi="Times New Roman"/>
              </w:rPr>
            </w:pPr>
            <w:r w:rsidRPr="00F2740E">
              <w:rPr>
                <w:rFonts w:ascii="Times New Roman" w:hAnsi="Times New Roman"/>
                <w:sz w:val="19"/>
                <w:szCs w:val="19"/>
              </w:rPr>
              <w:t xml:space="preserve">Рентабельность продукции </w:t>
            </w:r>
            <w:r w:rsidR="001C59B8" w:rsidRPr="001C59B8">
              <w:rPr>
                <w:rFonts w:ascii="Times New Roman" w:hAnsi="Times New Roman"/>
                <w:sz w:val="19"/>
                <w:szCs w:val="19"/>
              </w:rPr>
              <w:t>41,07%.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Высокая рентабельность продукции.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5"/>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tcPr>
          <w:p w:rsidR="000A1903" w:rsidRPr="00F2740E" w:rsidRDefault="000A1903">
            <w:pPr>
              <w:rPr>
                <w:rFonts w:ascii="Times New Roman" w:hAnsi="Times New Roman"/>
              </w:rPr>
            </w:pPr>
            <w:r w:rsidRPr="00F2740E">
              <w:rPr>
                <w:rFonts w:ascii="Times New Roman" w:hAnsi="Times New Roman"/>
                <w:sz w:val="19"/>
                <w:szCs w:val="19"/>
              </w:rPr>
              <w:t>Значение рентабельности продукции больше значений, которые считаются высокими при оценке кредитоспособности по методике Сбербанка.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 характеризует деловую активность.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6%, то показатель считается высоким.</w:t>
            </w:r>
          </w:p>
          <w:p w:rsidR="000A1903" w:rsidRPr="00F2740E" w:rsidRDefault="000A1903">
            <w:pPr>
              <w:rPr>
                <w:rFonts w:ascii="Times New Roman" w:hAnsi="Times New Roman"/>
              </w:rPr>
            </w:pPr>
            <w:r w:rsidRPr="00F2740E">
              <w:rPr>
                <w:rFonts w:ascii="Times New Roman" w:hAnsi="Times New Roman"/>
                <w:sz w:val="19"/>
                <w:szCs w:val="19"/>
              </w:rPr>
              <w:t>Если 0% ≤ рентабельность &lt; 6%, то показатель считается средним.</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0%, то показатель считается низким.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продукции = прибыль от продаж / выручка</w:t>
            </w:r>
          </w:p>
        </w:tc>
      </w:tr>
    </w:tbl>
    <w:tbl>
      <w:tblPr>
        <w:tblStyle w:val="TableStyle26"/>
        <w:tblW w:w="5000" w:type="pct"/>
        <w:tblInd w:w="0" w:type="dxa"/>
        <w:tblLook w:val="04A0"/>
      </w:tblPr>
      <w:tblGrid>
        <w:gridCol w:w="296"/>
        <w:gridCol w:w="4822"/>
        <w:gridCol w:w="1337"/>
        <w:gridCol w:w="1337"/>
        <w:gridCol w:w="1337"/>
        <w:gridCol w:w="1337"/>
      </w:tblGrid>
      <w:tr w:rsidR="000A1903" w:rsidRPr="00F2740E" w:rsidTr="002D67CC">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jc w:val="right"/>
              <w:rPr>
                <w:rFonts w:ascii="Times New Roman" w:hAnsi="Times New Roman"/>
              </w:rPr>
            </w:pPr>
          </w:p>
        </w:tc>
        <w:tc>
          <w:tcPr>
            <w:tcW w:w="1337" w:type="dxa"/>
            <w:shd w:val="clear" w:color="auto" w:fill="auto"/>
            <w:vAlign w:val="bottom"/>
          </w:tcPr>
          <w:p w:rsidR="000A1903" w:rsidRPr="00F2740E" w:rsidRDefault="000A1903">
            <w:pPr>
              <w:jc w:val="right"/>
              <w:rPr>
                <w:rFonts w:ascii="Times New Roman" w:hAnsi="Times New Roman"/>
              </w:rPr>
            </w:pPr>
          </w:p>
        </w:tc>
        <w:tc>
          <w:tcPr>
            <w:tcW w:w="1337" w:type="dxa"/>
            <w:shd w:val="clear" w:color="auto" w:fill="auto"/>
            <w:vAlign w:val="bottom"/>
          </w:tcPr>
          <w:p w:rsidR="000A1903" w:rsidRPr="00F2740E" w:rsidRDefault="000A1903">
            <w:pPr>
              <w:jc w:val="right"/>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2D67CC">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B27C07">
            <w:pPr>
              <w:jc w:val="right"/>
              <w:rPr>
                <w:rFonts w:ascii="Times New Roman" w:hAnsi="Times New Roman"/>
              </w:rPr>
            </w:pPr>
            <w:r>
              <w:rPr>
                <w:rFonts w:ascii="Times New Roman" w:hAnsi="Times New Roman"/>
                <w:b/>
                <w:sz w:val="19"/>
                <w:szCs w:val="19"/>
              </w:rPr>
              <w:t>2025</w:t>
            </w:r>
          </w:p>
        </w:tc>
        <w:tc>
          <w:tcPr>
            <w:tcW w:w="1337" w:type="dxa"/>
            <w:shd w:val="clear" w:color="auto" w:fill="auto"/>
            <w:vAlign w:val="bottom"/>
          </w:tcPr>
          <w:p w:rsidR="000A1903" w:rsidRPr="00F2740E" w:rsidRDefault="00B27C07">
            <w:pPr>
              <w:jc w:val="right"/>
              <w:rPr>
                <w:rFonts w:ascii="Times New Roman" w:hAnsi="Times New Roman"/>
              </w:rPr>
            </w:pPr>
            <w:r>
              <w:rPr>
                <w:rFonts w:ascii="Times New Roman" w:hAnsi="Times New Roman"/>
                <w:b/>
                <w:sz w:val="19"/>
                <w:szCs w:val="19"/>
              </w:rPr>
              <w:t>2024</w:t>
            </w:r>
          </w:p>
        </w:tc>
        <w:tc>
          <w:tcPr>
            <w:tcW w:w="1337" w:type="dxa"/>
            <w:shd w:val="clear" w:color="auto" w:fill="auto"/>
            <w:vAlign w:val="bottom"/>
          </w:tcPr>
          <w:p w:rsidR="000A1903" w:rsidRPr="00F2740E" w:rsidRDefault="00B27C07">
            <w:pPr>
              <w:jc w:val="right"/>
              <w:rPr>
                <w:rFonts w:ascii="Times New Roman" w:hAnsi="Times New Roman"/>
              </w:rPr>
            </w:pPr>
            <w:r>
              <w:rPr>
                <w:rFonts w:ascii="Times New Roman" w:hAnsi="Times New Roman"/>
                <w:b/>
                <w:sz w:val="19"/>
                <w:szCs w:val="19"/>
              </w:rPr>
              <w:t>2023</w:t>
            </w:r>
          </w:p>
        </w:tc>
        <w:tc>
          <w:tcPr>
            <w:tcW w:w="1337" w:type="dxa"/>
            <w:shd w:val="clear" w:color="auto" w:fill="auto"/>
            <w:vAlign w:val="bottom"/>
          </w:tcPr>
          <w:p w:rsidR="000A1903" w:rsidRPr="00F2740E" w:rsidRDefault="00B27C07">
            <w:pPr>
              <w:jc w:val="right"/>
              <w:rPr>
                <w:rFonts w:ascii="Times New Roman" w:hAnsi="Times New Roman"/>
              </w:rPr>
            </w:pPr>
            <w:r>
              <w:rPr>
                <w:rFonts w:ascii="Times New Roman" w:hAnsi="Times New Roman"/>
                <w:b/>
                <w:sz w:val="19"/>
                <w:szCs w:val="19"/>
              </w:rPr>
              <w:t>2022</w:t>
            </w:r>
          </w:p>
        </w:tc>
      </w:tr>
      <w:tr w:rsidR="000A1903" w:rsidRPr="00F2740E" w:rsidTr="002D67CC">
        <w:trPr>
          <w:cantSplit/>
          <w:trHeight w:val="194"/>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Mar>
              <w:left w:w="0" w:type="dxa"/>
            </w:tcMar>
            <w:vAlign w:val="center"/>
          </w:tcPr>
          <w:p w:rsidR="000A1903" w:rsidRPr="00F2740E" w:rsidRDefault="000A1903">
            <w:pPr>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r>
      <w:tr w:rsidR="002D67CC" w:rsidRPr="00F2740E" w:rsidTr="002D67CC">
        <w:trPr>
          <w:cantSplit/>
        </w:trPr>
        <w:tc>
          <w:tcPr>
            <w:tcW w:w="296" w:type="dxa"/>
            <w:shd w:val="clear" w:color="auto" w:fill="auto"/>
            <w:vAlign w:val="bottom"/>
          </w:tcPr>
          <w:p w:rsidR="002D67CC" w:rsidRPr="00F2740E" w:rsidRDefault="002D67CC" w:rsidP="002D67CC">
            <w:pPr>
              <w:rPr>
                <w:rFonts w:ascii="Times New Roman" w:hAnsi="Times New Roman"/>
              </w:rPr>
            </w:pPr>
          </w:p>
        </w:tc>
        <w:tc>
          <w:tcPr>
            <w:tcW w:w="4822" w:type="dxa"/>
            <w:tcBorders>
              <w:bottom w:val="single" w:sz="5" w:space="0" w:color="C0C0C0"/>
            </w:tcBorders>
            <w:shd w:val="clear" w:color="auto" w:fill="auto"/>
            <w:tcMar>
              <w:left w:w="0" w:type="dxa"/>
            </w:tcMar>
            <w:vAlign w:val="center"/>
          </w:tcPr>
          <w:p w:rsidR="002D67CC" w:rsidRPr="00F2740E" w:rsidRDefault="002D67CC" w:rsidP="002D67CC">
            <w:pPr>
              <w:rPr>
                <w:rFonts w:ascii="Times New Roman" w:hAnsi="Times New Roman"/>
              </w:rPr>
            </w:pPr>
            <w:r w:rsidRPr="00F2740E">
              <w:rPr>
                <w:rFonts w:ascii="Times New Roman" w:hAnsi="Times New Roman"/>
                <w:sz w:val="19"/>
                <w:szCs w:val="19"/>
              </w:rPr>
              <w:t>Прибыль от продаж</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highlight w:val="yellow"/>
              </w:rPr>
            </w:pPr>
            <w:r w:rsidRPr="002D67CC">
              <w:rPr>
                <w:rFonts w:ascii="Times New Roman" w:hAnsi="Times New Roman"/>
                <w:sz w:val="19"/>
                <w:szCs w:val="19"/>
              </w:rPr>
              <w:t>47 992</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15 783</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27 204</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22 877</w:t>
            </w:r>
          </w:p>
        </w:tc>
      </w:tr>
      <w:tr w:rsidR="002D67CC" w:rsidRPr="00F2740E" w:rsidTr="002D67CC">
        <w:trPr>
          <w:cantSplit/>
        </w:trPr>
        <w:tc>
          <w:tcPr>
            <w:tcW w:w="296" w:type="dxa"/>
            <w:shd w:val="clear" w:color="auto" w:fill="auto"/>
            <w:vAlign w:val="bottom"/>
          </w:tcPr>
          <w:p w:rsidR="002D67CC" w:rsidRPr="00F2740E" w:rsidRDefault="002D67CC" w:rsidP="002D67CC">
            <w:pPr>
              <w:rPr>
                <w:rFonts w:ascii="Times New Roman" w:hAnsi="Times New Roman"/>
              </w:rPr>
            </w:pPr>
          </w:p>
        </w:tc>
        <w:tc>
          <w:tcPr>
            <w:tcW w:w="4822" w:type="dxa"/>
            <w:tcBorders>
              <w:bottom w:val="single" w:sz="5" w:space="0" w:color="C0C0C0"/>
            </w:tcBorders>
            <w:shd w:val="clear" w:color="auto" w:fill="auto"/>
            <w:vAlign w:val="center"/>
          </w:tcPr>
          <w:p w:rsidR="002D67CC" w:rsidRPr="00F2740E" w:rsidRDefault="002D67CC" w:rsidP="002D67CC">
            <w:pPr>
              <w:rPr>
                <w:rFonts w:ascii="Times New Roman" w:hAnsi="Times New Roman"/>
              </w:rPr>
            </w:pPr>
            <w:r w:rsidRPr="00F2740E">
              <w:rPr>
                <w:rFonts w:ascii="Times New Roman" w:hAnsi="Times New Roman"/>
                <w:sz w:val="19"/>
                <w:szCs w:val="19"/>
              </w:rPr>
              <w:t>Выручка</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highlight w:val="yellow"/>
              </w:rPr>
            </w:pPr>
            <w:r w:rsidRPr="002D67CC">
              <w:rPr>
                <w:rFonts w:ascii="Times New Roman" w:hAnsi="Times New Roman"/>
                <w:sz w:val="19"/>
                <w:szCs w:val="19"/>
              </w:rPr>
              <w:t>116 864</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91 989</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80 158</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68 485</w:t>
            </w:r>
          </w:p>
        </w:tc>
      </w:tr>
      <w:tr w:rsidR="002D67CC" w:rsidRPr="00F2740E" w:rsidTr="002D67CC">
        <w:trPr>
          <w:cantSplit/>
        </w:trPr>
        <w:tc>
          <w:tcPr>
            <w:tcW w:w="296" w:type="dxa"/>
            <w:shd w:val="clear" w:color="auto" w:fill="auto"/>
            <w:vAlign w:val="bottom"/>
          </w:tcPr>
          <w:p w:rsidR="002D67CC" w:rsidRPr="00F2740E" w:rsidRDefault="002D67CC" w:rsidP="002D67CC">
            <w:pPr>
              <w:rPr>
                <w:rFonts w:ascii="Times New Roman" w:hAnsi="Times New Roman"/>
              </w:rPr>
            </w:pPr>
          </w:p>
        </w:tc>
        <w:tc>
          <w:tcPr>
            <w:tcW w:w="4822" w:type="dxa"/>
            <w:tcBorders>
              <w:bottom w:val="single" w:sz="5" w:space="0" w:color="C0C0C0"/>
            </w:tcBorders>
            <w:shd w:val="clear" w:color="auto" w:fill="auto"/>
            <w:vAlign w:val="center"/>
          </w:tcPr>
          <w:p w:rsidR="002D67CC" w:rsidRPr="00F2740E" w:rsidRDefault="002D67CC" w:rsidP="002D67CC">
            <w:pPr>
              <w:rPr>
                <w:rFonts w:ascii="Times New Roman" w:hAnsi="Times New Roman"/>
              </w:rPr>
            </w:pPr>
            <w:r w:rsidRPr="00F2740E">
              <w:rPr>
                <w:rFonts w:ascii="Times New Roman" w:hAnsi="Times New Roman"/>
                <w:b/>
                <w:sz w:val="19"/>
                <w:szCs w:val="19"/>
              </w:rPr>
              <w:t>Рентабельность продукции, %</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highlight w:val="yellow"/>
              </w:rPr>
            </w:pPr>
            <w:r w:rsidRPr="002D67CC">
              <w:rPr>
                <w:rFonts w:ascii="Times New Roman" w:hAnsi="Times New Roman"/>
                <w:sz w:val="19"/>
                <w:szCs w:val="19"/>
              </w:rPr>
              <w:t>41,07</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17,16</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33,94</w:t>
            </w:r>
          </w:p>
        </w:tc>
        <w:tc>
          <w:tcPr>
            <w:tcW w:w="1337" w:type="dxa"/>
            <w:tcBorders>
              <w:bottom w:val="single" w:sz="5" w:space="0" w:color="C0C0C0"/>
            </w:tcBorders>
            <w:shd w:val="clear" w:color="auto" w:fill="auto"/>
            <w:vAlign w:val="center"/>
          </w:tcPr>
          <w:p w:rsidR="002D67CC" w:rsidRPr="002D67CC" w:rsidRDefault="002D67CC" w:rsidP="002D67CC">
            <w:pPr>
              <w:jc w:val="right"/>
              <w:rPr>
                <w:rFonts w:ascii="Times New Roman" w:hAnsi="Times New Roman"/>
              </w:rPr>
            </w:pPr>
            <w:r w:rsidRPr="002D67CC">
              <w:rPr>
                <w:rFonts w:ascii="Times New Roman" w:hAnsi="Times New Roman"/>
                <w:sz w:val="19"/>
                <w:szCs w:val="19"/>
              </w:rPr>
              <w:t>33,40</w:t>
            </w:r>
          </w:p>
        </w:tc>
      </w:tr>
      <w:tr w:rsidR="000A1903" w:rsidRPr="00F2740E" w:rsidTr="002D67CC">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2D67CC">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bl>
    <w:tbl>
      <w:tblPr>
        <w:tblStyle w:val="TableStyle27"/>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компании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8"/>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607B74" w:rsidRDefault="000A1903">
            <w:pPr>
              <w:rPr>
                <w:rFonts w:ascii="Times New Roman" w:hAnsi="Times New Roman"/>
              </w:rPr>
            </w:pPr>
            <w:r w:rsidRPr="00F2740E">
              <w:rPr>
                <w:rFonts w:ascii="Times New Roman" w:hAnsi="Times New Roman"/>
                <w:sz w:val="19"/>
                <w:szCs w:val="19"/>
              </w:rPr>
              <w:t xml:space="preserve">Рентабельность компании </w:t>
            </w:r>
            <w:r w:rsidR="00607B74" w:rsidRPr="00607B74">
              <w:rPr>
                <w:rFonts w:ascii="Times New Roman" w:hAnsi="Times New Roman"/>
                <w:sz w:val="19"/>
                <w:szCs w:val="19"/>
              </w:rPr>
              <w:t>25,17%.</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Низкая рентабельность компании.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29"/>
        <w:tblW w:w="5000" w:type="pct"/>
        <w:tblInd w:w="0" w:type="dxa"/>
        <w:tblLook w:val="04A0"/>
      </w:tblPr>
      <w:tblGrid>
        <w:gridCol w:w="295"/>
        <w:gridCol w:w="4864"/>
        <w:gridCol w:w="1023"/>
        <w:gridCol w:w="1438"/>
        <w:gridCol w:w="1438"/>
        <w:gridCol w:w="1408"/>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Значение рентабельности компании меньше значений, которые считаются низкими при оценке кредитоспособности по м</w:t>
            </w:r>
            <w:r w:rsidRPr="00F2740E">
              <w:rPr>
                <w:rFonts w:ascii="Times New Roman" w:hAnsi="Times New Roman"/>
                <w:sz w:val="19"/>
                <w:szCs w:val="19"/>
              </w:rPr>
              <w:t>е</w:t>
            </w:r>
            <w:r w:rsidRPr="00F2740E">
              <w:rPr>
                <w:rFonts w:ascii="Times New Roman" w:hAnsi="Times New Roman"/>
                <w:sz w:val="19"/>
                <w:szCs w:val="19"/>
              </w:rPr>
              <w:t>тодике Сбербанка.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 характеризует деловую активность.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10%, то показатель считается высоким.</w:t>
            </w:r>
          </w:p>
          <w:p w:rsidR="000A1903" w:rsidRPr="00F2740E" w:rsidRDefault="000A1903">
            <w:pPr>
              <w:rPr>
                <w:rFonts w:ascii="Times New Roman" w:hAnsi="Times New Roman"/>
              </w:rPr>
            </w:pPr>
            <w:r w:rsidRPr="00F2740E">
              <w:rPr>
                <w:rFonts w:ascii="Times New Roman" w:hAnsi="Times New Roman"/>
                <w:sz w:val="19"/>
                <w:szCs w:val="19"/>
              </w:rPr>
              <w:t>Если 0% ≤ рентабельность &lt; 10%, то показатель считается средним.</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0%, то показатель считается низким.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25"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компании = чистая прибыль / выручка</w:t>
            </w:r>
          </w:p>
        </w:tc>
      </w:tr>
    </w:tbl>
    <w:tbl>
      <w:tblPr>
        <w:tblStyle w:val="TableStyle30"/>
        <w:tblW w:w="5000" w:type="pct"/>
        <w:tblInd w:w="0" w:type="dxa"/>
        <w:tblLook w:val="04A0"/>
      </w:tblPr>
      <w:tblGrid>
        <w:gridCol w:w="296"/>
        <w:gridCol w:w="4822"/>
        <w:gridCol w:w="1337"/>
        <w:gridCol w:w="1337"/>
        <w:gridCol w:w="1337"/>
        <w:gridCol w:w="1337"/>
      </w:tblGrid>
      <w:tr w:rsidR="000A1903" w:rsidRPr="00F2740E" w:rsidTr="00E76ED5">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E76ED5">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EF2534">
            <w:pPr>
              <w:jc w:val="right"/>
              <w:rPr>
                <w:rFonts w:ascii="Times New Roman" w:hAnsi="Times New Roman"/>
              </w:rPr>
            </w:pPr>
            <w:r>
              <w:rPr>
                <w:rFonts w:ascii="Times New Roman" w:hAnsi="Times New Roman"/>
                <w:b/>
                <w:sz w:val="19"/>
                <w:szCs w:val="19"/>
              </w:rPr>
              <w:t>2025</w:t>
            </w:r>
          </w:p>
        </w:tc>
        <w:tc>
          <w:tcPr>
            <w:tcW w:w="1337" w:type="dxa"/>
            <w:shd w:val="clear" w:color="auto" w:fill="auto"/>
            <w:vAlign w:val="bottom"/>
          </w:tcPr>
          <w:p w:rsidR="000A1903" w:rsidRPr="00F2740E" w:rsidRDefault="00EF2534">
            <w:pPr>
              <w:jc w:val="right"/>
              <w:rPr>
                <w:rFonts w:ascii="Times New Roman" w:hAnsi="Times New Roman"/>
              </w:rPr>
            </w:pPr>
            <w:r>
              <w:rPr>
                <w:rFonts w:ascii="Times New Roman" w:hAnsi="Times New Roman"/>
                <w:b/>
                <w:sz w:val="19"/>
                <w:szCs w:val="19"/>
              </w:rPr>
              <w:t>2024</w:t>
            </w:r>
          </w:p>
        </w:tc>
        <w:tc>
          <w:tcPr>
            <w:tcW w:w="1337" w:type="dxa"/>
            <w:shd w:val="clear" w:color="auto" w:fill="auto"/>
            <w:vAlign w:val="bottom"/>
          </w:tcPr>
          <w:p w:rsidR="000A1903" w:rsidRPr="00F2740E" w:rsidRDefault="00EF2534">
            <w:pPr>
              <w:jc w:val="right"/>
              <w:rPr>
                <w:rFonts w:ascii="Times New Roman" w:hAnsi="Times New Roman"/>
              </w:rPr>
            </w:pPr>
            <w:r>
              <w:rPr>
                <w:rFonts w:ascii="Times New Roman" w:hAnsi="Times New Roman"/>
                <w:b/>
                <w:sz w:val="19"/>
                <w:szCs w:val="19"/>
              </w:rPr>
              <w:t>2023</w:t>
            </w:r>
          </w:p>
        </w:tc>
        <w:tc>
          <w:tcPr>
            <w:tcW w:w="1337" w:type="dxa"/>
            <w:shd w:val="clear" w:color="auto" w:fill="auto"/>
            <w:vAlign w:val="bottom"/>
          </w:tcPr>
          <w:p w:rsidR="000A1903" w:rsidRPr="00F2740E" w:rsidRDefault="00EF2534">
            <w:pPr>
              <w:jc w:val="right"/>
              <w:rPr>
                <w:rFonts w:ascii="Times New Roman" w:hAnsi="Times New Roman"/>
              </w:rPr>
            </w:pPr>
            <w:r>
              <w:rPr>
                <w:rFonts w:ascii="Times New Roman" w:hAnsi="Times New Roman"/>
                <w:b/>
                <w:sz w:val="19"/>
                <w:szCs w:val="19"/>
              </w:rPr>
              <w:t>2022</w:t>
            </w:r>
          </w:p>
        </w:tc>
      </w:tr>
      <w:tr w:rsidR="000A1903" w:rsidRPr="00F2740E" w:rsidTr="00E76ED5">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Mar>
              <w:left w:w="0" w:type="dxa"/>
            </w:tcMar>
            <w:vAlign w:val="center"/>
          </w:tcPr>
          <w:p w:rsidR="000A1903" w:rsidRPr="00F2740E" w:rsidRDefault="000A1903">
            <w:pPr>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c>
          <w:tcPr>
            <w:tcW w:w="1337" w:type="dxa"/>
            <w:shd w:val="clear" w:color="auto" w:fill="auto"/>
            <w:vAlign w:val="center"/>
          </w:tcPr>
          <w:p w:rsidR="000A1903" w:rsidRPr="00F2740E" w:rsidRDefault="000A1903">
            <w:pPr>
              <w:jc w:val="right"/>
              <w:rPr>
                <w:rFonts w:ascii="Times New Roman" w:hAnsi="Times New Roman"/>
              </w:rPr>
            </w:pPr>
          </w:p>
        </w:tc>
      </w:tr>
      <w:tr w:rsidR="00E76ED5" w:rsidRPr="00F2740E" w:rsidTr="00E76ED5">
        <w:trPr>
          <w:cantSplit/>
        </w:trPr>
        <w:tc>
          <w:tcPr>
            <w:tcW w:w="296" w:type="dxa"/>
            <w:shd w:val="clear" w:color="auto" w:fill="auto"/>
            <w:vAlign w:val="bottom"/>
          </w:tcPr>
          <w:p w:rsidR="00E76ED5" w:rsidRPr="00F2740E" w:rsidRDefault="00E76ED5" w:rsidP="00E76ED5">
            <w:pPr>
              <w:rPr>
                <w:rFonts w:ascii="Times New Roman" w:hAnsi="Times New Roman"/>
              </w:rPr>
            </w:pPr>
          </w:p>
        </w:tc>
        <w:tc>
          <w:tcPr>
            <w:tcW w:w="4822" w:type="dxa"/>
            <w:tcBorders>
              <w:bottom w:val="single" w:sz="5" w:space="0" w:color="C0C0C0"/>
            </w:tcBorders>
            <w:shd w:val="clear" w:color="auto" w:fill="auto"/>
            <w:tcMar>
              <w:left w:w="0" w:type="dxa"/>
            </w:tcMar>
            <w:vAlign w:val="center"/>
          </w:tcPr>
          <w:p w:rsidR="00E76ED5" w:rsidRPr="00F2740E" w:rsidRDefault="00E76ED5" w:rsidP="00E76ED5">
            <w:pPr>
              <w:rPr>
                <w:rFonts w:ascii="Times New Roman" w:hAnsi="Times New Roman"/>
              </w:rPr>
            </w:pPr>
            <w:r w:rsidRPr="00F2740E">
              <w:rPr>
                <w:rFonts w:ascii="Times New Roman" w:hAnsi="Times New Roman"/>
                <w:sz w:val="19"/>
                <w:szCs w:val="19"/>
              </w:rPr>
              <w:t>Чистая прибыль</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highlight w:val="yellow"/>
              </w:rPr>
            </w:pPr>
            <w:r w:rsidRPr="00E76ED5">
              <w:rPr>
                <w:rFonts w:ascii="Times New Roman" w:hAnsi="Times New Roman"/>
                <w:sz w:val="19"/>
                <w:szCs w:val="19"/>
              </w:rPr>
              <w:t>29 413</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-907</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24 038</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21 217</w:t>
            </w:r>
          </w:p>
        </w:tc>
      </w:tr>
      <w:tr w:rsidR="00E76ED5" w:rsidRPr="00F2740E" w:rsidTr="00E76ED5">
        <w:trPr>
          <w:cantSplit/>
        </w:trPr>
        <w:tc>
          <w:tcPr>
            <w:tcW w:w="296" w:type="dxa"/>
            <w:shd w:val="clear" w:color="auto" w:fill="auto"/>
            <w:vAlign w:val="bottom"/>
          </w:tcPr>
          <w:p w:rsidR="00E76ED5" w:rsidRPr="00F2740E" w:rsidRDefault="00E76ED5" w:rsidP="00E76ED5">
            <w:pPr>
              <w:rPr>
                <w:rFonts w:ascii="Times New Roman" w:hAnsi="Times New Roman"/>
              </w:rPr>
            </w:pPr>
          </w:p>
        </w:tc>
        <w:tc>
          <w:tcPr>
            <w:tcW w:w="4822" w:type="dxa"/>
            <w:tcBorders>
              <w:bottom w:val="single" w:sz="5" w:space="0" w:color="C0C0C0"/>
            </w:tcBorders>
            <w:shd w:val="clear" w:color="auto" w:fill="auto"/>
            <w:vAlign w:val="center"/>
          </w:tcPr>
          <w:p w:rsidR="00E76ED5" w:rsidRPr="00F2740E" w:rsidRDefault="00E76ED5" w:rsidP="00E76ED5">
            <w:pPr>
              <w:rPr>
                <w:rFonts w:ascii="Times New Roman" w:hAnsi="Times New Roman"/>
              </w:rPr>
            </w:pPr>
            <w:r w:rsidRPr="00F2740E">
              <w:rPr>
                <w:rFonts w:ascii="Times New Roman" w:hAnsi="Times New Roman"/>
                <w:sz w:val="19"/>
                <w:szCs w:val="19"/>
              </w:rPr>
              <w:t>Выручка</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highlight w:val="yellow"/>
              </w:rPr>
            </w:pPr>
            <w:r w:rsidRPr="00E76ED5">
              <w:rPr>
                <w:rFonts w:ascii="Times New Roman" w:hAnsi="Times New Roman"/>
                <w:sz w:val="19"/>
                <w:szCs w:val="19"/>
              </w:rPr>
              <w:t>116 864</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91 989</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80 158</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68 485</w:t>
            </w:r>
          </w:p>
        </w:tc>
      </w:tr>
      <w:tr w:rsidR="00E76ED5" w:rsidRPr="00F2740E" w:rsidTr="00E76ED5">
        <w:trPr>
          <w:cantSplit/>
        </w:trPr>
        <w:tc>
          <w:tcPr>
            <w:tcW w:w="296" w:type="dxa"/>
            <w:shd w:val="clear" w:color="auto" w:fill="auto"/>
            <w:vAlign w:val="bottom"/>
          </w:tcPr>
          <w:p w:rsidR="00E76ED5" w:rsidRPr="00F2740E" w:rsidRDefault="00E76ED5" w:rsidP="00E76ED5">
            <w:pPr>
              <w:rPr>
                <w:rFonts w:ascii="Times New Roman" w:hAnsi="Times New Roman"/>
              </w:rPr>
            </w:pPr>
          </w:p>
        </w:tc>
        <w:tc>
          <w:tcPr>
            <w:tcW w:w="4822" w:type="dxa"/>
            <w:tcBorders>
              <w:bottom w:val="single" w:sz="5" w:space="0" w:color="C0C0C0"/>
            </w:tcBorders>
            <w:shd w:val="clear" w:color="auto" w:fill="auto"/>
            <w:vAlign w:val="center"/>
          </w:tcPr>
          <w:p w:rsidR="00E76ED5" w:rsidRPr="00F2740E" w:rsidRDefault="00E76ED5" w:rsidP="00E76ED5">
            <w:pPr>
              <w:rPr>
                <w:rFonts w:ascii="Times New Roman" w:hAnsi="Times New Roman"/>
              </w:rPr>
            </w:pPr>
            <w:r w:rsidRPr="00F2740E">
              <w:rPr>
                <w:rFonts w:ascii="Times New Roman" w:hAnsi="Times New Roman"/>
                <w:b/>
                <w:sz w:val="19"/>
                <w:szCs w:val="19"/>
              </w:rPr>
              <w:t>Рентабельность компании, %</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highlight w:val="yellow"/>
              </w:rPr>
            </w:pPr>
            <w:r w:rsidRPr="00E76ED5">
              <w:rPr>
                <w:rFonts w:ascii="Times New Roman" w:hAnsi="Times New Roman"/>
                <w:sz w:val="19"/>
                <w:szCs w:val="19"/>
              </w:rPr>
              <w:t>25,17</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-0,99</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29,99</w:t>
            </w:r>
          </w:p>
        </w:tc>
        <w:tc>
          <w:tcPr>
            <w:tcW w:w="1337" w:type="dxa"/>
            <w:tcBorders>
              <w:bottom w:val="single" w:sz="5" w:space="0" w:color="C0C0C0"/>
            </w:tcBorders>
            <w:shd w:val="clear" w:color="auto" w:fill="auto"/>
            <w:vAlign w:val="center"/>
          </w:tcPr>
          <w:p w:rsidR="00E76ED5" w:rsidRPr="00E76ED5" w:rsidRDefault="00E76ED5" w:rsidP="00E76ED5">
            <w:pPr>
              <w:jc w:val="right"/>
              <w:rPr>
                <w:rFonts w:ascii="Times New Roman" w:hAnsi="Times New Roman"/>
              </w:rPr>
            </w:pPr>
            <w:r w:rsidRPr="00E76ED5">
              <w:rPr>
                <w:rFonts w:ascii="Times New Roman" w:hAnsi="Times New Roman"/>
                <w:sz w:val="19"/>
                <w:szCs w:val="19"/>
              </w:rPr>
              <w:t>30,98</w:t>
            </w:r>
          </w:p>
        </w:tc>
      </w:tr>
      <w:tr w:rsidR="000A1903" w:rsidRPr="00F2740E" w:rsidTr="00E76ED5">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E76ED5">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bl>
    <w:tbl>
      <w:tblPr>
        <w:tblStyle w:val="TableStyle31"/>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активов</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2"/>
        <w:tblW w:w="5000" w:type="pct"/>
        <w:tblInd w:w="0" w:type="dxa"/>
        <w:tblLook w:val="04A0"/>
      </w:tblPr>
      <w:tblGrid>
        <w:gridCol w:w="296"/>
        <w:gridCol w:w="4871"/>
        <w:gridCol w:w="1025"/>
        <w:gridCol w:w="1440"/>
        <w:gridCol w:w="1439"/>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75584C" w:rsidRDefault="000A1903">
            <w:pPr>
              <w:rPr>
                <w:rFonts w:ascii="Times New Roman" w:hAnsi="Times New Roman"/>
              </w:rPr>
            </w:pPr>
            <w:r w:rsidRPr="00F2740E">
              <w:rPr>
                <w:rFonts w:ascii="Times New Roman" w:hAnsi="Times New Roman"/>
                <w:sz w:val="19"/>
                <w:szCs w:val="19"/>
              </w:rPr>
              <w:t xml:space="preserve">Рентабельность активов </w:t>
            </w:r>
            <w:r w:rsidR="0075584C" w:rsidRPr="0075584C">
              <w:rPr>
                <w:rFonts w:ascii="Times New Roman" w:hAnsi="Times New Roman"/>
                <w:sz w:val="19"/>
                <w:szCs w:val="19"/>
              </w:rPr>
              <w:t>10,64%.</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Значительно ниже средней по отрасли.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 является показателем способности эффективно получать прибыль. Сравнение рентабельности акт</w:t>
            </w:r>
            <w:r w:rsidRPr="00F2740E">
              <w:rPr>
                <w:rFonts w:ascii="Times New Roman" w:hAnsi="Times New Roman"/>
                <w:sz w:val="19"/>
                <w:szCs w:val="19"/>
              </w:rPr>
              <w:t>и</w:t>
            </w:r>
            <w:r w:rsidRPr="00F2740E">
              <w:rPr>
                <w:rFonts w:ascii="Times New Roman" w:hAnsi="Times New Roman"/>
                <w:sz w:val="19"/>
                <w:szCs w:val="19"/>
              </w:rPr>
              <w:t>вов со средней по отрасли позволяет сделать вывод о конкурентоспособности и успешности компании на рынке. Низкие показатели рентабельности (ниже 90% от средней рентабельности по отрасли) являются одним из критериев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2,6%, то показатель выше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2,34% ≤ рентабельность &lt; 2,6%, то показатель незначительно меньше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2,34%, то показатель может стать основанием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активов = чистая прибыль / активы.</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33"/>
        <w:tblW w:w="5000" w:type="pct"/>
        <w:tblInd w:w="0" w:type="dxa"/>
        <w:tblLook w:val="04A0"/>
      </w:tblPr>
      <w:tblGrid>
        <w:gridCol w:w="264"/>
        <w:gridCol w:w="4854"/>
        <w:gridCol w:w="1337"/>
        <w:gridCol w:w="1337"/>
        <w:gridCol w:w="1337"/>
        <w:gridCol w:w="1337"/>
      </w:tblGrid>
      <w:tr w:rsidR="000A1903" w:rsidRPr="00F2740E" w:rsidTr="003F6F4C">
        <w:trPr>
          <w:cantSplit/>
        </w:trPr>
        <w:tc>
          <w:tcPr>
            <w:tcW w:w="264" w:type="dxa"/>
            <w:shd w:val="clear" w:color="auto" w:fill="auto"/>
            <w:vAlign w:val="bottom"/>
          </w:tcPr>
          <w:p w:rsidR="000A1903" w:rsidRPr="00F2740E" w:rsidRDefault="000A1903">
            <w:pPr>
              <w:rPr>
                <w:rFonts w:ascii="Times New Roman" w:hAnsi="Times New Roman"/>
              </w:rPr>
            </w:pPr>
          </w:p>
        </w:tc>
        <w:tc>
          <w:tcPr>
            <w:tcW w:w="4854"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B32BAA">
            <w:pPr>
              <w:jc w:val="right"/>
              <w:rPr>
                <w:rFonts w:ascii="Times New Roman" w:hAnsi="Times New Roman"/>
              </w:rPr>
            </w:pPr>
            <w:r>
              <w:rPr>
                <w:rFonts w:ascii="Times New Roman" w:hAnsi="Times New Roman"/>
                <w:b/>
                <w:sz w:val="19"/>
                <w:szCs w:val="19"/>
              </w:rPr>
              <w:t>2025</w:t>
            </w:r>
          </w:p>
        </w:tc>
        <w:tc>
          <w:tcPr>
            <w:tcW w:w="1337" w:type="dxa"/>
            <w:shd w:val="clear" w:color="auto" w:fill="auto"/>
            <w:vAlign w:val="bottom"/>
          </w:tcPr>
          <w:p w:rsidR="000A1903" w:rsidRPr="00F2740E" w:rsidRDefault="00B32BAA">
            <w:pPr>
              <w:jc w:val="right"/>
              <w:rPr>
                <w:rFonts w:ascii="Times New Roman" w:hAnsi="Times New Roman"/>
              </w:rPr>
            </w:pPr>
            <w:r>
              <w:rPr>
                <w:rFonts w:ascii="Times New Roman" w:hAnsi="Times New Roman"/>
                <w:b/>
                <w:sz w:val="19"/>
                <w:szCs w:val="19"/>
              </w:rPr>
              <w:t>2024</w:t>
            </w:r>
          </w:p>
        </w:tc>
        <w:tc>
          <w:tcPr>
            <w:tcW w:w="1337" w:type="dxa"/>
            <w:shd w:val="clear" w:color="auto" w:fill="auto"/>
            <w:vAlign w:val="bottom"/>
          </w:tcPr>
          <w:p w:rsidR="000A1903" w:rsidRPr="00F2740E" w:rsidRDefault="00B32BAA">
            <w:pPr>
              <w:jc w:val="right"/>
              <w:rPr>
                <w:rFonts w:ascii="Times New Roman" w:hAnsi="Times New Roman"/>
              </w:rPr>
            </w:pPr>
            <w:r>
              <w:rPr>
                <w:rFonts w:ascii="Times New Roman" w:hAnsi="Times New Roman"/>
                <w:b/>
                <w:sz w:val="19"/>
                <w:szCs w:val="19"/>
              </w:rPr>
              <w:t>2023</w:t>
            </w:r>
          </w:p>
        </w:tc>
        <w:tc>
          <w:tcPr>
            <w:tcW w:w="1337" w:type="dxa"/>
            <w:shd w:val="clear" w:color="auto" w:fill="auto"/>
            <w:vAlign w:val="bottom"/>
          </w:tcPr>
          <w:p w:rsidR="000A1903" w:rsidRPr="00F2740E" w:rsidRDefault="00B32BAA">
            <w:pPr>
              <w:jc w:val="right"/>
              <w:rPr>
                <w:rFonts w:ascii="Times New Roman" w:hAnsi="Times New Roman"/>
              </w:rPr>
            </w:pPr>
            <w:r>
              <w:rPr>
                <w:rFonts w:ascii="Times New Roman" w:hAnsi="Times New Roman"/>
                <w:b/>
                <w:sz w:val="19"/>
                <w:szCs w:val="19"/>
              </w:rPr>
              <w:t>2022</w:t>
            </w:r>
          </w:p>
        </w:tc>
      </w:tr>
      <w:tr w:rsidR="000A1903" w:rsidRPr="00F2740E" w:rsidTr="003F6F4C">
        <w:trPr>
          <w:cantSplit/>
        </w:trPr>
        <w:tc>
          <w:tcPr>
            <w:tcW w:w="264" w:type="dxa"/>
            <w:shd w:val="clear" w:color="auto" w:fill="auto"/>
            <w:vAlign w:val="bottom"/>
          </w:tcPr>
          <w:p w:rsidR="000A1903" w:rsidRPr="00F2740E" w:rsidRDefault="000A1903">
            <w:pPr>
              <w:rPr>
                <w:rFonts w:ascii="Times New Roman" w:hAnsi="Times New Roman"/>
              </w:rPr>
            </w:pPr>
          </w:p>
        </w:tc>
        <w:tc>
          <w:tcPr>
            <w:tcW w:w="4854"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3F6F4C" w:rsidRPr="00F2740E" w:rsidTr="003F6F4C">
        <w:trPr>
          <w:cantSplit/>
        </w:trPr>
        <w:tc>
          <w:tcPr>
            <w:tcW w:w="264" w:type="dxa"/>
            <w:shd w:val="clear" w:color="auto" w:fill="auto"/>
            <w:vAlign w:val="bottom"/>
          </w:tcPr>
          <w:p w:rsidR="003F6F4C" w:rsidRPr="00F2740E" w:rsidRDefault="003F6F4C" w:rsidP="003F6F4C">
            <w:pPr>
              <w:rPr>
                <w:rFonts w:ascii="Times New Roman" w:hAnsi="Times New Roman"/>
              </w:rPr>
            </w:pPr>
          </w:p>
        </w:tc>
        <w:tc>
          <w:tcPr>
            <w:tcW w:w="4854" w:type="dxa"/>
            <w:tcBorders>
              <w:bottom w:val="single" w:sz="5" w:space="0" w:color="C0C0C0"/>
            </w:tcBorders>
            <w:shd w:val="clear" w:color="auto" w:fill="auto"/>
            <w:tcMar>
              <w:left w:w="0" w:type="dxa"/>
            </w:tcMar>
            <w:vAlign w:val="center"/>
          </w:tcPr>
          <w:p w:rsidR="003F6F4C" w:rsidRPr="00F2740E" w:rsidRDefault="003F6F4C" w:rsidP="003F6F4C">
            <w:pPr>
              <w:rPr>
                <w:rFonts w:ascii="Times New Roman" w:hAnsi="Times New Roman"/>
              </w:rPr>
            </w:pPr>
            <w:r w:rsidRPr="00F2740E">
              <w:rPr>
                <w:rFonts w:ascii="Times New Roman" w:hAnsi="Times New Roman"/>
                <w:sz w:val="19"/>
                <w:szCs w:val="19"/>
              </w:rPr>
              <w:t>Чистая прибыль</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highlight w:val="yellow"/>
              </w:rPr>
            </w:pPr>
            <w:r w:rsidRPr="003F6F4C">
              <w:rPr>
                <w:rFonts w:ascii="Times New Roman" w:hAnsi="Times New Roman"/>
                <w:sz w:val="19"/>
                <w:szCs w:val="19"/>
              </w:rPr>
              <w:t>29 413</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-907</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24 038</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21 217</w:t>
            </w:r>
          </w:p>
        </w:tc>
      </w:tr>
      <w:tr w:rsidR="003F6F4C" w:rsidRPr="00F2740E" w:rsidTr="003F6F4C">
        <w:trPr>
          <w:cantSplit/>
        </w:trPr>
        <w:tc>
          <w:tcPr>
            <w:tcW w:w="264" w:type="dxa"/>
            <w:shd w:val="clear" w:color="auto" w:fill="auto"/>
            <w:vAlign w:val="bottom"/>
          </w:tcPr>
          <w:p w:rsidR="003F6F4C" w:rsidRPr="00F2740E" w:rsidRDefault="003F6F4C" w:rsidP="003F6F4C">
            <w:pPr>
              <w:rPr>
                <w:rFonts w:ascii="Times New Roman" w:hAnsi="Times New Roman"/>
              </w:rPr>
            </w:pPr>
          </w:p>
        </w:tc>
        <w:tc>
          <w:tcPr>
            <w:tcW w:w="4854" w:type="dxa"/>
            <w:tcBorders>
              <w:bottom w:val="single" w:sz="5" w:space="0" w:color="C0C0C0"/>
            </w:tcBorders>
            <w:shd w:val="clear" w:color="auto" w:fill="auto"/>
            <w:vAlign w:val="center"/>
          </w:tcPr>
          <w:p w:rsidR="003F6F4C" w:rsidRPr="00F2740E" w:rsidRDefault="003F6F4C" w:rsidP="003F6F4C">
            <w:pPr>
              <w:rPr>
                <w:rFonts w:ascii="Times New Roman" w:hAnsi="Times New Roman"/>
              </w:rPr>
            </w:pPr>
            <w:r w:rsidRPr="00F2740E">
              <w:rPr>
                <w:rFonts w:ascii="Times New Roman" w:hAnsi="Times New Roman"/>
                <w:sz w:val="19"/>
                <w:szCs w:val="19"/>
              </w:rPr>
              <w:t>Активы</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highlight w:val="yellow"/>
              </w:rPr>
            </w:pPr>
            <w:r w:rsidRPr="003F6F4C">
              <w:rPr>
                <w:rFonts w:ascii="Times New Roman" w:hAnsi="Times New Roman"/>
                <w:sz w:val="19"/>
                <w:szCs w:val="19"/>
              </w:rPr>
              <w:t>276 357</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178 843</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187 327</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157 606</w:t>
            </w:r>
          </w:p>
        </w:tc>
      </w:tr>
      <w:tr w:rsidR="003F6F4C" w:rsidRPr="00F2740E" w:rsidTr="003F6F4C">
        <w:trPr>
          <w:cantSplit/>
        </w:trPr>
        <w:tc>
          <w:tcPr>
            <w:tcW w:w="264" w:type="dxa"/>
            <w:shd w:val="clear" w:color="auto" w:fill="auto"/>
            <w:vAlign w:val="bottom"/>
          </w:tcPr>
          <w:p w:rsidR="003F6F4C" w:rsidRPr="00F2740E" w:rsidRDefault="003F6F4C" w:rsidP="003F6F4C">
            <w:pPr>
              <w:rPr>
                <w:rFonts w:ascii="Times New Roman" w:hAnsi="Times New Roman"/>
              </w:rPr>
            </w:pPr>
          </w:p>
        </w:tc>
        <w:tc>
          <w:tcPr>
            <w:tcW w:w="4854" w:type="dxa"/>
            <w:tcBorders>
              <w:bottom w:val="single" w:sz="5" w:space="0" w:color="C0C0C0"/>
            </w:tcBorders>
            <w:shd w:val="clear" w:color="auto" w:fill="auto"/>
            <w:vAlign w:val="center"/>
          </w:tcPr>
          <w:p w:rsidR="003F6F4C" w:rsidRPr="00F2740E" w:rsidRDefault="003F6F4C" w:rsidP="003F6F4C">
            <w:pPr>
              <w:rPr>
                <w:rFonts w:ascii="Times New Roman" w:hAnsi="Times New Roman"/>
              </w:rPr>
            </w:pPr>
            <w:r w:rsidRPr="00F2740E">
              <w:rPr>
                <w:rFonts w:ascii="Times New Roman" w:hAnsi="Times New Roman"/>
                <w:sz w:val="19"/>
                <w:szCs w:val="19"/>
              </w:rPr>
              <w:t>Средняя рентабельность активов по отрасли, %</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highlight w:val="yellow"/>
              </w:rPr>
            </w:pPr>
            <w:r w:rsidRPr="003F6F4C">
              <w:rPr>
                <w:rFonts w:ascii="Times New Roman" w:hAnsi="Times New Roman"/>
                <w:sz w:val="19"/>
                <w:szCs w:val="19"/>
              </w:rPr>
              <w:t>3,90</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3,90</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2,60</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1,60</w:t>
            </w:r>
          </w:p>
        </w:tc>
      </w:tr>
      <w:tr w:rsidR="003F6F4C" w:rsidRPr="00F2740E" w:rsidTr="003F6F4C">
        <w:trPr>
          <w:cantSplit/>
        </w:trPr>
        <w:tc>
          <w:tcPr>
            <w:tcW w:w="264" w:type="dxa"/>
            <w:shd w:val="clear" w:color="auto" w:fill="auto"/>
            <w:vAlign w:val="bottom"/>
          </w:tcPr>
          <w:p w:rsidR="003F6F4C" w:rsidRPr="00F2740E" w:rsidRDefault="003F6F4C" w:rsidP="003F6F4C">
            <w:pPr>
              <w:rPr>
                <w:rFonts w:ascii="Times New Roman" w:hAnsi="Times New Roman"/>
              </w:rPr>
            </w:pPr>
          </w:p>
        </w:tc>
        <w:tc>
          <w:tcPr>
            <w:tcW w:w="4854" w:type="dxa"/>
            <w:tcBorders>
              <w:bottom w:val="single" w:sz="5" w:space="0" w:color="C0C0C0"/>
            </w:tcBorders>
            <w:shd w:val="clear" w:color="auto" w:fill="auto"/>
            <w:vAlign w:val="center"/>
          </w:tcPr>
          <w:p w:rsidR="003F6F4C" w:rsidRPr="00F2740E" w:rsidRDefault="003F6F4C" w:rsidP="003F6F4C">
            <w:pPr>
              <w:rPr>
                <w:rFonts w:ascii="Times New Roman" w:hAnsi="Times New Roman"/>
              </w:rPr>
            </w:pPr>
            <w:r w:rsidRPr="00F2740E">
              <w:rPr>
                <w:rFonts w:ascii="Times New Roman" w:hAnsi="Times New Roman"/>
                <w:sz w:val="19"/>
                <w:szCs w:val="19"/>
              </w:rPr>
              <w:t>Предельная рентабельность (90% от средней), %</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highlight w:val="yellow"/>
              </w:rPr>
            </w:pPr>
            <w:r w:rsidRPr="003F6F4C">
              <w:rPr>
                <w:rFonts w:ascii="Times New Roman" w:hAnsi="Times New Roman"/>
                <w:sz w:val="19"/>
                <w:szCs w:val="19"/>
              </w:rPr>
              <w:t>3,51</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3,51</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2,34</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1,44</w:t>
            </w:r>
          </w:p>
        </w:tc>
      </w:tr>
      <w:tr w:rsidR="003F6F4C" w:rsidRPr="00F2740E" w:rsidTr="003F6F4C">
        <w:trPr>
          <w:cantSplit/>
        </w:trPr>
        <w:tc>
          <w:tcPr>
            <w:tcW w:w="264" w:type="dxa"/>
            <w:shd w:val="clear" w:color="auto" w:fill="auto"/>
            <w:vAlign w:val="bottom"/>
          </w:tcPr>
          <w:p w:rsidR="003F6F4C" w:rsidRPr="00F2740E" w:rsidRDefault="003F6F4C" w:rsidP="003F6F4C">
            <w:pPr>
              <w:rPr>
                <w:rFonts w:ascii="Times New Roman" w:hAnsi="Times New Roman"/>
              </w:rPr>
            </w:pPr>
          </w:p>
        </w:tc>
        <w:tc>
          <w:tcPr>
            <w:tcW w:w="4854" w:type="dxa"/>
            <w:tcBorders>
              <w:bottom w:val="single" w:sz="5" w:space="0" w:color="C0C0C0"/>
            </w:tcBorders>
            <w:shd w:val="clear" w:color="auto" w:fill="auto"/>
            <w:vAlign w:val="center"/>
          </w:tcPr>
          <w:p w:rsidR="003F6F4C" w:rsidRPr="00F2740E" w:rsidRDefault="003F6F4C" w:rsidP="003F6F4C">
            <w:pPr>
              <w:rPr>
                <w:rFonts w:ascii="Times New Roman" w:hAnsi="Times New Roman"/>
              </w:rPr>
            </w:pPr>
            <w:r w:rsidRPr="00F2740E">
              <w:rPr>
                <w:rFonts w:ascii="Times New Roman" w:hAnsi="Times New Roman"/>
                <w:b/>
                <w:sz w:val="19"/>
                <w:szCs w:val="19"/>
              </w:rPr>
              <w:t>Рентабельность активов, %</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highlight w:val="yellow"/>
              </w:rPr>
            </w:pPr>
            <w:r w:rsidRPr="003F6F4C">
              <w:rPr>
                <w:rFonts w:ascii="Times New Roman" w:hAnsi="Times New Roman"/>
                <w:sz w:val="19"/>
                <w:szCs w:val="19"/>
              </w:rPr>
              <w:t>10,64</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-0,51</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12,83</w:t>
            </w:r>
          </w:p>
        </w:tc>
        <w:tc>
          <w:tcPr>
            <w:tcW w:w="1337" w:type="dxa"/>
            <w:tcBorders>
              <w:bottom w:val="single" w:sz="5" w:space="0" w:color="C0C0C0"/>
            </w:tcBorders>
            <w:shd w:val="clear" w:color="auto" w:fill="auto"/>
            <w:vAlign w:val="center"/>
          </w:tcPr>
          <w:p w:rsidR="003F6F4C" w:rsidRPr="003F6F4C" w:rsidRDefault="003F6F4C" w:rsidP="003F6F4C">
            <w:pPr>
              <w:jc w:val="right"/>
              <w:rPr>
                <w:rFonts w:ascii="Times New Roman" w:hAnsi="Times New Roman"/>
              </w:rPr>
            </w:pPr>
            <w:r w:rsidRPr="003F6F4C">
              <w:rPr>
                <w:rFonts w:ascii="Times New Roman" w:hAnsi="Times New Roman"/>
                <w:sz w:val="19"/>
                <w:szCs w:val="19"/>
              </w:rPr>
              <w:t>13,46</w:t>
            </w:r>
          </w:p>
        </w:tc>
      </w:tr>
      <w:tr w:rsidR="000A1903" w:rsidRPr="00F2740E" w:rsidTr="003F6F4C">
        <w:trPr>
          <w:cantSplit/>
        </w:trPr>
        <w:tc>
          <w:tcPr>
            <w:tcW w:w="264" w:type="dxa"/>
            <w:shd w:val="clear" w:color="auto" w:fill="auto"/>
            <w:vAlign w:val="bottom"/>
          </w:tcPr>
          <w:p w:rsidR="000A1903" w:rsidRPr="00F2740E" w:rsidRDefault="000A1903">
            <w:pPr>
              <w:rPr>
                <w:rFonts w:ascii="Times New Roman" w:hAnsi="Times New Roman"/>
              </w:rPr>
            </w:pPr>
          </w:p>
        </w:tc>
        <w:tc>
          <w:tcPr>
            <w:tcW w:w="10202"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color w:val="646464"/>
                <w:szCs w:val="15"/>
              </w:rPr>
              <w:t>Средняя рентабельность приведена по данным Росстата для вида деятельности "деятельность по операциям с недвижимым имуществом"</w:t>
            </w:r>
          </w:p>
        </w:tc>
      </w:tr>
      <w:tr w:rsidR="000A1903" w:rsidRPr="00F2740E" w:rsidTr="003F6F4C">
        <w:trPr>
          <w:cantSplit/>
        </w:trPr>
        <w:tc>
          <w:tcPr>
            <w:tcW w:w="264" w:type="dxa"/>
            <w:shd w:val="clear" w:color="auto" w:fill="auto"/>
            <w:vAlign w:val="bottom"/>
          </w:tcPr>
          <w:p w:rsidR="000A1903" w:rsidRPr="00F2740E" w:rsidRDefault="000A1903">
            <w:pPr>
              <w:rPr>
                <w:rFonts w:ascii="Times New Roman" w:hAnsi="Times New Roman"/>
              </w:rPr>
            </w:pPr>
          </w:p>
        </w:tc>
        <w:tc>
          <w:tcPr>
            <w:tcW w:w="4854"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3F6F4C">
        <w:trPr>
          <w:cantSplit/>
        </w:trPr>
        <w:tc>
          <w:tcPr>
            <w:tcW w:w="264" w:type="dxa"/>
            <w:shd w:val="clear" w:color="auto" w:fill="auto"/>
            <w:vAlign w:val="bottom"/>
          </w:tcPr>
          <w:p w:rsidR="000A1903" w:rsidRPr="00F2740E" w:rsidRDefault="000A1903">
            <w:pPr>
              <w:rPr>
                <w:rFonts w:ascii="Times New Roman" w:hAnsi="Times New Roman"/>
              </w:rPr>
            </w:pPr>
          </w:p>
        </w:tc>
        <w:tc>
          <w:tcPr>
            <w:tcW w:w="4854"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bl>
    <w:tbl>
      <w:tblPr>
        <w:tblStyle w:val="TableStyle34"/>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Рентабельность продаж</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5"/>
        <w:tblW w:w="5000" w:type="pct"/>
        <w:tblInd w:w="0" w:type="dxa"/>
        <w:tblLook w:val="04A0"/>
      </w:tblPr>
      <w:tblGrid>
        <w:gridCol w:w="296"/>
        <w:gridCol w:w="4871"/>
        <w:gridCol w:w="1025"/>
        <w:gridCol w:w="1440"/>
        <w:gridCol w:w="1439"/>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 xml:space="preserve">Рентабельность продаж </w:t>
            </w:r>
            <w:r w:rsidR="00C574DB" w:rsidRPr="00C574DB">
              <w:rPr>
                <w:rFonts w:ascii="Times New Roman" w:hAnsi="Times New Roman"/>
                <w:sz w:val="19"/>
                <w:szCs w:val="19"/>
              </w:rPr>
              <w:t>69,68%.</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Значительно ниже средней по отрасли.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проданных товаров, продукции, работ, услуг является индикатором способности контролировать издержки. Сравнение рентабельности продаж со средней по отрасли позволяет сделать вывод о конкурентоспособности и успешности на рынке. Низкие показатели рентабельности (ниже 90% от средней рентабельности по отрасли) являются одним из крит</w:t>
            </w:r>
            <w:r w:rsidRPr="00F2740E">
              <w:rPr>
                <w:rFonts w:ascii="Times New Roman" w:hAnsi="Times New Roman"/>
                <w:sz w:val="19"/>
                <w:szCs w:val="19"/>
              </w:rPr>
              <w:t>е</w:t>
            </w:r>
            <w:r w:rsidRPr="00F2740E">
              <w:rPr>
                <w:rFonts w:ascii="Times New Roman" w:hAnsi="Times New Roman"/>
                <w:sz w:val="19"/>
                <w:szCs w:val="19"/>
              </w:rPr>
              <w:t>риев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рентабельность ≥ 32%, то показатель выше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28,8% ≤ рентабельность &lt; 32%, то показатель незначительно меньше среднего по отрасли.</w:t>
            </w:r>
          </w:p>
          <w:p w:rsidR="000A1903" w:rsidRPr="00F2740E" w:rsidRDefault="000A1903">
            <w:pPr>
              <w:rPr>
                <w:rFonts w:ascii="Times New Roman" w:hAnsi="Times New Roman"/>
              </w:rPr>
            </w:pPr>
            <w:r w:rsidRPr="00F2740E">
              <w:rPr>
                <w:rFonts w:ascii="Times New Roman" w:hAnsi="Times New Roman"/>
                <w:sz w:val="19"/>
                <w:szCs w:val="19"/>
              </w:rPr>
              <w:t>Если рентабельность &lt; 28,8%, то показатель может стать основанием для назначения выездной налоговой проверки.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Рентабельность продаж = прибыль от продаж / себестоимость продаж</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36"/>
        <w:tblW w:w="5000" w:type="pct"/>
        <w:tblInd w:w="0" w:type="dxa"/>
        <w:tblLook w:val="04A0"/>
      </w:tblPr>
      <w:tblGrid>
        <w:gridCol w:w="296"/>
        <w:gridCol w:w="4822"/>
        <w:gridCol w:w="1337"/>
        <w:gridCol w:w="1337"/>
        <w:gridCol w:w="1337"/>
        <w:gridCol w:w="1337"/>
      </w:tblGrid>
      <w:tr w:rsidR="000A1903" w:rsidRPr="00F2740E" w:rsidTr="00842F66">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2025</w:t>
            </w:r>
          </w:p>
        </w:tc>
        <w:tc>
          <w:tcPr>
            <w:tcW w:w="1337"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2024</w:t>
            </w:r>
          </w:p>
        </w:tc>
        <w:tc>
          <w:tcPr>
            <w:tcW w:w="1337"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2023</w:t>
            </w:r>
          </w:p>
        </w:tc>
        <w:tc>
          <w:tcPr>
            <w:tcW w:w="1337"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2022</w:t>
            </w:r>
          </w:p>
        </w:tc>
      </w:tr>
      <w:tr w:rsidR="000A1903" w:rsidRPr="00F2740E" w:rsidTr="00842F66">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vAlign w:val="center"/>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842F66" w:rsidRPr="00F2740E" w:rsidTr="00842F66">
        <w:trPr>
          <w:cantSplit/>
        </w:trPr>
        <w:tc>
          <w:tcPr>
            <w:tcW w:w="296" w:type="dxa"/>
            <w:shd w:val="clear" w:color="auto" w:fill="auto"/>
            <w:vAlign w:val="bottom"/>
          </w:tcPr>
          <w:p w:rsidR="00842F66" w:rsidRPr="00F2740E" w:rsidRDefault="00842F66" w:rsidP="00842F66">
            <w:pPr>
              <w:rPr>
                <w:rFonts w:ascii="Times New Roman" w:hAnsi="Times New Roman"/>
              </w:rPr>
            </w:pPr>
          </w:p>
        </w:tc>
        <w:tc>
          <w:tcPr>
            <w:tcW w:w="4822" w:type="dxa"/>
            <w:tcBorders>
              <w:bottom w:val="single" w:sz="5" w:space="0" w:color="C0C0C0"/>
            </w:tcBorders>
            <w:shd w:val="clear" w:color="auto" w:fill="auto"/>
            <w:tcMar>
              <w:left w:w="0" w:type="dxa"/>
            </w:tcMar>
            <w:vAlign w:val="center"/>
          </w:tcPr>
          <w:p w:rsidR="00842F66" w:rsidRPr="00F2740E" w:rsidRDefault="00842F66" w:rsidP="00842F66">
            <w:pPr>
              <w:rPr>
                <w:rFonts w:ascii="Times New Roman" w:hAnsi="Times New Roman"/>
              </w:rPr>
            </w:pPr>
            <w:r w:rsidRPr="00F2740E">
              <w:rPr>
                <w:rFonts w:ascii="Times New Roman" w:hAnsi="Times New Roman"/>
                <w:sz w:val="19"/>
                <w:szCs w:val="19"/>
              </w:rPr>
              <w:t>Прибыль от продаж</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highlight w:val="yellow"/>
              </w:rPr>
            </w:pPr>
            <w:r w:rsidRPr="00842F66">
              <w:rPr>
                <w:rFonts w:ascii="Times New Roman" w:hAnsi="Times New Roman"/>
                <w:sz w:val="19"/>
                <w:szCs w:val="19"/>
              </w:rPr>
              <w:t>47 992</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15 783</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27 204</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22 877</w:t>
            </w:r>
          </w:p>
        </w:tc>
      </w:tr>
      <w:tr w:rsidR="00842F66" w:rsidRPr="00F2740E" w:rsidTr="00842F66">
        <w:trPr>
          <w:cantSplit/>
        </w:trPr>
        <w:tc>
          <w:tcPr>
            <w:tcW w:w="296" w:type="dxa"/>
            <w:shd w:val="clear" w:color="auto" w:fill="auto"/>
            <w:vAlign w:val="bottom"/>
          </w:tcPr>
          <w:p w:rsidR="00842F66" w:rsidRPr="00F2740E" w:rsidRDefault="00842F66" w:rsidP="00842F66">
            <w:pPr>
              <w:rPr>
                <w:rFonts w:ascii="Times New Roman" w:hAnsi="Times New Roman"/>
              </w:rPr>
            </w:pPr>
          </w:p>
        </w:tc>
        <w:tc>
          <w:tcPr>
            <w:tcW w:w="4822" w:type="dxa"/>
            <w:tcBorders>
              <w:bottom w:val="single" w:sz="5" w:space="0" w:color="C0C0C0"/>
            </w:tcBorders>
            <w:shd w:val="clear" w:color="auto" w:fill="auto"/>
            <w:vAlign w:val="center"/>
          </w:tcPr>
          <w:p w:rsidR="00842F66" w:rsidRPr="00F2740E" w:rsidRDefault="00842F66" w:rsidP="00842F66">
            <w:pPr>
              <w:rPr>
                <w:rFonts w:ascii="Times New Roman" w:hAnsi="Times New Roman"/>
              </w:rPr>
            </w:pPr>
            <w:r w:rsidRPr="00F2740E">
              <w:rPr>
                <w:rFonts w:ascii="Times New Roman" w:hAnsi="Times New Roman"/>
                <w:sz w:val="19"/>
                <w:szCs w:val="19"/>
              </w:rPr>
              <w:t>Себестоимость продаж (с учетом коммерческих и</w:t>
            </w:r>
          </w:p>
          <w:p w:rsidR="00842F66" w:rsidRPr="00F2740E" w:rsidRDefault="00842F66" w:rsidP="00842F66">
            <w:pPr>
              <w:rPr>
                <w:rFonts w:ascii="Times New Roman" w:hAnsi="Times New Roman"/>
              </w:rPr>
            </w:pPr>
            <w:r w:rsidRPr="00F2740E">
              <w:rPr>
                <w:rFonts w:ascii="Times New Roman" w:hAnsi="Times New Roman"/>
                <w:sz w:val="19"/>
                <w:szCs w:val="19"/>
              </w:rPr>
              <w:t>управленческих расходов)</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highlight w:val="yellow"/>
              </w:rPr>
            </w:pPr>
            <w:r w:rsidRPr="00842F66">
              <w:rPr>
                <w:rFonts w:ascii="Times New Roman" w:hAnsi="Times New Roman"/>
                <w:sz w:val="19"/>
                <w:szCs w:val="19"/>
              </w:rPr>
              <w:t>68 872</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76 206</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52 954</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45 608</w:t>
            </w:r>
          </w:p>
        </w:tc>
      </w:tr>
      <w:tr w:rsidR="00842F66" w:rsidRPr="00F2740E" w:rsidTr="00842F66">
        <w:trPr>
          <w:cantSplit/>
        </w:trPr>
        <w:tc>
          <w:tcPr>
            <w:tcW w:w="296" w:type="dxa"/>
            <w:shd w:val="clear" w:color="auto" w:fill="auto"/>
            <w:vAlign w:val="bottom"/>
          </w:tcPr>
          <w:p w:rsidR="00842F66" w:rsidRPr="00F2740E" w:rsidRDefault="00842F66" w:rsidP="00842F66">
            <w:pPr>
              <w:rPr>
                <w:rFonts w:ascii="Times New Roman" w:hAnsi="Times New Roman"/>
              </w:rPr>
            </w:pPr>
          </w:p>
        </w:tc>
        <w:tc>
          <w:tcPr>
            <w:tcW w:w="4822" w:type="dxa"/>
            <w:tcBorders>
              <w:bottom w:val="single" w:sz="5" w:space="0" w:color="C0C0C0"/>
            </w:tcBorders>
            <w:shd w:val="clear" w:color="auto" w:fill="auto"/>
            <w:vAlign w:val="center"/>
          </w:tcPr>
          <w:p w:rsidR="00842F66" w:rsidRPr="00F2740E" w:rsidRDefault="00842F66" w:rsidP="00842F66">
            <w:pPr>
              <w:rPr>
                <w:rFonts w:ascii="Times New Roman" w:hAnsi="Times New Roman"/>
              </w:rPr>
            </w:pPr>
            <w:r w:rsidRPr="00F2740E">
              <w:rPr>
                <w:rFonts w:ascii="Times New Roman" w:hAnsi="Times New Roman"/>
                <w:sz w:val="19"/>
                <w:szCs w:val="19"/>
              </w:rPr>
              <w:t>Средняя рентабельность продаж по отрасли, %</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highlight w:val="yellow"/>
              </w:rPr>
            </w:pPr>
            <w:r w:rsidRPr="00842F66">
              <w:rPr>
                <w:rFonts w:ascii="Times New Roman" w:hAnsi="Times New Roman"/>
                <w:sz w:val="19"/>
                <w:szCs w:val="19"/>
              </w:rPr>
              <w:t>34,80</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34,80</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32,00</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31,30</w:t>
            </w:r>
          </w:p>
        </w:tc>
      </w:tr>
      <w:tr w:rsidR="00842F66" w:rsidRPr="00F2740E" w:rsidTr="00842F66">
        <w:trPr>
          <w:cantSplit/>
        </w:trPr>
        <w:tc>
          <w:tcPr>
            <w:tcW w:w="296" w:type="dxa"/>
            <w:shd w:val="clear" w:color="auto" w:fill="auto"/>
            <w:vAlign w:val="bottom"/>
          </w:tcPr>
          <w:p w:rsidR="00842F66" w:rsidRPr="00F2740E" w:rsidRDefault="00842F66" w:rsidP="00842F66">
            <w:pPr>
              <w:rPr>
                <w:rFonts w:ascii="Times New Roman" w:hAnsi="Times New Roman"/>
              </w:rPr>
            </w:pPr>
          </w:p>
        </w:tc>
        <w:tc>
          <w:tcPr>
            <w:tcW w:w="4822" w:type="dxa"/>
            <w:tcBorders>
              <w:bottom w:val="single" w:sz="5" w:space="0" w:color="C0C0C0"/>
            </w:tcBorders>
            <w:shd w:val="clear" w:color="auto" w:fill="auto"/>
            <w:vAlign w:val="center"/>
          </w:tcPr>
          <w:p w:rsidR="00842F66" w:rsidRPr="00F2740E" w:rsidRDefault="00842F66" w:rsidP="00842F66">
            <w:pPr>
              <w:rPr>
                <w:rFonts w:ascii="Times New Roman" w:hAnsi="Times New Roman"/>
              </w:rPr>
            </w:pPr>
            <w:r w:rsidRPr="00F2740E">
              <w:rPr>
                <w:rFonts w:ascii="Times New Roman" w:hAnsi="Times New Roman"/>
                <w:sz w:val="19"/>
                <w:szCs w:val="19"/>
              </w:rPr>
              <w:t>Предельная рентабельность (90% от средней), %</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highlight w:val="yellow"/>
              </w:rPr>
            </w:pPr>
            <w:r w:rsidRPr="00842F66">
              <w:rPr>
                <w:rFonts w:ascii="Times New Roman" w:hAnsi="Times New Roman"/>
                <w:sz w:val="19"/>
                <w:szCs w:val="19"/>
              </w:rPr>
              <w:t>31,32</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31,32</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28,80</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28,17</w:t>
            </w:r>
          </w:p>
        </w:tc>
      </w:tr>
      <w:tr w:rsidR="00842F66" w:rsidRPr="00F2740E" w:rsidTr="00842F66">
        <w:trPr>
          <w:cantSplit/>
        </w:trPr>
        <w:tc>
          <w:tcPr>
            <w:tcW w:w="296" w:type="dxa"/>
            <w:shd w:val="clear" w:color="auto" w:fill="auto"/>
            <w:vAlign w:val="bottom"/>
          </w:tcPr>
          <w:p w:rsidR="00842F66" w:rsidRPr="00F2740E" w:rsidRDefault="00842F66" w:rsidP="00842F66">
            <w:pPr>
              <w:rPr>
                <w:rFonts w:ascii="Times New Roman" w:hAnsi="Times New Roman"/>
              </w:rPr>
            </w:pPr>
          </w:p>
        </w:tc>
        <w:tc>
          <w:tcPr>
            <w:tcW w:w="4822" w:type="dxa"/>
            <w:tcBorders>
              <w:bottom w:val="single" w:sz="5" w:space="0" w:color="C0C0C0"/>
            </w:tcBorders>
            <w:shd w:val="clear" w:color="auto" w:fill="auto"/>
            <w:vAlign w:val="center"/>
          </w:tcPr>
          <w:p w:rsidR="00842F66" w:rsidRPr="00F2740E" w:rsidRDefault="00842F66" w:rsidP="00842F66">
            <w:pPr>
              <w:rPr>
                <w:rFonts w:ascii="Times New Roman" w:hAnsi="Times New Roman"/>
              </w:rPr>
            </w:pPr>
            <w:r w:rsidRPr="00F2740E">
              <w:rPr>
                <w:rFonts w:ascii="Times New Roman" w:hAnsi="Times New Roman"/>
                <w:b/>
                <w:sz w:val="19"/>
                <w:szCs w:val="19"/>
              </w:rPr>
              <w:t>Рентабельность продаж, %</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highlight w:val="yellow"/>
              </w:rPr>
            </w:pPr>
            <w:r w:rsidRPr="00842F66">
              <w:rPr>
                <w:rFonts w:ascii="Times New Roman" w:hAnsi="Times New Roman"/>
                <w:sz w:val="19"/>
                <w:szCs w:val="19"/>
              </w:rPr>
              <w:t>69,68</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20,71</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51,37</w:t>
            </w:r>
          </w:p>
        </w:tc>
        <w:tc>
          <w:tcPr>
            <w:tcW w:w="1337" w:type="dxa"/>
            <w:tcBorders>
              <w:bottom w:val="single" w:sz="5" w:space="0" w:color="C0C0C0"/>
            </w:tcBorders>
            <w:shd w:val="clear" w:color="auto" w:fill="auto"/>
            <w:vAlign w:val="center"/>
          </w:tcPr>
          <w:p w:rsidR="00842F66" w:rsidRPr="00842F66" w:rsidRDefault="00842F66" w:rsidP="00842F66">
            <w:pPr>
              <w:jc w:val="right"/>
              <w:rPr>
                <w:rFonts w:ascii="Times New Roman" w:hAnsi="Times New Roman"/>
              </w:rPr>
            </w:pPr>
            <w:r w:rsidRPr="00842F66">
              <w:rPr>
                <w:rFonts w:ascii="Times New Roman" w:hAnsi="Times New Roman"/>
                <w:sz w:val="19"/>
                <w:szCs w:val="19"/>
              </w:rPr>
              <w:t>50,16</w:t>
            </w:r>
          </w:p>
        </w:tc>
      </w:tr>
      <w:tr w:rsidR="000A1903" w:rsidRPr="00F2740E" w:rsidTr="00842F66">
        <w:trPr>
          <w:cantSplit/>
        </w:trPr>
        <w:tc>
          <w:tcPr>
            <w:tcW w:w="296" w:type="dxa"/>
            <w:shd w:val="clear" w:color="auto" w:fill="auto"/>
            <w:vAlign w:val="bottom"/>
          </w:tcPr>
          <w:p w:rsidR="000A1903" w:rsidRPr="00F2740E" w:rsidRDefault="000A1903">
            <w:pPr>
              <w:rPr>
                <w:rFonts w:ascii="Times New Roman" w:hAnsi="Times New Roman"/>
              </w:rPr>
            </w:pPr>
          </w:p>
        </w:tc>
        <w:tc>
          <w:tcPr>
            <w:tcW w:w="10170" w:type="dxa"/>
            <w:gridSpan w:val="5"/>
            <w:shd w:val="clear" w:color="auto" w:fill="auto"/>
            <w:vAlign w:val="center"/>
          </w:tcPr>
          <w:p w:rsidR="000A1903" w:rsidRPr="00F2740E" w:rsidRDefault="000A1903">
            <w:pPr>
              <w:jc w:val="both"/>
              <w:rPr>
                <w:rFonts w:ascii="Times New Roman" w:hAnsi="Times New Roman"/>
              </w:rPr>
            </w:pPr>
            <w:r w:rsidRPr="00F2740E">
              <w:rPr>
                <w:rFonts w:ascii="Times New Roman" w:hAnsi="Times New Roman"/>
                <w:color w:val="646464"/>
                <w:szCs w:val="15"/>
              </w:rPr>
              <w:t>Средняя рентабельность приведена по данным Росстата для вида деятельности "деятельность по операциям с недвижимым имуществом"</w:t>
            </w:r>
          </w:p>
        </w:tc>
      </w:tr>
      <w:tr w:rsidR="000A1903" w:rsidRPr="00F2740E" w:rsidTr="00842F66">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r w:rsidR="000A1903" w:rsidRPr="00F2740E" w:rsidTr="00842F66">
        <w:trPr>
          <w:cantSplit/>
        </w:trPr>
        <w:tc>
          <w:tcPr>
            <w:tcW w:w="296" w:type="dxa"/>
            <w:shd w:val="clear" w:color="auto" w:fill="auto"/>
            <w:vAlign w:val="bottom"/>
          </w:tcPr>
          <w:p w:rsidR="000A1903" w:rsidRPr="00F2740E" w:rsidRDefault="000A1903">
            <w:pPr>
              <w:rPr>
                <w:rFonts w:ascii="Times New Roman" w:hAnsi="Times New Roman"/>
              </w:rPr>
            </w:pPr>
          </w:p>
        </w:tc>
        <w:tc>
          <w:tcPr>
            <w:tcW w:w="4822" w:type="dxa"/>
            <w:shd w:val="clear" w:color="auto" w:fill="auto"/>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c>
          <w:tcPr>
            <w:tcW w:w="1337" w:type="dxa"/>
            <w:shd w:val="clear" w:color="auto" w:fill="auto"/>
            <w:vAlign w:val="bottom"/>
          </w:tcPr>
          <w:p w:rsidR="000A1903" w:rsidRPr="00F2740E" w:rsidRDefault="000A1903">
            <w:pPr>
              <w:rPr>
                <w:rFonts w:ascii="Times New Roman" w:hAnsi="Times New Roman"/>
              </w:rPr>
            </w:pPr>
          </w:p>
        </w:tc>
      </w:tr>
    </w:tbl>
    <w:tbl>
      <w:tblPr>
        <w:tblStyle w:val="TableStyle37"/>
        <w:tblW w:w="5000" w:type="pct"/>
        <w:tblInd w:w="0" w:type="dxa"/>
        <w:tblLook w:val="04A0"/>
      </w:tblPr>
      <w:tblGrid>
        <w:gridCol w:w="297"/>
        <w:gridCol w:w="8775"/>
        <w:gridCol w:w="1394"/>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8865" w:type="dxa"/>
            <w:shd w:val="clear" w:color="auto" w:fill="auto"/>
            <w:vAlign w:val="center"/>
          </w:tcPr>
          <w:p w:rsidR="000A1903" w:rsidRPr="00F2740E" w:rsidRDefault="000A1903">
            <w:pPr>
              <w:rPr>
                <w:rFonts w:ascii="Times New Roman" w:hAnsi="Times New Roman"/>
              </w:rPr>
            </w:pPr>
            <w:r w:rsidRPr="00F2740E">
              <w:rPr>
                <w:rFonts w:ascii="Times New Roman" w:hAnsi="Times New Roman"/>
                <w:b/>
                <w:sz w:val="23"/>
                <w:szCs w:val="23"/>
              </w:rPr>
              <w:t>Оценки</w:t>
            </w: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8"/>
        <w:tblW w:w="5000" w:type="pct"/>
        <w:tblInd w:w="0" w:type="dxa"/>
        <w:tblLook w:val="04A0"/>
      </w:tblPr>
      <w:tblGrid>
        <w:gridCol w:w="296"/>
        <w:gridCol w:w="4870"/>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Оценка риска банкротства</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39"/>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 xml:space="preserve">Индекс Альтмана Z = </w:t>
            </w:r>
            <w:r w:rsidR="00A53322" w:rsidRPr="00A53322">
              <w:rPr>
                <w:rFonts w:ascii="Times New Roman" w:hAnsi="Times New Roman"/>
                <w:sz w:val="19"/>
                <w:szCs w:val="19"/>
              </w:rPr>
              <w:t>5,035.</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Устойчивое финансовое состояние.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Для оценки риска банкротства используется четырехфакторная модель Альтмана для непроизводственных видов деятельн</w:t>
            </w:r>
            <w:r w:rsidRPr="00F2740E">
              <w:rPr>
                <w:rFonts w:ascii="Times New Roman" w:hAnsi="Times New Roman"/>
                <w:sz w:val="19"/>
                <w:szCs w:val="19"/>
              </w:rPr>
              <w:t>о</w:t>
            </w:r>
            <w:r w:rsidRPr="00F2740E">
              <w:rPr>
                <w:rFonts w:ascii="Times New Roman" w:hAnsi="Times New Roman"/>
                <w:sz w:val="19"/>
                <w:szCs w:val="19"/>
              </w:rPr>
              <w:t>сти. В рамках этой модели показателем риска банкротства является значение индекса Альтмана (Z), который определяется по следующей формуле: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Z = 6.56 * T1 + 3.26 * T2 + 6.72 * T3 + 1.05 * T4</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Z ≤ 1.1, есть существенная вероятность банкротства.</w:t>
            </w:r>
          </w:p>
          <w:p w:rsidR="000A1903" w:rsidRPr="00F2740E" w:rsidRDefault="000A1903">
            <w:pPr>
              <w:rPr>
                <w:rFonts w:ascii="Times New Roman" w:hAnsi="Times New Roman"/>
              </w:rPr>
            </w:pPr>
            <w:r w:rsidRPr="00F2740E">
              <w:rPr>
                <w:rFonts w:ascii="Times New Roman" w:hAnsi="Times New Roman"/>
                <w:sz w:val="19"/>
                <w:szCs w:val="19"/>
              </w:rPr>
              <w:t>Если 1.1 &lt; Z &lt; 2.6, вероятность банкротства невысока, но не исключается.</w:t>
            </w:r>
          </w:p>
          <w:p w:rsidR="000A1903" w:rsidRPr="00F2740E" w:rsidRDefault="000A1903">
            <w:pPr>
              <w:rPr>
                <w:rFonts w:ascii="Times New Roman" w:hAnsi="Times New Roman"/>
              </w:rPr>
            </w:pPr>
            <w:r w:rsidRPr="00F2740E">
              <w:rPr>
                <w:rFonts w:ascii="Times New Roman" w:hAnsi="Times New Roman"/>
                <w:sz w:val="19"/>
                <w:szCs w:val="19"/>
              </w:rPr>
              <w:t>Если Z ≥ 2.6, финансовое состояние устойчивое, вероятность банкротства низкая.</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p>
        </w:tc>
      </w:tr>
    </w:tbl>
    <w:tbl>
      <w:tblPr>
        <w:tblStyle w:val="TableStyle40"/>
        <w:tblW w:w="5000" w:type="pct"/>
        <w:tblInd w:w="0" w:type="dxa"/>
        <w:tblLook w:val="04A0"/>
      </w:tblPr>
      <w:tblGrid>
        <w:gridCol w:w="264"/>
        <w:gridCol w:w="4062"/>
        <w:gridCol w:w="1535"/>
        <w:gridCol w:w="1535"/>
        <w:gridCol w:w="1535"/>
        <w:gridCol w:w="1535"/>
      </w:tblGrid>
      <w:tr w:rsidR="000A1903" w:rsidRPr="00F2740E" w:rsidTr="005A78E3">
        <w:trPr>
          <w:cantSplit/>
        </w:trPr>
        <w:tc>
          <w:tcPr>
            <w:tcW w:w="264" w:type="dxa"/>
            <w:shd w:val="clear" w:color="auto" w:fill="auto"/>
            <w:vAlign w:val="bottom"/>
          </w:tcPr>
          <w:p w:rsidR="000A1903" w:rsidRPr="00F2740E" w:rsidRDefault="000A1903">
            <w:pPr>
              <w:rPr>
                <w:rFonts w:ascii="Times New Roman" w:hAnsi="Times New Roman"/>
              </w:rPr>
            </w:pPr>
          </w:p>
        </w:tc>
        <w:tc>
          <w:tcPr>
            <w:tcW w:w="4062" w:type="dxa"/>
            <w:shd w:val="clear" w:color="auto" w:fill="auto"/>
            <w:vAlign w:val="center"/>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2025</w:t>
            </w:r>
          </w:p>
        </w:tc>
        <w:tc>
          <w:tcPr>
            <w:tcW w:w="1535"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2024</w:t>
            </w:r>
          </w:p>
        </w:tc>
        <w:tc>
          <w:tcPr>
            <w:tcW w:w="1535"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2023</w:t>
            </w:r>
          </w:p>
        </w:tc>
        <w:tc>
          <w:tcPr>
            <w:tcW w:w="1535" w:type="dxa"/>
            <w:shd w:val="clear" w:color="auto" w:fill="auto"/>
            <w:vAlign w:val="bottom"/>
          </w:tcPr>
          <w:p w:rsidR="000A1903" w:rsidRPr="00F2740E" w:rsidRDefault="00063F56">
            <w:pPr>
              <w:jc w:val="right"/>
              <w:rPr>
                <w:rFonts w:ascii="Times New Roman" w:hAnsi="Times New Roman"/>
              </w:rPr>
            </w:pPr>
            <w:r>
              <w:rPr>
                <w:rFonts w:ascii="Times New Roman" w:hAnsi="Times New Roman"/>
                <w:b/>
                <w:sz w:val="19"/>
                <w:szCs w:val="19"/>
              </w:rPr>
              <w:t>2022</w:t>
            </w:r>
          </w:p>
        </w:tc>
      </w:tr>
      <w:tr w:rsidR="000A1903" w:rsidRPr="00F2740E" w:rsidTr="005A78E3">
        <w:trPr>
          <w:cantSplit/>
        </w:trPr>
        <w:tc>
          <w:tcPr>
            <w:tcW w:w="264" w:type="dxa"/>
            <w:shd w:val="clear" w:color="auto" w:fill="auto"/>
            <w:vAlign w:val="bottom"/>
          </w:tcPr>
          <w:p w:rsidR="000A1903" w:rsidRPr="00F2740E" w:rsidRDefault="000A1903">
            <w:pPr>
              <w:rPr>
                <w:rFonts w:ascii="Times New Roman" w:hAnsi="Times New Roman"/>
              </w:rPr>
            </w:pPr>
          </w:p>
        </w:tc>
        <w:tc>
          <w:tcPr>
            <w:tcW w:w="4062" w:type="dxa"/>
            <w:shd w:val="clear" w:color="auto" w:fill="auto"/>
            <w:vAlign w:val="center"/>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r>
      <w:tr w:rsidR="005A78E3" w:rsidRPr="00F2740E" w:rsidTr="005A78E3">
        <w:trPr>
          <w:cantSplit/>
        </w:trPr>
        <w:tc>
          <w:tcPr>
            <w:tcW w:w="264" w:type="dxa"/>
            <w:shd w:val="clear" w:color="auto" w:fill="auto"/>
            <w:vAlign w:val="bottom"/>
          </w:tcPr>
          <w:p w:rsidR="005A78E3" w:rsidRPr="00F2740E" w:rsidRDefault="005A78E3" w:rsidP="005A78E3">
            <w:pPr>
              <w:rPr>
                <w:rFonts w:ascii="Times New Roman" w:hAnsi="Times New Roman"/>
              </w:rPr>
            </w:pPr>
          </w:p>
        </w:tc>
        <w:tc>
          <w:tcPr>
            <w:tcW w:w="4062" w:type="dxa"/>
            <w:tcBorders>
              <w:bottom w:val="single" w:sz="5" w:space="0" w:color="C0C0C0"/>
            </w:tcBorders>
            <w:shd w:val="clear" w:color="auto" w:fill="auto"/>
            <w:tcMar>
              <w:left w:w="0" w:type="dxa"/>
            </w:tcMar>
            <w:vAlign w:val="center"/>
          </w:tcPr>
          <w:p w:rsidR="005A78E3" w:rsidRPr="00F2740E" w:rsidRDefault="005A78E3" w:rsidP="005A78E3">
            <w:pPr>
              <w:rPr>
                <w:rFonts w:ascii="Times New Roman" w:hAnsi="Times New Roman"/>
              </w:rPr>
            </w:pPr>
            <w:r w:rsidRPr="00F2740E">
              <w:rPr>
                <w:rFonts w:ascii="Times New Roman" w:hAnsi="Times New Roman"/>
                <w:sz w:val="19"/>
                <w:szCs w:val="19"/>
              </w:rPr>
              <w:t>T1 (оборотный капитал / активы)</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highlight w:val="yellow"/>
              </w:rPr>
            </w:pPr>
            <w:r w:rsidRPr="005A78E3">
              <w:rPr>
                <w:rFonts w:ascii="Times New Roman" w:hAnsi="Times New Roman"/>
                <w:sz w:val="19"/>
                <w:szCs w:val="19"/>
              </w:rPr>
              <w:t>0,017</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0,236</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0,205</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0,268</w:t>
            </w:r>
          </w:p>
        </w:tc>
      </w:tr>
      <w:tr w:rsidR="005A78E3" w:rsidRPr="00F2740E" w:rsidTr="005A78E3">
        <w:trPr>
          <w:cantSplit/>
        </w:trPr>
        <w:tc>
          <w:tcPr>
            <w:tcW w:w="264" w:type="dxa"/>
            <w:shd w:val="clear" w:color="auto" w:fill="auto"/>
            <w:vAlign w:val="bottom"/>
          </w:tcPr>
          <w:p w:rsidR="005A78E3" w:rsidRPr="00F2740E" w:rsidRDefault="005A78E3" w:rsidP="005A78E3">
            <w:pPr>
              <w:rPr>
                <w:rFonts w:ascii="Times New Roman" w:hAnsi="Times New Roman"/>
              </w:rPr>
            </w:pPr>
          </w:p>
        </w:tc>
        <w:tc>
          <w:tcPr>
            <w:tcW w:w="4062" w:type="dxa"/>
            <w:tcBorders>
              <w:bottom w:val="single" w:sz="5" w:space="0" w:color="C0C0C0"/>
            </w:tcBorders>
            <w:shd w:val="clear" w:color="auto" w:fill="auto"/>
            <w:vAlign w:val="center"/>
          </w:tcPr>
          <w:p w:rsidR="005A78E3" w:rsidRPr="00F2740E" w:rsidRDefault="005A78E3" w:rsidP="005A78E3">
            <w:pPr>
              <w:rPr>
                <w:rFonts w:ascii="Times New Roman" w:hAnsi="Times New Roman"/>
              </w:rPr>
            </w:pPr>
            <w:r w:rsidRPr="00F2740E">
              <w:rPr>
                <w:rFonts w:ascii="Times New Roman" w:hAnsi="Times New Roman"/>
                <w:sz w:val="19"/>
                <w:szCs w:val="19"/>
              </w:rPr>
              <w:t>T2 (нераспределенная прибыль / активы)</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highlight w:val="yellow"/>
              </w:rPr>
            </w:pPr>
            <w:r w:rsidRPr="005A78E3">
              <w:rPr>
                <w:rFonts w:ascii="Times New Roman" w:hAnsi="Times New Roman"/>
                <w:sz w:val="19"/>
                <w:szCs w:val="19"/>
              </w:rPr>
              <w:t>0,466</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0,558</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0,567</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0,521</w:t>
            </w:r>
          </w:p>
        </w:tc>
      </w:tr>
      <w:tr w:rsidR="005A78E3" w:rsidRPr="00F2740E" w:rsidTr="005A78E3">
        <w:trPr>
          <w:cantSplit/>
        </w:trPr>
        <w:tc>
          <w:tcPr>
            <w:tcW w:w="264" w:type="dxa"/>
            <w:shd w:val="clear" w:color="auto" w:fill="auto"/>
            <w:vAlign w:val="bottom"/>
          </w:tcPr>
          <w:p w:rsidR="005A78E3" w:rsidRPr="00F2740E" w:rsidRDefault="005A78E3" w:rsidP="005A78E3">
            <w:pPr>
              <w:rPr>
                <w:rFonts w:ascii="Times New Roman" w:hAnsi="Times New Roman"/>
              </w:rPr>
            </w:pPr>
          </w:p>
        </w:tc>
        <w:tc>
          <w:tcPr>
            <w:tcW w:w="4062" w:type="dxa"/>
            <w:tcBorders>
              <w:bottom w:val="single" w:sz="5" w:space="0" w:color="C0C0C0"/>
            </w:tcBorders>
            <w:shd w:val="clear" w:color="auto" w:fill="auto"/>
            <w:vAlign w:val="center"/>
          </w:tcPr>
          <w:p w:rsidR="005A78E3" w:rsidRPr="00F2740E" w:rsidRDefault="005A78E3" w:rsidP="005A78E3">
            <w:pPr>
              <w:rPr>
                <w:rFonts w:ascii="Times New Roman" w:hAnsi="Times New Roman"/>
              </w:rPr>
            </w:pPr>
            <w:r w:rsidRPr="00F2740E">
              <w:rPr>
                <w:rFonts w:ascii="Times New Roman" w:hAnsi="Times New Roman"/>
                <w:sz w:val="19"/>
                <w:szCs w:val="19"/>
              </w:rPr>
              <w:t>T3 (EBIT / активы)</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highlight w:val="yellow"/>
              </w:rPr>
            </w:pPr>
            <w:r w:rsidRPr="005A78E3">
              <w:rPr>
                <w:rFonts w:ascii="Times New Roman" w:hAnsi="Times New Roman"/>
                <w:sz w:val="19"/>
                <w:szCs w:val="19"/>
              </w:rPr>
              <w:t>0,114</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0,013</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0,143</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0,148</w:t>
            </w:r>
          </w:p>
        </w:tc>
      </w:tr>
      <w:tr w:rsidR="005A78E3" w:rsidRPr="00F2740E" w:rsidTr="005A78E3">
        <w:trPr>
          <w:cantSplit/>
        </w:trPr>
        <w:tc>
          <w:tcPr>
            <w:tcW w:w="264" w:type="dxa"/>
            <w:shd w:val="clear" w:color="auto" w:fill="auto"/>
            <w:vAlign w:val="bottom"/>
          </w:tcPr>
          <w:p w:rsidR="005A78E3" w:rsidRPr="00F2740E" w:rsidRDefault="005A78E3" w:rsidP="005A78E3">
            <w:pPr>
              <w:rPr>
                <w:rFonts w:ascii="Times New Roman" w:hAnsi="Times New Roman"/>
              </w:rPr>
            </w:pPr>
          </w:p>
        </w:tc>
        <w:tc>
          <w:tcPr>
            <w:tcW w:w="4062" w:type="dxa"/>
            <w:tcBorders>
              <w:bottom w:val="single" w:sz="5" w:space="0" w:color="C0C0C0"/>
            </w:tcBorders>
            <w:shd w:val="clear" w:color="auto" w:fill="auto"/>
            <w:vAlign w:val="center"/>
          </w:tcPr>
          <w:p w:rsidR="005A78E3" w:rsidRPr="00F2740E" w:rsidRDefault="005A78E3" w:rsidP="005A78E3">
            <w:pPr>
              <w:rPr>
                <w:rFonts w:ascii="Times New Roman" w:hAnsi="Times New Roman"/>
              </w:rPr>
            </w:pPr>
            <w:r w:rsidRPr="00F2740E">
              <w:rPr>
                <w:rFonts w:ascii="Times New Roman" w:hAnsi="Times New Roman"/>
                <w:sz w:val="19"/>
                <w:szCs w:val="19"/>
              </w:rPr>
              <w:t>T4 (собственный капитал / заемный капитал)</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highlight w:val="yellow"/>
              </w:rPr>
            </w:pPr>
            <w:r w:rsidRPr="005A78E3">
              <w:rPr>
                <w:rFonts w:ascii="Times New Roman" w:hAnsi="Times New Roman"/>
                <w:sz w:val="19"/>
                <w:szCs w:val="19"/>
              </w:rPr>
              <w:t>2,513</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16,769</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14,455</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23,481</w:t>
            </w:r>
          </w:p>
        </w:tc>
      </w:tr>
      <w:tr w:rsidR="005A78E3" w:rsidRPr="00F2740E" w:rsidTr="005A78E3">
        <w:trPr>
          <w:cantSplit/>
        </w:trPr>
        <w:tc>
          <w:tcPr>
            <w:tcW w:w="264" w:type="dxa"/>
            <w:shd w:val="clear" w:color="auto" w:fill="auto"/>
            <w:vAlign w:val="bottom"/>
          </w:tcPr>
          <w:p w:rsidR="005A78E3" w:rsidRPr="00F2740E" w:rsidRDefault="005A78E3" w:rsidP="005A78E3">
            <w:pPr>
              <w:rPr>
                <w:rFonts w:ascii="Times New Roman" w:hAnsi="Times New Roman"/>
              </w:rPr>
            </w:pPr>
          </w:p>
        </w:tc>
        <w:tc>
          <w:tcPr>
            <w:tcW w:w="4062" w:type="dxa"/>
            <w:tcBorders>
              <w:bottom w:val="single" w:sz="5" w:space="0" w:color="C0C0C0"/>
            </w:tcBorders>
            <w:shd w:val="clear" w:color="auto" w:fill="auto"/>
            <w:vAlign w:val="center"/>
          </w:tcPr>
          <w:p w:rsidR="005A78E3" w:rsidRPr="00F2740E" w:rsidRDefault="005A78E3" w:rsidP="005A78E3">
            <w:pPr>
              <w:rPr>
                <w:rFonts w:ascii="Times New Roman" w:hAnsi="Times New Roman"/>
              </w:rPr>
            </w:pPr>
            <w:r w:rsidRPr="00F2740E">
              <w:rPr>
                <w:rFonts w:ascii="Times New Roman" w:hAnsi="Times New Roman"/>
                <w:b/>
                <w:sz w:val="19"/>
                <w:szCs w:val="19"/>
              </w:rPr>
              <w:t>Индекс Альтмана Z</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highlight w:val="yellow"/>
              </w:rPr>
            </w:pPr>
            <w:r w:rsidRPr="005A78E3">
              <w:rPr>
                <w:rFonts w:ascii="Times New Roman" w:hAnsi="Times New Roman"/>
                <w:sz w:val="19"/>
                <w:szCs w:val="19"/>
              </w:rPr>
              <w:t>5,035</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21,062</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19,332</w:t>
            </w:r>
          </w:p>
        </w:tc>
        <w:tc>
          <w:tcPr>
            <w:tcW w:w="1535" w:type="dxa"/>
            <w:tcBorders>
              <w:bottom w:val="single" w:sz="5" w:space="0" w:color="C0C0C0"/>
            </w:tcBorders>
            <w:shd w:val="clear" w:color="auto" w:fill="auto"/>
            <w:vAlign w:val="center"/>
          </w:tcPr>
          <w:p w:rsidR="005A78E3" w:rsidRPr="005A78E3" w:rsidRDefault="005A78E3" w:rsidP="005A78E3">
            <w:pPr>
              <w:jc w:val="right"/>
              <w:rPr>
                <w:rFonts w:ascii="Times New Roman" w:hAnsi="Times New Roman"/>
              </w:rPr>
            </w:pPr>
            <w:r w:rsidRPr="005A78E3">
              <w:rPr>
                <w:rFonts w:ascii="Times New Roman" w:hAnsi="Times New Roman"/>
                <w:sz w:val="19"/>
                <w:szCs w:val="19"/>
              </w:rPr>
              <w:t>29,106</w:t>
            </w:r>
          </w:p>
        </w:tc>
      </w:tr>
      <w:tr w:rsidR="000A1903" w:rsidRPr="00F2740E" w:rsidTr="005A78E3">
        <w:trPr>
          <w:cantSplit/>
        </w:trPr>
        <w:tc>
          <w:tcPr>
            <w:tcW w:w="264" w:type="dxa"/>
            <w:shd w:val="clear" w:color="auto" w:fill="auto"/>
            <w:vAlign w:val="bottom"/>
          </w:tcPr>
          <w:p w:rsidR="000A1903" w:rsidRPr="00F2740E" w:rsidRDefault="000A1903">
            <w:pPr>
              <w:rPr>
                <w:rFonts w:ascii="Times New Roman" w:hAnsi="Times New Roman"/>
              </w:rPr>
            </w:pPr>
          </w:p>
        </w:tc>
        <w:tc>
          <w:tcPr>
            <w:tcW w:w="4062" w:type="dxa"/>
            <w:shd w:val="clear" w:color="auto" w:fill="auto"/>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r>
      <w:tr w:rsidR="000A1903" w:rsidRPr="00F2740E" w:rsidTr="005A78E3">
        <w:trPr>
          <w:cantSplit/>
        </w:trPr>
        <w:tc>
          <w:tcPr>
            <w:tcW w:w="264" w:type="dxa"/>
            <w:shd w:val="clear" w:color="auto" w:fill="auto"/>
            <w:vAlign w:val="bottom"/>
          </w:tcPr>
          <w:p w:rsidR="000A1903" w:rsidRPr="00F2740E" w:rsidRDefault="000A1903">
            <w:pPr>
              <w:rPr>
                <w:rFonts w:ascii="Times New Roman" w:hAnsi="Times New Roman"/>
              </w:rPr>
            </w:pPr>
          </w:p>
        </w:tc>
        <w:tc>
          <w:tcPr>
            <w:tcW w:w="4062" w:type="dxa"/>
            <w:shd w:val="clear" w:color="auto" w:fill="auto"/>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c>
          <w:tcPr>
            <w:tcW w:w="1535" w:type="dxa"/>
            <w:shd w:val="clear" w:color="auto" w:fill="auto"/>
            <w:vAlign w:val="bottom"/>
          </w:tcPr>
          <w:p w:rsidR="000A1903" w:rsidRPr="00F2740E" w:rsidRDefault="000A1903">
            <w:pPr>
              <w:rPr>
                <w:rFonts w:ascii="Times New Roman" w:hAnsi="Times New Roman"/>
              </w:rPr>
            </w:pPr>
          </w:p>
        </w:tc>
      </w:tr>
    </w:tbl>
    <w:tbl>
      <w:tblPr>
        <w:tblStyle w:val="TableStyle41"/>
        <w:tblW w:w="5000" w:type="pct"/>
        <w:tblInd w:w="0" w:type="dxa"/>
        <w:tblLook w:val="04A0"/>
      </w:tblPr>
      <w:tblGrid>
        <w:gridCol w:w="295"/>
        <w:gridCol w:w="4871"/>
        <w:gridCol w:w="1025"/>
        <w:gridCol w:w="1440"/>
        <w:gridCol w:w="1440"/>
        <w:gridCol w:w="1395"/>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75"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b/>
                <w:sz w:val="21"/>
                <w:szCs w:val="21"/>
              </w:rPr>
              <w:t>Кредитоспособность</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920" w:type="dxa"/>
            <w:shd w:val="clear" w:color="auto" w:fill="auto"/>
            <w:vAlign w:val="bottom"/>
          </w:tcPr>
          <w:p w:rsidR="000A1903" w:rsidRPr="00F2740E" w:rsidRDefault="000A1903">
            <w:pPr>
              <w:rPr>
                <w:rFonts w:ascii="Times New Roman" w:hAnsi="Times New Roman"/>
              </w:rPr>
            </w:pPr>
          </w:p>
        </w:tc>
        <w:tc>
          <w:tcPr>
            <w:tcW w:w="103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55" w:type="dxa"/>
            <w:shd w:val="clear" w:color="auto" w:fill="auto"/>
            <w:vAlign w:val="bottom"/>
          </w:tcPr>
          <w:p w:rsidR="000A1903" w:rsidRPr="00F2740E" w:rsidRDefault="000A1903">
            <w:pPr>
              <w:rPr>
                <w:rFonts w:ascii="Times New Roman" w:hAnsi="Times New Roman"/>
              </w:rPr>
            </w:pPr>
          </w:p>
        </w:tc>
        <w:tc>
          <w:tcPr>
            <w:tcW w:w="1410" w:type="dxa"/>
            <w:shd w:val="clear" w:color="auto" w:fill="auto"/>
            <w:vAlign w:val="bottom"/>
          </w:tcPr>
          <w:p w:rsidR="000A1903" w:rsidRPr="00F2740E" w:rsidRDefault="000A1903">
            <w:pPr>
              <w:rPr>
                <w:rFonts w:ascii="Times New Roman" w:hAnsi="Times New Roman"/>
              </w:rPr>
            </w:pPr>
          </w:p>
        </w:tc>
      </w:tr>
    </w:tbl>
    <w:tbl>
      <w:tblPr>
        <w:tblStyle w:val="TableStyle42"/>
        <w:tblW w:w="5000" w:type="pct"/>
        <w:tblInd w:w="0" w:type="dxa"/>
        <w:tblLook w:val="04A0"/>
      </w:tblPr>
      <w:tblGrid>
        <w:gridCol w:w="423"/>
        <w:gridCol w:w="1313"/>
        <w:gridCol w:w="1313"/>
        <w:gridCol w:w="1314"/>
        <w:gridCol w:w="1314"/>
        <w:gridCol w:w="1356"/>
        <w:gridCol w:w="1568"/>
        <w:gridCol w:w="1314"/>
        <w:gridCol w:w="551"/>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68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 xml:space="preserve">Оценка кредитоспособности S = </w:t>
            </w:r>
            <w:r w:rsidR="00CC4A25" w:rsidRPr="00CC4A25">
              <w:rPr>
                <w:rFonts w:ascii="Times New Roman" w:hAnsi="Times New Roman"/>
                <w:sz w:val="19"/>
                <w:szCs w:val="19"/>
              </w:rPr>
              <w:t>1,4</w:t>
            </w:r>
            <w:r w:rsidRPr="00CC4A25">
              <w:rPr>
                <w:rFonts w:ascii="Times New Roman" w:hAnsi="Times New Roman"/>
                <w:sz w:val="19"/>
                <w:szCs w:val="19"/>
              </w:rPr>
              <w:t>.</w:t>
            </w: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4680" w:type="dxa"/>
            <w:gridSpan w:val="5"/>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Кредитоспособность не вызывает сомнений.</w:t>
            </w: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960" w:type="dxa"/>
            <w:shd w:val="clear" w:color="auto" w:fill="auto"/>
            <w:vAlign w:val="bottom"/>
          </w:tcPr>
          <w:p w:rsidR="000A1903" w:rsidRPr="00F2740E" w:rsidRDefault="000A1903">
            <w:pPr>
              <w:rPr>
                <w:rFonts w:ascii="Times New Roman" w:hAnsi="Times New Roman"/>
              </w:rPr>
            </w:pPr>
          </w:p>
        </w:tc>
        <w:tc>
          <w:tcPr>
            <w:tcW w:w="1110" w:type="dxa"/>
            <w:shd w:val="clear" w:color="auto" w:fill="auto"/>
            <w:vAlign w:val="bottom"/>
          </w:tcPr>
          <w:p w:rsidR="000A1903" w:rsidRPr="00F2740E" w:rsidRDefault="000A1903">
            <w:pPr>
              <w:rPr>
                <w:rFonts w:ascii="Times New Roman" w:hAnsi="Times New Roman"/>
              </w:rPr>
            </w:pPr>
          </w:p>
        </w:tc>
        <w:tc>
          <w:tcPr>
            <w:tcW w:w="930" w:type="dxa"/>
            <w:shd w:val="clear" w:color="auto" w:fill="auto"/>
            <w:vAlign w:val="bottom"/>
          </w:tcPr>
          <w:p w:rsidR="000A1903" w:rsidRPr="00F2740E" w:rsidRDefault="000A1903">
            <w:pPr>
              <w:rPr>
                <w:rFonts w:ascii="Times New Roman" w:hAnsi="Times New Roman"/>
              </w:rPr>
            </w:pPr>
          </w:p>
        </w:tc>
        <w:tc>
          <w:tcPr>
            <w:tcW w:w="390" w:type="dxa"/>
            <w:shd w:val="clear" w:color="auto" w:fill="auto"/>
            <w:vAlign w:val="bottom"/>
          </w:tcPr>
          <w:p w:rsidR="000A1903" w:rsidRPr="00F2740E" w:rsidRDefault="000A1903">
            <w:pPr>
              <w:rPr>
                <w:rFonts w:ascii="Times New Roman" w:hAnsi="Times New Roman"/>
              </w:rPr>
            </w:pPr>
          </w:p>
        </w:tc>
      </w:tr>
    </w:tbl>
    <w:tbl>
      <w:tblPr>
        <w:tblStyle w:val="TableStyle43"/>
        <w:tblW w:w="5000" w:type="pct"/>
        <w:tblInd w:w="0" w:type="dxa"/>
        <w:tblLook w:val="04A0"/>
      </w:tblPr>
      <w:tblGrid>
        <w:gridCol w:w="296"/>
        <w:gridCol w:w="10170"/>
      </w:tblGrid>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Для определения финансового состояния и кредитоспособности заемщика используется анализ отчетности по методике Сбербанка РФ (утверждена Комитетом Сбербанка России по предоставлению кредитов и инвестиций от 30 июня 2006 г. N 285-5-р). По данным отчетности определяются финансовые коэффициенты и рентабельность. В зависимости от значений каждый показатель относится к первой, второй или третьей категории. Итоговый показатель кредитоспособности заемщика определяется путем суммирования значений категорий отдельных показателей, взятых с весами категории показателей. Показатель кредитоспособности S рассчитывается по формуле:</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center"/>
          </w:tcPr>
          <w:p w:rsidR="000A1903" w:rsidRPr="00F2740E" w:rsidRDefault="000A1903">
            <w:pPr>
              <w:rPr>
                <w:rFonts w:ascii="Times New Roman" w:hAnsi="Times New Roman"/>
              </w:rPr>
            </w:pPr>
            <w:r w:rsidRPr="00F2740E">
              <w:rPr>
                <w:rFonts w:ascii="Times New Roman" w:hAnsi="Times New Roman"/>
                <w:sz w:val="19"/>
                <w:szCs w:val="19"/>
              </w:rPr>
              <w:t>S = сумма значений категорий по всем показателям, умноженных на веса. При этом рентабельность продукции</w:t>
            </w:r>
          </w:p>
          <w:p w:rsidR="000A1903" w:rsidRPr="00F2740E" w:rsidRDefault="000A1903">
            <w:pPr>
              <w:rPr>
                <w:rFonts w:ascii="Times New Roman" w:hAnsi="Times New Roman"/>
              </w:rPr>
            </w:pPr>
            <w:r w:rsidRPr="00F2740E">
              <w:rPr>
                <w:rFonts w:ascii="Times New Roman" w:hAnsi="Times New Roman"/>
                <w:sz w:val="19"/>
                <w:szCs w:val="19"/>
              </w:rPr>
              <w:t>первоклассного заемщика должна соответствовать 1 категории, второго класса — 2 категории.</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r w:rsidRPr="00F2740E">
              <w:rPr>
                <w:rFonts w:ascii="Times New Roman" w:hAnsi="Times New Roman"/>
                <w:sz w:val="19"/>
                <w:szCs w:val="19"/>
              </w:rPr>
              <w:t>Если S ≤ 1.25, кредитоспособность заемщика не вызывает сомнений.</w:t>
            </w:r>
          </w:p>
          <w:p w:rsidR="000A1903" w:rsidRPr="00F2740E" w:rsidRDefault="000A1903">
            <w:pPr>
              <w:rPr>
                <w:rFonts w:ascii="Times New Roman" w:hAnsi="Times New Roman"/>
              </w:rPr>
            </w:pPr>
            <w:r w:rsidRPr="00F2740E">
              <w:rPr>
                <w:rFonts w:ascii="Times New Roman" w:hAnsi="Times New Roman"/>
                <w:sz w:val="19"/>
                <w:szCs w:val="19"/>
              </w:rPr>
              <w:t>Если 1.25 &lt; S ≤ 2.35, кредитование заемщика требует взвешенного подхода.</w:t>
            </w:r>
          </w:p>
          <w:p w:rsidR="000A1903" w:rsidRPr="00F2740E" w:rsidRDefault="000A1903">
            <w:pPr>
              <w:rPr>
                <w:rFonts w:ascii="Times New Roman" w:hAnsi="Times New Roman"/>
              </w:rPr>
            </w:pPr>
            <w:r w:rsidRPr="00F2740E">
              <w:rPr>
                <w:rFonts w:ascii="Times New Roman" w:hAnsi="Times New Roman"/>
                <w:sz w:val="19"/>
                <w:szCs w:val="19"/>
              </w:rPr>
              <w:t>Если S &gt; 2.35, кредитование связано с повышенным риском.</w:t>
            </w: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Default="000A1903">
            <w:pPr>
              <w:rPr>
                <w:rFonts w:ascii="Times New Roman" w:hAnsi="Times New Roman"/>
                <w:sz w:val="19"/>
                <w:szCs w:val="19"/>
              </w:rPr>
            </w:pPr>
            <w:r w:rsidRPr="00F2740E">
              <w:rPr>
                <w:rFonts w:ascii="Times New Roman" w:hAnsi="Times New Roman"/>
                <w:sz w:val="19"/>
                <w:szCs w:val="19"/>
              </w:rPr>
              <w:t>Окончательное решение об отнесении заемщика к определенному классу кредитоспособности, а также о выдаче кредита принимается банком.</w:t>
            </w:r>
          </w:p>
          <w:p w:rsidR="00881286" w:rsidRPr="00F2740E" w:rsidRDefault="00881286">
            <w:pPr>
              <w:rPr>
                <w:rFonts w:ascii="Times New Roman" w:hAnsi="Times New Roman"/>
              </w:rPr>
            </w:pPr>
          </w:p>
        </w:tc>
      </w:tr>
      <w:tr w:rsidR="000A1903" w:rsidRPr="00F2740E">
        <w:trPr>
          <w:cantSplit/>
        </w:trPr>
        <w:tc>
          <w:tcPr>
            <w:tcW w:w="300" w:type="dxa"/>
            <w:shd w:val="clear" w:color="auto" w:fill="auto"/>
            <w:vAlign w:val="bottom"/>
          </w:tcPr>
          <w:p w:rsidR="000A1903" w:rsidRPr="00F2740E" w:rsidRDefault="000A1903">
            <w:pPr>
              <w:rPr>
                <w:rFonts w:ascii="Times New Roman" w:hAnsi="Times New Roman"/>
              </w:rPr>
            </w:pPr>
          </w:p>
        </w:tc>
        <w:tc>
          <w:tcPr>
            <w:tcW w:w="10290" w:type="dxa"/>
            <w:shd w:val="clear" w:color="auto" w:fill="auto"/>
            <w:vAlign w:val="bottom"/>
          </w:tcPr>
          <w:p w:rsidR="000A1903" w:rsidRPr="00F2740E" w:rsidRDefault="000A1903">
            <w:pPr>
              <w:rPr>
                <w:rFonts w:ascii="Times New Roman" w:hAnsi="Times New Roman"/>
              </w:rPr>
            </w:pPr>
          </w:p>
        </w:tc>
      </w:tr>
    </w:tbl>
    <w:tbl>
      <w:tblPr>
        <w:tblStyle w:val="TableStyle44"/>
        <w:tblW w:w="5000" w:type="pct"/>
        <w:tblInd w:w="0" w:type="dxa"/>
        <w:tblLook w:val="04A0"/>
      </w:tblPr>
      <w:tblGrid>
        <w:gridCol w:w="248"/>
        <w:gridCol w:w="2372"/>
        <w:gridCol w:w="943"/>
        <w:gridCol w:w="949"/>
        <w:gridCol w:w="887"/>
        <w:gridCol w:w="894"/>
        <w:gridCol w:w="901"/>
        <w:gridCol w:w="894"/>
        <w:gridCol w:w="887"/>
        <w:gridCol w:w="894"/>
        <w:gridCol w:w="597"/>
      </w:tblGrid>
      <w:tr w:rsidR="000A1903" w:rsidRPr="00F2740E" w:rsidTr="00CC4A25">
        <w:trPr>
          <w:cantSplit/>
        </w:trPr>
        <w:tc>
          <w:tcPr>
            <w:tcW w:w="248" w:type="dxa"/>
            <w:shd w:val="clear" w:color="auto" w:fill="auto"/>
            <w:vAlign w:val="bottom"/>
          </w:tcPr>
          <w:p w:rsidR="000A1903" w:rsidRPr="00F2740E" w:rsidRDefault="000A1903">
            <w:pPr>
              <w:rPr>
                <w:rFonts w:ascii="Times New Roman" w:hAnsi="Times New Roman"/>
              </w:rPr>
            </w:pPr>
          </w:p>
        </w:tc>
        <w:tc>
          <w:tcPr>
            <w:tcW w:w="2372" w:type="dxa"/>
            <w:shd w:val="clear" w:color="auto" w:fill="auto"/>
            <w:vAlign w:val="center"/>
          </w:tcPr>
          <w:p w:rsidR="000A1903" w:rsidRPr="00F2740E" w:rsidRDefault="000A1903">
            <w:pPr>
              <w:rPr>
                <w:rFonts w:ascii="Times New Roman" w:hAnsi="Times New Roman"/>
              </w:rPr>
            </w:pPr>
          </w:p>
        </w:tc>
        <w:tc>
          <w:tcPr>
            <w:tcW w:w="1892" w:type="dxa"/>
            <w:gridSpan w:val="2"/>
            <w:shd w:val="clear" w:color="auto" w:fill="auto"/>
            <w:vAlign w:val="bottom"/>
          </w:tcPr>
          <w:p w:rsidR="000A1903" w:rsidRPr="00F2740E" w:rsidRDefault="008607E7">
            <w:pPr>
              <w:jc w:val="center"/>
              <w:rPr>
                <w:rFonts w:ascii="Times New Roman" w:hAnsi="Times New Roman"/>
              </w:rPr>
            </w:pPr>
            <w:r>
              <w:rPr>
                <w:rFonts w:ascii="Times New Roman" w:hAnsi="Times New Roman"/>
                <w:b/>
                <w:sz w:val="19"/>
                <w:szCs w:val="19"/>
              </w:rPr>
              <w:t>2025</w:t>
            </w:r>
          </w:p>
        </w:tc>
        <w:tc>
          <w:tcPr>
            <w:tcW w:w="1781" w:type="dxa"/>
            <w:gridSpan w:val="2"/>
            <w:shd w:val="clear" w:color="auto" w:fill="auto"/>
            <w:vAlign w:val="bottom"/>
          </w:tcPr>
          <w:p w:rsidR="000A1903" w:rsidRPr="00F2740E" w:rsidRDefault="008607E7">
            <w:pPr>
              <w:jc w:val="center"/>
              <w:rPr>
                <w:rFonts w:ascii="Times New Roman" w:hAnsi="Times New Roman"/>
              </w:rPr>
            </w:pPr>
            <w:r>
              <w:rPr>
                <w:rFonts w:ascii="Times New Roman" w:hAnsi="Times New Roman"/>
                <w:b/>
                <w:sz w:val="19"/>
                <w:szCs w:val="19"/>
              </w:rPr>
              <w:t>2024</w:t>
            </w:r>
          </w:p>
        </w:tc>
        <w:tc>
          <w:tcPr>
            <w:tcW w:w="1795" w:type="dxa"/>
            <w:gridSpan w:val="2"/>
            <w:shd w:val="clear" w:color="auto" w:fill="auto"/>
            <w:vAlign w:val="bottom"/>
          </w:tcPr>
          <w:p w:rsidR="000A1903" w:rsidRPr="00F2740E" w:rsidRDefault="008607E7">
            <w:pPr>
              <w:jc w:val="center"/>
              <w:rPr>
                <w:rFonts w:ascii="Times New Roman" w:hAnsi="Times New Roman"/>
              </w:rPr>
            </w:pPr>
            <w:r>
              <w:rPr>
                <w:rFonts w:ascii="Times New Roman" w:hAnsi="Times New Roman"/>
                <w:b/>
                <w:sz w:val="19"/>
                <w:szCs w:val="19"/>
              </w:rPr>
              <w:t>2023</w:t>
            </w:r>
          </w:p>
        </w:tc>
        <w:tc>
          <w:tcPr>
            <w:tcW w:w="1781" w:type="dxa"/>
            <w:gridSpan w:val="2"/>
            <w:shd w:val="clear" w:color="auto" w:fill="auto"/>
            <w:vAlign w:val="bottom"/>
          </w:tcPr>
          <w:p w:rsidR="000A1903" w:rsidRPr="00F2740E" w:rsidRDefault="008607E7">
            <w:pPr>
              <w:jc w:val="center"/>
              <w:rPr>
                <w:rFonts w:ascii="Times New Roman" w:hAnsi="Times New Roman"/>
              </w:rPr>
            </w:pPr>
            <w:r>
              <w:rPr>
                <w:rFonts w:ascii="Times New Roman" w:hAnsi="Times New Roman"/>
                <w:b/>
                <w:sz w:val="19"/>
                <w:szCs w:val="19"/>
              </w:rPr>
              <w:t>2022</w:t>
            </w:r>
          </w:p>
        </w:tc>
        <w:tc>
          <w:tcPr>
            <w:tcW w:w="597" w:type="dxa"/>
            <w:shd w:val="clear" w:color="auto" w:fill="auto"/>
            <w:vAlign w:val="bottom"/>
          </w:tcPr>
          <w:p w:rsidR="000A1903" w:rsidRPr="00F2740E" w:rsidRDefault="000A1903">
            <w:pPr>
              <w:rPr>
                <w:rFonts w:ascii="Times New Roman" w:hAnsi="Times New Roman"/>
              </w:rPr>
            </w:pPr>
          </w:p>
        </w:tc>
      </w:tr>
      <w:tr w:rsidR="000A1903" w:rsidRPr="00F2740E" w:rsidTr="00CC4A25">
        <w:trPr>
          <w:cantSplit/>
        </w:trPr>
        <w:tc>
          <w:tcPr>
            <w:tcW w:w="248" w:type="dxa"/>
            <w:shd w:val="clear" w:color="auto" w:fill="auto"/>
            <w:vAlign w:val="bottom"/>
          </w:tcPr>
          <w:p w:rsidR="000A1903" w:rsidRPr="00F2740E" w:rsidRDefault="000A1903">
            <w:pPr>
              <w:rPr>
                <w:rFonts w:ascii="Times New Roman" w:hAnsi="Times New Roman"/>
              </w:rPr>
            </w:pPr>
          </w:p>
        </w:tc>
        <w:tc>
          <w:tcPr>
            <w:tcW w:w="2372" w:type="dxa"/>
            <w:shd w:val="clear" w:color="auto" w:fill="auto"/>
            <w:vAlign w:val="center"/>
          </w:tcPr>
          <w:p w:rsidR="000A1903" w:rsidRPr="00F2740E" w:rsidRDefault="000A1903">
            <w:pPr>
              <w:rPr>
                <w:rFonts w:ascii="Times New Roman" w:hAnsi="Times New Roman"/>
              </w:rPr>
            </w:pPr>
          </w:p>
        </w:tc>
        <w:tc>
          <w:tcPr>
            <w:tcW w:w="943"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949"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887"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89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901"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89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887"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Значение</w:t>
            </w:r>
          </w:p>
        </w:tc>
        <w:tc>
          <w:tcPr>
            <w:tcW w:w="894"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Категория</w:t>
            </w:r>
          </w:p>
        </w:tc>
        <w:tc>
          <w:tcPr>
            <w:tcW w:w="597" w:type="dxa"/>
            <w:shd w:val="clear" w:color="auto" w:fill="auto"/>
            <w:vAlign w:val="bottom"/>
          </w:tcPr>
          <w:p w:rsidR="000A1903" w:rsidRPr="00F2740E" w:rsidRDefault="000A1903">
            <w:pPr>
              <w:jc w:val="right"/>
              <w:rPr>
                <w:rFonts w:ascii="Times New Roman" w:hAnsi="Times New Roman"/>
              </w:rPr>
            </w:pPr>
            <w:r w:rsidRPr="00F2740E">
              <w:rPr>
                <w:rFonts w:ascii="Times New Roman" w:hAnsi="Times New Roman"/>
                <w:szCs w:val="15"/>
              </w:rPr>
              <w:t>Вес</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tcMar>
              <w:left w:w="0" w:type="dxa"/>
            </w:tcMar>
            <w:vAlign w:val="center"/>
          </w:tcPr>
          <w:p w:rsidR="00CC4A25" w:rsidRPr="00F2740E" w:rsidRDefault="00CC4A25" w:rsidP="00CC4A25">
            <w:pPr>
              <w:rPr>
                <w:rFonts w:ascii="Times New Roman" w:hAnsi="Times New Roman"/>
              </w:rPr>
            </w:pPr>
            <w:r w:rsidRPr="00F2740E">
              <w:rPr>
                <w:rFonts w:ascii="Times New Roman" w:hAnsi="Times New Roman"/>
                <w:sz w:val="19"/>
                <w:szCs w:val="19"/>
              </w:rPr>
              <w:t>Коэффициент абсолютной ликвидности</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0,438</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1,386</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0,589</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1,829</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0,05</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sz w:val="19"/>
                <w:szCs w:val="19"/>
              </w:rPr>
              <w:t>Коэффициент быстрой ли</w:t>
            </w:r>
            <w:r w:rsidRPr="00F2740E">
              <w:rPr>
                <w:rFonts w:ascii="Times New Roman" w:hAnsi="Times New Roman"/>
                <w:sz w:val="19"/>
                <w:szCs w:val="19"/>
              </w:rPr>
              <w:t>к</w:t>
            </w:r>
            <w:r w:rsidRPr="00F2740E">
              <w:rPr>
                <w:rFonts w:ascii="Times New Roman" w:hAnsi="Times New Roman"/>
                <w:sz w:val="19"/>
                <w:szCs w:val="19"/>
              </w:rPr>
              <w:t>видности</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1,293</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4,690</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4,061</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6,823</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0,10</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sz w:val="19"/>
                <w:szCs w:val="19"/>
              </w:rPr>
              <w:t>Коэффициент текущей ли</w:t>
            </w:r>
            <w:r w:rsidRPr="00F2740E">
              <w:rPr>
                <w:rFonts w:ascii="Times New Roman" w:hAnsi="Times New Roman"/>
                <w:sz w:val="19"/>
                <w:szCs w:val="19"/>
              </w:rPr>
              <w:t>к</w:t>
            </w:r>
            <w:r w:rsidRPr="00F2740E">
              <w:rPr>
                <w:rFonts w:ascii="Times New Roman" w:hAnsi="Times New Roman"/>
                <w:sz w:val="19"/>
                <w:szCs w:val="19"/>
              </w:rPr>
              <w:t>видности</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1,341</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2</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5,186</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4,167</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7,566</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0,40</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sz w:val="19"/>
                <w:szCs w:val="19"/>
              </w:rPr>
              <w:t>Коэффициент наличия со</w:t>
            </w:r>
            <w:r w:rsidRPr="00F2740E">
              <w:rPr>
                <w:rFonts w:ascii="Times New Roman" w:hAnsi="Times New Roman"/>
                <w:sz w:val="19"/>
                <w:szCs w:val="19"/>
              </w:rPr>
              <w:t>б</w:t>
            </w:r>
            <w:r w:rsidRPr="00F2740E">
              <w:rPr>
                <w:rFonts w:ascii="Times New Roman" w:hAnsi="Times New Roman"/>
                <w:sz w:val="19"/>
                <w:szCs w:val="19"/>
              </w:rPr>
              <w:t>ственных средств</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0,715</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0,944</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0,935</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0,959</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0,20</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sz w:val="19"/>
                <w:szCs w:val="19"/>
              </w:rPr>
              <w:t>Рентабельность продукции</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0,411</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0,172</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0,339</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0,334</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0,15</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sz w:val="19"/>
                <w:szCs w:val="19"/>
              </w:rPr>
              <w:t>Рентабельность компании</w:t>
            </w:r>
          </w:p>
        </w:tc>
        <w:tc>
          <w:tcPr>
            <w:tcW w:w="943"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0,252</w:t>
            </w: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-0,010</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3</w:t>
            </w:r>
          </w:p>
        </w:tc>
        <w:tc>
          <w:tcPr>
            <w:tcW w:w="901"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0,300</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0,310</w:t>
            </w: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0,10</w:t>
            </w:r>
          </w:p>
        </w:tc>
      </w:tr>
      <w:tr w:rsidR="00CC4A25" w:rsidRPr="00F2740E" w:rsidTr="00CC4A25">
        <w:trPr>
          <w:cantSplit/>
        </w:trPr>
        <w:tc>
          <w:tcPr>
            <w:tcW w:w="248" w:type="dxa"/>
            <w:shd w:val="clear" w:color="auto" w:fill="auto"/>
            <w:vAlign w:val="bottom"/>
          </w:tcPr>
          <w:p w:rsidR="00CC4A25" w:rsidRPr="00F2740E" w:rsidRDefault="00CC4A25" w:rsidP="00CC4A25">
            <w:pPr>
              <w:rPr>
                <w:rFonts w:ascii="Times New Roman" w:hAnsi="Times New Roman"/>
              </w:rPr>
            </w:pPr>
          </w:p>
        </w:tc>
        <w:tc>
          <w:tcPr>
            <w:tcW w:w="2372" w:type="dxa"/>
            <w:tcBorders>
              <w:bottom w:val="single" w:sz="5" w:space="0" w:color="C0C0C0"/>
            </w:tcBorders>
            <w:shd w:val="clear" w:color="auto" w:fill="auto"/>
            <w:vAlign w:val="center"/>
          </w:tcPr>
          <w:p w:rsidR="00CC4A25" w:rsidRPr="00F2740E" w:rsidRDefault="00CC4A25" w:rsidP="00CC4A25">
            <w:pPr>
              <w:rPr>
                <w:rFonts w:ascii="Times New Roman" w:hAnsi="Times New Roman"/>
              </w:rPr>
            </w:pPr>
            <w:r w:rsidRPr="00F2740E">
              <w:rPr>
                <w:rFonts w:ascii="Times New Roman" w:hAnsi="Times New Roman"/>
                <w:b/>
                <w:sz w:val="19"/>
                <w:szCs w:val="19"/>
              </w:rPr>
              <w:t>Показатель кредитосп</w:t>
            </w:r>
            <w:r w:rsidRPr="00F2740E">
              <w:rPr>
                <w:rFonts w:ascii="Times New Roman" w:hAnsi="Times New Roman"/>
                <w:b/>
                <w:sz w:val="19"/>
                <w:szCs w:val="19"/>
              </w:rPr>
              <w:t>о</w:t>
            </w:r>
            <w:r w:rsidRPr="00F2740E">
              <w:rPr>
                <w:rFonts w:ascii="Times New Roman" w:hAnsi="Times New Roman"/>
                <w:b/>
                <w:sz w:val="19"/>
                <w:szCs w:val="19"/>
              </w:rPr>
              <w:t>собности S</w:t>
            </w:r>
          </w:p>
        </w:tc>
        <w:tc>
          <w:tcPr>
            <w:tcW w:w="943" w:type="dxa"/>
            <w:tcBorders>
              <w:bottom w:val="single" w:sz="5" w:space="0" w:color="C0C0C0"/>
            </w:tcBorders>
            <w:shd w:val="clear" w:color="auto" w:fill="auto"/>
            <w:vAlign w:val="bottom"/>
          </w:tcPr>
          <w:p w:rsidR="00CC4A25" w:rsidRPr="00CC4A25" w:rsidRDefault="00CC4A25" w:rsidP="00CC4A25">
            <w:pPr>
              <w:rPr>
                <w:rFonts w:ascii="Times New Roman" w:hAnsi="Times New Roman"/>
                <w:highlight w:val="yellow"/>
              </w:rPr>
            </w:pPr>
          </w:p>
        </w:tc>
        <w:tc>
          <w:tcPr>
            <w:tcW w:w="949"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highlight w:val="yellow"/>
              </w:rPr>
            </w:pPr>
            <w:r w:rsidRPr="00CC4A25">
              <w:rPr>
                <w:rFonts w:ascii="Times New Roman" w:hAnsi="Times New Roman"/>
                <w:sz w:val="19"/>
                <w:szCs w:val="19"/>
              </w:rPr>
              <w:t>1,4</w:t>
            </w:r>
          </w:p>
        </w:tc>
        <w:tc>
          <w:tcPr>
            <w:tcW w:w="887" w:type="dxa"/>
            <w:tcBorders>
              <w:bottom w:val="single" w:sz="5" w:space="0" w:color="C0C0C0"/>
            </w:tcBorders>
            <w:shd w:val="clear" w:color="auto" w:fill="auto"/>
            <w:vAlign w:val="bottom"/>
          </w:tcPr>
          <w:p w:rsidR="00CC4A25" w:rsidRPr="00CC4A25" w:rsidRDefault="00CC4A25" w:rsidP="00CC4A25">
            <w:pPr>
              <w:rPr>
                <w:rFonts w:ascii="Times New Roman" w:hAnsi="Times New Roman"/>
              </w:rPr>
            </w:pP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1,2</w:t>
            </w:r>
          </w:p>
        </w:tc>
        <w:tc>
          <w:tcPr>
            <w:tcW w:w="901" w:type="dxa"/>
            <w:tcBorders>
              <w:bottom w:val="single" w:sz="5" w:space="0" w:color="C0C0C0"/>
            </w:tcBorders>
            <w:shd w:val="clear" w:color="auto" w:fill="auto"/>
            <w:vAlign w:val="bottom"/>
          </w:tcPr>
          <w:p w:rsidR="00CC4A25" w:rsidRPr="00CC4A25" w:rsidRDefault="00CC4A25" w:rsidP="00CC4A25">
            <w:pPr>
              <w:rPr>
                <w:rFonts w:ascii="Times New Roman" w:hAnsi="Times New Roman"/>
              </w:rPr>
            </w:pP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887" w:type="dxa"/>
            <w:tcBorders>
              <w:bottom w:val="single" w:sz="5" w:space="0" w:color="C0C0C0"/>
            </w:tcBorders>
            <w:shd w:val="clear" w:color="auto" w:fill="auto"/>
            <w:vAlign w:val="bottom"/>
          </w:tcPr>
          <w:p w:rsidR="00CC4A25" w:rsidRPr="00CC4A25" w:rsidRDefault="00CC4A25" w:rsidP="00CC4A25">
            <w:pPr>
              <w:rPr>
                <w:rFonts w:ascii="Times New Roman" w:hAnsi="Times New Roman"/>
              </w:rPr>
            </w:pPr>
          </w:p>
        </w:tc>
        <w:tc>
          <w:tcPr>
            <w:tcW w:w="894" w:type="dxa"/>
            <w:tcBorders>
              <w:bottom w:val="single" w:sz="5" w:space="0" w:color="C0C0C0"/>
            </w:tcBorders>
            <w:shd w:val="clear" w:color="auto" w:fill="auto"/>
            <w:vAlign w:val="center"/>
          </w:tcPr>
          <w:p w:rsidR="00CC4A25" w:rsidRPr="00CC4A25" w:rsidRDefault="00CC4A25" w:rsidP="00CC4A25">
            <w:pPr>
              <w:jc w:val="right"/>
              <w:rPr>
                <w:rFonts w:ascii="Times New Roman" w:hAnsi="Times New Roman"/>
              </w:rPr>
            </w:pPr>
            <w:r w:rsidRPr="00CC4A25">
              <w:rPr>
                <w:rFonts w:ascii="Times New Roman" w:hAnsi="Times New Roman"/>
                <w:sz w:val="19"/>
                <w:szCs w:val="19"/>
              </w:rPr>
              <w:t>1</w:t>
            </w:r>
          </w:p>
        </w:tc>
        <w:tc>
          <w:tcPr>
            <w:tcW w:w="597" w:type="dxa"/>
            <w:tcBorders>
              <w:bottom w:val="single" w:sz="5" w:space="0" w:color="C0C0C0"/>
            </w:tcBorders>
            <w:shd w:val="clear" w:color="auto" w:fill="auto"/>
            <w:vAlign w:val="bottom"/>
          </w:tcPr>
          <w:p w:rsidR="00CC4A25" w:rsidRPr="00CC4A25" w:rsidRDefault="00CC4A25" w:rsidP="00CC4A25">
            <w:pPr>
              <w:rPr>
                <w:rFonts w:ascii="Times New Roman" w:hAnsi="Times New Roman"/>
              </w:rPr>
            </w:pPr>
          </w:p>
        </w:tc>
      </w:tr>
      <w:tr w:rsidR="000A1903" w:rsidRPr="00F2740E" w:rsidTr="00CC4A25">
        <w:trPr>
          <w:cantSplit/>
        </w:trPr>
        <w:tc>
          <w:tcPr>
            <w:tcW w:w="248" w:type="dxa"/>
            <w:shd w:val="clear" w:color="auto" w:fill="auto"/>
            <w:vAlign w:val="bottom"/>
          </w:tcPr>
          <w:p w:rsidR="000A1903" w:rsidRPr="00F2740E" w:rsidRDefault="000A1903">
            <w:pPr>
              <w:rPr>
                <w:rFonts w:ascii="Times New Roman" w:hAnsi="Times New Roman"/>
              </w:rPr>
            </w:pPr>
          </w:p>
        </w:tc>
        <w:tc>
          <w:tcPr>
            <w:tcW w:w="2372" w:type="dxa"/>
            <w:shd w:val="clear" w:color="auto" w:fill="auto"/>
          </w:tcPr>
          <w:p w:rsidR="000A1903" w:rsidRPr="00F2740E" w:rsidRDefault="000A1903">
            <w:pPr>
              <w:rPr>
                <w:rFonts w:ascii="Times New Roman" w:hAnsi="Times New Roman"/>
              </w:rPr>
            </w:pPr>
          </w:p>
        </w:tc>
        <w:tc>
          <w:tcPr>
            <w:tcW w:w="943" w:type="dxa"/>
            <w:shd w:val="clear" w:color="auto" w:fill="auto"/>
            <w:vAlign w:val="bottom"/>
          </w:tcPr>
          <w:p w:rsidR="000A1903" w:rsidRPr="00F2740E" w:rsidRDefault="000A1903">
            <w:pPr>
              <w:rPr>
                <w:rFonts w:ascii="Times New Roman" w:hAnsi="Times New Roman"/>
              </w:rPr>
            </w:pPr>
          </w:p>
        </w:tc>
        <w:tc>
          <w:tcPr>
            <w:tcW w:w="949" w:type="dxa"/>
            <w:shd w:val="clear" w:color="auto" w:fill="auto"/>
            <w:vAlign w:val="bottom"/>
          </w:tcPr>
          <w:p w:rsidR="000A1903" w:rsidRPr="00F2740E" w:rsidRDefault="000A1903">
            <w:pPr>
              <w:rPr>
                <w:rFonts w:ascii="Times New Roman" w:hAnsi="Times New Roman"/>
              </w:rPr>
            </w:pPr>
          </w:p>
        </w:tc>
        <w:tc>
          <w:tcPr>
            <w:tcW w:w="887"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901"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887"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597" w:type="dxa"/>
            <w:shd w:val="clear" w:color="auto" w:fill="auto"/>
            <w:vAlign w:val="bottom"/>
          </w:tcPr>
          <w:p w:rsidR="000A1903" w:rsidRPr="00F2740E" w:rsidRDefault="000A1903">
            <w:pPr>
              <w:rPr>
                <w:rFonts w:ascii="Times New Roman" w:hAnsi="Times New Roman"/>
              </w:rPr>
            </w:pPr>
          </w:p>
        </w:tc>
      </w:tr>
      <w:tr w:rsidR="000A1903" w:rsidRPr="00F2740E" w:rsidTr="00CC4A25">
        <w:trPr>
          <w:cantSplit/>
        </w:trPr>
        <w:tc>
          <w:tcPr>
            <w:tcW w:w="248" w:type="dxa"/>
            <w:shd w:val="clear" w:color="auto" w:fill="auto"/>
            <w:vAlign w:val="bottom"/>
          </w:tcPr>
          <w:p w:rsidR="000A1903" w:rsidRPr="00F2740E" w:rsidRDefault="000A1903">
            <w:pPr>
              <w:rPr>
                <w:rFonts w:ascii="Times New Roman" w:hAnsi="Times New Roman"/>
              </w:rPr>
            </w:pPr>
          </w:p>
        </w:tc>
        <w:tc>
          <w:tcPr>
            <w:tcW w:w="2372" w:type="dxa"/>
            <w:shd w:val="clear" w:color="auto" w:fill="auto"/>
          </w:tcPr>
          <w:p w:rsidR="000A1903" w:rsidRPr="00F2740E" w:rsidRDefault="000A1903">
            <w:pPr>
              <w:rPr>
                <w:rFonts w:ascii="Times New Roman" w:hAnsi="Times New Roman"/>
              </w:rPr>
            </w:pPr>
          </w:p>
        </w:tc>
        <w:tc>
          <w:tcPr>
            <w:tcW w:w="943" w:type="dxa"/>
            <w:shd w:val="clear" w:color="auto" w:fill="auto"/>
            <w:vAlign w:val="bottom"/>
          </w:tcPr>
          <w:p w:rsidR="000A1903" w:rsidRPr="00F2740E" w:rsidRDefault="000A1903">
            <w:pPr>
              <w:rPr>
                <w:rFonts w:ascii="Times New Roman" w:hAnsi="Times New Roman"/>
              </w:rPr>
            </w:pPr>
          </w:p>
        </w:tc>
        <w:tc>
          <w:tcPr>
            <w:tcW w:w="949" w:type="dxa"/>
            <w:shd w:val="clear" w:color="auto" w:fill="auto"/>
            <w:vAlign w:val="bottom"/>
          </w:tcPr>
          <w:p w:rsidR="000A1903" w:rsidRPr="00F2740E" w:rsidRDefault="000A1903">
            <w:pPr>
              <w:rPr>
                <w:rFonts w:ascii="Times New Roman" w:hAnsi="Times New Roman"/>
              </w:rPr>
            </w:pPr>
          </w:p>
        </w:tc>
        <w:tc>
          <w:tcPr>
            <w:tcW w:w="887"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901"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887" w:type="dxa"/>
            <w:shd w:val="clear" w:color="auto" w:fill="auto"/>
            <w:vAlign w:val="bottom"/>
          </w:tcPr>
          <w:p w:rsidR="000A1903" w:rsidRPr="00F2740E" w:rsidRDefault="000A1903">
            <w:pPr>
              <w:rPr>
                <w:rFonts w:ascii="Times New Roman" w:hAnsi="Times New Roman"/>
              </w:rPr>
            </w:pPr>
          </w:p>
        </w:tc>
        <w:tc>
          <w:tcPr>
            <w:tcW w:w="894" w:type="dxa"/>
            <w:shd w:val="clear" w:color="auto" w:fill="auto"/>
            <w:vAlign w:val="bottom"/>
          </w:tcPr>
          <w:p w:rsidR="000A1903" w:rsidRPr="00F2740E" w:rsidRDefault="000A1903">
            <w:pPr>
              <w:rPr>
                <w:rFonts w:ascii="Times New Roman" w:hAnsi="Times New Roman"/>
              </w:rPr>
            </w:pPr>
          </w:p>
        </w:tc>
        <w:tc>
          <w:tcPr>
            <w:tcW w:w="597" w:type="dxa"/>
            <w:shd w:val="clear" w:color="auto" w:fill="auto"/>
            <w:vAlign w:val="bottom"/>
          </w:tcPr>
          <w:p w:rsidR="000A1903" w:rsidRPr="00F2740E" w:rsidRDefault="000A1903">
            <w:pPr>
              <w:rPr>
                <w:rFonts w:ascii="Times New Roman" w:hAnsi="Times New Roman"/>
              </w:rPr>
            </w:pPr>
          </w:p>
        </w:tc>
      </w:tr>
    </w:tbl>
    <w:p w:rsidR="000A1903" w:rsidRPr="00F2740E" w:rsidRDefault="000A1903" w:rsidP="00891DA3">
      <w:pPr>
        <w:tabs>
          <w:tab w:val="left" w:pos="426"/>
        </w:tabs>
        <w:suppressAutoHyphens/>
        <w:spacing w:after="0" w:line="240" w:lineRule="auto"/>
        <w:jc w:val="both"/>
        <w:outlineLvl w:val="1"/>
        <w:rPr>
          <w:rFonts w:ascii="Times New Roman" w:eastAsia="Times New Roman" w:hAnsi="Times New Roman"/>
          <w:b/>
          <w:i/>
          <w:lang w:eastAsia="ar-SA"/>
        </w:rPr>
      </w:pPr>
      <w:r w:rsidRPr="00F2740E">
        <w:rPr>
          <w:rFonts w:ascii="Times New Roman" w:eastAsia="Times New Roman" w:hAnsi="Times New Roman"/>
          <w:b/>
          <w:lang w:eastAsia="ar-SA"/>
        </w:rPr>
        <w:t xml:space="preserve">8. Сведения о </w:t>
      </w:r>
      <w:r w:rsidR="00881286">
        <w:rPr>
          <w:rFonts w:ascii="Times New Roman" w:eastAsia="Times New Roman" w:hAnsi="Times New Roman"/>
          <w:b/>
          <w:lang w:eastAsia="ar-SA"/>
        </w:rPr>
        <w:t>дочерних и зависимых Обществах а</w:t>
      </w:r>
      <w:r w:rsidRPr="00F2740E">
        <w:rPr>
          <w:rFonts w:ascii="Times New Roman" w:eastAsia="Times New Roman" w:hAnsi="Times New Roman"/>
          <w:b/>
          <w:lang w:eastAsia="ar-SA"/>
        </w:rPr>
        <w:t>кционерного Общества</w:t>
      </w:r>
    </w:p>
    <w:p w:rsidR="000A1903" w:rsidRPr="00F2740E" w:rsidRDefault="000A1903" w:rsidP="00891DA3">
      <w:pPr>
        <w:suppressAutoHyphens/>
        <w:spacing w:after="0" w:line="240" w:lineRule="auto"/>
        <w:jc w:val="both"/>
        <w:rPr>
          <w:rFonts w:ascii="Times New Roman" w:eastAsia="Times New Roman" w:hAnsi="Times New Roman"/>
          <w:color w:val="FF0000"/>
          <w:shd w:val="clear" w:color="auto" w:fill="FFFF00"/>
          <w:lang w:eastAsia="ar-SA"/>
        </w:rPr>
      </w:pPr>
      <w:r w:rsidRPr="00F2740E">
        <w:rPr>
          <w:rFonts w:ascii="Times New Roman" w:eastAsia="Times New Roman" w:hAnsi="Times New Roman"/>
          <w:lang w:eastAsia="ar-SA"/>
        </w:rPr>
        <w:t xml:space="preserve">  </w:t>
      </w:r>
      <w:r w:rsidRPr="00F2740E">
        <w:rPr>
          <w:rFonts w:ascii="Times New Roman" w:eastAsia="Times New Roman" w:hAnsi="Times New Roman"/>
          <w:bCs/>
          <w:iCs/>
          <w:lang w:eastAsia="ar-SA"/>
        </w:rPr>
        <w:t>АО «ЛЕСНОЕ» не имеет обособленных подразделений, дочерних и зависимых Обществ.</w:t>
      </w:r>
      <w:r w:rsidRPr="00F2740E">
        <w:rPr>
          <w:rFonts w:ascii="Times New Roman" w:eastAsia="Times New Roman" w:hAnsi="Times New Roman"/>
          <w:b/>
          <w:i/>
          <w:lang w:eastAsia="ar-SA"/>
        </w:rPr>
        <w:t xml:space="preserve"> </w:t>
      </w:r>
    </w:p>
    <w:p w:rsidR="000A1903" w:rsidRPr="00F2740E" w:rsidRDefault="000A1903" w:rsidP="00891DA3">
      <w:pPr>
        <w:tabs>
          <w:tab w:val="left" w:pos="426"/>
        </w:tabs>
        <w:suppressAutoHyphens/>
        <w:spacing w:after="0" w:line="240" w:lineRule="auto"/>
        <w:jc w:val="both"/>
        <w:outlineLvl w:val="1"/>
        <w:rPr>
          <w:rFonts w:ascii="Times New Roman" w:eastAsia="Times New Roman" w:hAnsi="Times New Roman"/>
          <w:b/>
          <w:bCs/>
          <w:i/>
          <w:iCs/>
          <w:lang w:eastAsia="ar-SA"/>
        </w:rPr>
      </w:pPr>
      <w:r w:rsidRPr="00F2740E">
        <w:rPr>
          <w:rFonts w:ascii="Times New Roman" w:eastAsia="Times New Roman" w:hAnsi="Times New Roman"/>
          <w:b/>
          <w:lang w:eastAsia="ar-SA"/>
        </w:rPr>
        <w:t>9. С</w:t>
      </w:r>
      <w:r w:rsidR="00881286">
        <w:rPr>
          <w:rFonts w:ascii="Times New Roman" w:eastAsia="Times New Roman" w:hAnsi="Times New Roman"/>
          <w:b/>
          <w:lang w:eastAsia="ar-SA"/>
        </w:rPr>
        <w:t>ведения о размещенных а</w:t>
      </w:r>
      <w:r w:rsidRPr="00F2740E">
        <w:rPr>
          <w:rFonts w:ascii="Times New Roman" w:eastAsia="Times New Roman" w:hAnsi="Times New Roman"/>
          <w:b/>
          <w:lang w:eastAsia="ar-SA"/>
        </w:rPr>
        <w:t>кционерным Обществом акциях, поступивших в его распоряжение в отчетном году</w:t>
      </w:r>
    </w:p>
    <w:p w:rsidR="000A1903" w:rsidRPr="00F2740E" w:rsidRDefault="000A1903" w:rsidP="00891DA3">
      <w:pPr>
        <w:suppressAutoHyphens/>
        <w:spacing w:after="0" w:line="240" w:lineRule="auto"/>
        <w:jc w:val="both"/>
        <w:rPr>
          <w:rFonts w:ascii="Times New Roman" w:eastAsia="Times New Roman" w:hAnsi="Times New Roman"/>
          <w:b/>
          <w:bCs/>
          <w:i/>
          <w:iCs/>
          <w:color w:val="FF0000"/>
          <w:shd w:val="clear" w:color="auto" w:fill="FFFF00"/>
          <w:lang w:eastAsia="ar-SA"/>
        </w:rPr>
      </w:pPr>
      <w:r w:rsidRPr="00F2740E">
        <w:rPr>
          <w:rFonts w:ascii="Times New Roman" w:eastAsia="Times New Roman" w:hAnsi="Times New Roman"/>
          <w:bCs/>
          <w:iCs/>
          <w:lang w:eastAsia="ar-SA"/>
        </w:rPr>
        <w:t xml:space="preserve">В отчетном году уполномоченные органы Общества не принимали решение о приобретении размещенных им акций. </w:t>
      </w:r>
    </w:p>
    <w:p w:rsidR="004608BE" w:rsidRPr="00F2740E" w:rsidRDefault="004608BE" w:rsidP="004608BE">
      <w:pPr>
        <w:suppressAutoHyphens/>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lastRenderedPageBreak/>
        <w:t>1</w:t>
      </w:r>
      <w:r w:rsidR="000E2452" w:rsidRPr="00F2740E">
        <w:rPr>
          <w:rFonts w:ascii="Times New Roman" w:eastAsia="Times New Roman" w:hAnsi="Times New Roman"/>
          <w:b/>
          <w:bCs/>
          <w:lang w:eastAsia="ar-SA"/>
        </w:rPr>
        <w:t>0</w:t>
      </w:r>
      <w:r w:rsidRPr="00F2740E">
        <w:rPr>
          <w:rFonts w:ascii="Times New Roman" w:eastAsia="Times New Roman" w:hAnsi="Times New Roman"/>
          <w:b/>
          <w:bCs/>
          <w:lang w:eastAsia="ar-SA"/>
        </w:rPr>
        <w:t>. Перечень совершенных акционерным обществом в отчетном году сделок,</w:t>
      </w:r>
      <w:r w:rsidR="00881286">
        <w:rPr>
          <w:rFonts w:ascii="Times New Roman" w:eastAsia="Times New Roman" w:hAnsi="Times New Roman"/>
          <w:b/>
          <w:bCs/>
          <w:lang w:eastAsia="ar-SA"/>
        </w:rPr>
        <w:t xml:space="preserve"> признаваемых в соответствии с Федеральным законом "О</w:t>
      </w:r>
      <w:r w:rsidRPr="00F2740E">
        <w:rPr>
          <w:rFonts w:ascii="Times New Roman" w:eastAsia="Times New Roman" w:hAnsi="Times New Roman"/>
          <w:b/>
          <w:bCs/>
          <w:lang w:eastAsia="ar-SA"/>
        </w:rPr>
        <w:t>б акционерных обществах" крупными сделками</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В отчетном году Общество не совершало сделок, признаваемых в соответствии с ФЗ от 26.12.1995 №208 «Об акционерных обществах» крупными сделками, а также иных сделок, на совершение которых в соответствии с Уставом Общества распространяется порядок одобрения крупных сделок.</w:t>
      </w:r>
    </w:p>
    <w:p w:rsidR="004608BE" w:rsidRPr="00F2740E" w:rsidRDefault="000E2452" w:rsidP="004608BE">
      <w:pPr>
        <w:suppressAutoHyphens/>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lang w:eastAsia="ar-SA"/>
        </w:rPr>
        <w:t>10</w:t>
      </w:r>
      <w:r w:rsidR="004608BE" w:rsidRPr="00F2740E">
        <w:rPr>
          <w:rFonts w:ascii="Times New Roman" w:eastAsia="Times New Roman" w:hAnsi="Times New Roman"/>
          <w:b/>
          <w:lang w:eastAsia="ar-SA"/>
        </w:rPr>
        <w:t xml:space="preserve">.1. </w:t>
      </w:r>
      <w:r w:rsidR="004608BE" w:rsidRPr="00F2740E">
        <w:rPr>
          <w:rFonts w:ascii="Times New Roman" w:eastAsia="Times New Roman" w:hAnsi="Times New Roman"/>
          <w:b/>
          <w:bCs/>
          <w:lang w:eastAsia="ar-SA"/>
        </w:rPr>
        <w:t>Перечень совершенных акционерным обществом в отчетном году сделок,</w:t>
      </w:r>
      <w:r w:rsidR="00881286">
        <w:rPr>
          <w:rFonts w:ascii="Times New Roman" w:eastAsia="Times New Roman" w:hAnsi="Times New Roman"/>
          <w:b/>
          <w:bCs/>
          <w:lang w:eastAsia="ar-SA"/>
        </w:rPr>
        <w:t xml:space="preserve"> признаваемых в соответствии с Федеральным законом "О</w:t>
      </w:r>
      <w:r w:rsidR="004608BE" w:rsidRPr="00F2740E">
        <w:rPr>
          <w:rFonts w:ascii="Times New Roman" w:eastAsia="Times New Roman" w:hAnsi="Times New Roman"/>
          <w:b/>
          <w:bCs/>
          <w:lang w:eastAsia="ar-SA"/>
        </w:rPr>
        <w:t>б акционерных обществах" сделками, в совершении которых имелась заинтересованность</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В отчетном году Общество не совершало сделок, признаваемых в соответствии с ФЗ от 26.12.1995 №208 «Об акционерных обществах» сделками, в совершении которых имеется заинтересованность.</w:t>
      </w:r>
    </w:p>
    <w:p w:rsidR="00356107" w:rsidRDefault="00356107" w:rsidP="004608BE">
      <w:pPr>
        <w:shd w:val="clear" w:color="auto" w:fill="FFFFFF"/>
        <w:suppressAutoHyphens/>
        <w:spacing w:after="0" w:line="240" w:lineRule="auto"/>
        <w:rPr>
          <w:rFonts w:ascii="Times New Roman" w:eastAsia="Times New Roman" w:hAnsi="Times New Roman"/>
          <w:b/>
          <w:color w:val="000000"/>
          <w:lang w:eastAsia="ar-SA"/>
        </w:rPr>
      </w:pPr>
    </w:p>
    <w:p w:rsidR="004608BE" w:rsidRPr="00F2740E" w:rsidRDefault="000E2452" w:rsidP="004608BE">
      <w:pPr>
        <w:shd w:val="clear" w:color="auto" w:fill="FFFFFF"/>
        <w:suppressAutoHyphens/>
        <w:spacing w:after="0" w:line="240" w:lineRule="auto"/>
        <w:rPr>
          <w:rFonts w:ascii="Times New Roman" w:eastAsia="Times New Roman" w:hAnsi="Times New Roman"/>
          <w:b/>
          <w:color w:val="000000"/>
          <w:lang w:eastAsia="ar-SA"/>
        </w:rPr>
      </w:pPr>
      <w:r w:rsidRPr="00F2740E">
        <w:rPr>
          <w:rFonts w:ascii="Times New Roman" w:eastAsia="Times New Roman" w:hAnsi="Times New Roman"/>
          <w:b/>
          <w:color w:val="000000"/>
          <w:lang w:eastAsia="ar-SA"/>
        </w:rPr>
        <w:t>11</w:t>
      </w:r>
      <w:r w:rsidR="004608BE" w:rsidRPr="00F2740E">
        <w:rPr>
          <w:rFonts w:ascii="Times New Roman" w:eastAsia="Times New Roman" w:hAnsi="Times New Roman"/>
          <w:b/>
          <w:color w:val="000000"/>
          <w:lang w:eastAsia="ar-SA"/>
        </w:rPr>
        <w:t>. Данные о сотрудниках общества</w:t>
      </w:r>
      <w:r w:rsidR="00881286">
        <w:rPr>
          <w:rFonts w:ascii="Times New Roman" w:eastAsia="Times New Roman" w:hAnsi="Times New Roman"/>
          <w:b/>
          <w:color w:val="000000"/>
          <w:lang w:eastAsia="ar-SA"/>
        </w:rPr>
        <w:t xml:space="preserve"> </w:t>
      </w:r>
    </w:p>
    <w:tbl>
      <w:tblPr>
        <w:tblW w:w="9426" w:type="dxa"/>
        <w:tblLayout w:type="fixed"/>
        <w:tblCellMar>
          <w:left w:w="10" w:type="dxa"/>
          <w:right w:w="10" w:type="dxa"/>
        </w:tblCellMar>
        <w:tblLook w:val="0000"/>
      </w:tblPr>
      <w:tblGrid>
        <w:gridCol w:w="5740"/>
        <w:gridCol w:w="1985"/>
        <w:gridCol w:w="1701"/>
      </w:tblGrid>
      <w:tr w:rsidR="00AE2BE6" w:rsidRPr="00F2740E" w:rsidTr="00AE2BE6">
        <w:trPr>
          <w:trHeight w:val="24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jc w:val="center"/>
              <w:textAlignment w:val="baseline"/>
              <w:rPr>
                <w:rFonts w:ascii="Times New Roman" w:eastAsia="Times New Roman" w:hAnsi="Times New Roman"/>
                <w:b/>
                <w:bCs/>
                <w:kern w:val="3"/>
                <w:lang w:val="ar-SA" w:bidi="hi-IN"/>
              </w:rPr>
            </w:pPr>
            <w:r w:rsidRPr="00F2740E">
              <w:rPr>
                <w:rFonts w:ascii="Times New Roman" w:eastAsia="Times New Roman" w:hAnsi="Times New Roman"/>
                <w:b/>
                <w:bCs/>
                <w:kern w:val="3"/>
                <w:lang w:val="ar-SA" w:bidi="hi-IN"/>
              </w:rPr>
              <w:t>Наименование показателя</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jc w:val="center"/>
              <w:textAlignment w:val="baseline"/>
              <w:rPr>
                <w:rFonts w:ascii="Times New Roman" w:eastAsia="Times New Roman" w:hAnsi="Times New Roman"/>
                <w:kern w:val="3"/>
                <w:lang w:bidi="hi-IN"/>
              </w:rPr>
            </w:pPr>
            <w:r w:rsidRPr="00F2740E">
              <w:rPr>
                <w:rFonts w:ascii="Times New Roman" w:eastAsia="Times New Roman" w:hAnsi="Times New Roman"/>
                <w:b/>
                <w:bCs/>
                <w:spacing w:val="-8"/>
                <w:kern w:val="3"/>
                <w:lang w:val="ar-SA" w:bidi="hi-IN"/>
              </w:rPr>
              <w:t>31.</w:t>
            </w:r>
            <w:r w:rsidRPr="00F2740E">
              <w:rPr>
                <w:rFonts w:ascii="Times New Roman" w:eastAsia="Times New Roman" w:hAnsi="Times New Roman"/>
                <w:b/>
                <w:bCs/>
                <w:spacing w:val="-8"/>
                <w:kern w:val="3"/>
                <w:cs/>
                <w:lang w:val="ar-SA" w:bidi="hi-IN"/>
              </w:rPr>
              <w:t>12.202</w:t>
            </w:r>
            <w:r w:rsidR="00F72B85">
              <w:rPr>
                <w:rFonts w:ascii="Times New Roman" w:eastAsia="Times New Roman" w:hAnsi="Times New Roman"/>
                <w:b/>
                <w:bCs/>
                <w:spacing w:val="-8"/>
                <w:kern w:val="3"/>
                <w:lang w:bidi="hi-IN"/>
              </w:rPr>
              <w:t>5</w:t>
            </w:r>
            <w:r w:rsidRPr="00F2740E">
              <w:rPr>
                <w:rFonts w:ascii="Times New Roman" w:eastAsia="Times New Roman" w:hAnsi="Times New Roman"/>
                <w:b/>
                <w:bCs/>
                <w:spacing w:val="-8"/>
                <w:kern w:val="3"/>
                <w:lang w:val="ar-SA" w:bidi="hi-IN"/>
              </w:rPr>
              <w:t xml:space="preserve"> г</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N w:val="0"/>
              <w:spacing w:after="0" w:line="240" w:lineRule="auto"/>
              <w:ind w:left="-851" w:firstLine="851"/>
              <w:jc w:val="center"/>
              <w:textAlignment w:val="baseline"/>
              <w:rPr>
                <w:rFonts w:ascii="Times New Roman" w:eastAsia="Times New Roman" w:hAnsi="Times New Roman"/>
                <w:kern w:val="3"/>
                <w:lang w:bidi="hi-IN"/>
              </w:rPr>
            </w:pPr>
            <w:r w:rsidRPr="00F2740E">
              <w:rPr>
                <w:rFonts w:ascii="Times New Roman" w:eastAsia="Times New Roman" w:hAnsi="Times New Roman"/>
                <w:b/>
                <w:bCs/>
                <w:spacing w:val="-8"/>
                <w:kern w:val="3"/>
                <w:lang w:val="ar-SA" w:bidi="hi-IN"/>
              </w:rPr>
              <w:t>31.12.20</w:t>
            </w:r>
            <w:r w:rsidRPr="00F2740E">
              <w:rPr>
                <w:rFonts w:ascii="Times New Roman" w:eastAsia="Times New Roman" w:hAnsi="Times New Roman"/>
                <w:b/>
                <w:bCs/>
                <w:spacing w:val="-8"/>
                <w:kern w:val="3"/>
                <w:cs/>
                <w:lang w:val="ar-SA" w:bidi="hi-IN"/>
              </w:rPr>
              <w:t>2</w:t>
            </w:r>
            <w:r w:rsidR="00F72B85">
              <w:rPr>
                <w:rFonts w:ascii="Times New Roman" w:eastAsia="Times New Roman" w:hAnsi="Times New Roman"/>
                <w:b/>
                <w:bCs/>
                <w:spacing w:val="-8"/>
                <w:kern w:val="3"/>
                <w:lang w:bidi="hi-IN"/>
              </w:rPr>
              <w:t>4</w:t>
            </w:r>
            <w:r w:rsidRPr="00F2740E">
              <w:rPr>
                <w:rFonts w:ascii="Times New Roman" w:eastAsia="Times New Roman" w:hAnsi="Times New Roman"/>
                <w:b/>
                <w:bCs/>
                <w:spacing w:val="-8"/>
                <w:kern w:val="3"/>
                <w:lang w:val="ar-SA" w:bidi="hi-IN"/>
              </w:rPr>
              <w:t xml:space="preserve"> г.</w:t>
            </w:r>
          </w:p>
        </w:tc>
      </w:tr>
      <w:tr w:rsidR="00AE2BE6" w:rsidRPr="00F2740E" w:rsidTr="00AE2BE6">
        <w:trPr>
          <w:trHeight w:val="24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t>Среднесписочная численность работников, чел.</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7D1E88" w:rsidRDefault="007D1E88"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7D1E88">
              <w:rPr>
                <w:rFonts w:ascii="Times New Roman" w:eastAsia="Times New Roman" w:hAnsi="Times New Roman"/>
                <w:kern w:val="3"/>
                <w:lang w:bidi="hi-IN"/>
              </w:rPr>
              <w:t>20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7</w:t>
            </w: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81286">
            <w:pPr>
              <w:widowControl w:val="0"/>
              <w:suppressAutoHyphens/>
              <w:autoSpaceDE w:val="0"/>
              <w:autoSpaceDN w:val="0"/>
              <w:spacing w:after="0" w:line="240" w:lineRule="auto"/>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t>Объем денежных средств, направленных на оплату труда,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7D1E88" w:rsidRDefault="007D1E88"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7D1E88">
              <w:rPr>
                <w:rFonts w:ascii="Times New Roman" w:eastAsia="Times New Roman" w:hAnsi="Times New Roman"/>
                <w:kern w:val="3"/>
                <w:lang w:bidi="hi-IN"/>
              </w:rPr>
              <w:t>18 910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F72B85"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F2740E">
              <w:rPr>
                <w:rFonts w:ascii="Times New Roman" w:eastAsia="Times New Roman" w:hAnsi="Times New Roman"/>
                <w:kern w:val="3"/>
                <w:lang w:bidi="hi-IN"/>
              </w:rPr>
              <w:t>6 195</w:t>
            </w: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textAlignment w:val="baseline"/>
              <w:rPr>
                <w:rFonts w:ascii="Times New Roman" w:eastAsia="Times New Roman" w:hAnsi="Times New Roman"/>
                <w:spacing w:val="-4"/>
                <w:kern w:val="3"/>
                <w:lang w:val="ar-SA" w:bidi="hi-IN"/>
              </w:rPr>
            </w:pPr>
            <w:r w:rsidRPr="00F2740E">
              <w:rPr>
                <w:rFonts w:ascii="Times New Roman" w:eastAsia="Times New Roman" w:hAnsi="Times New Roman"/>
                <w:spacing w:val="-4"/>
                <w:kern w:val="3"/>
                <w:lang w:val="ar-SA" w:bidi="hi-IN"/>
              </w:rPr>
              <w:t>Объем денежных средств, направленных на социальное обеспечение,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7D1E88"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AE2BE6"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p>
        </w:tc>
      </w:tr>
      <w:tr w:rsidR="00AE2BE6" w:rsidRPr="00F2740E" w:rsidTr="00AE2BE6">
        <w:trPr>
          <w:trHeight w:val="360"/>
        </w:trPr>
        <w:tc>
          <w:tcPr>
            <w:tcW w:w="5740"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tcPr>
          <w:p w:rsidR="00AE2BE6" w:rsidRPr="00F2740E" w:rsidRDefault="00AE2BE6" w:rsidP="00891DA3">
            <w:pPr>
              <w:widowControl w:val="0"/>
              <w:suppressAutoHyphens/>
              <w:autoSpaceDE w:val="0"/>
              <w:autoSpaceDN w:val="0"/>
              <w:spacing w:after="0" w:line="240" w:lineRule="auto"/>
              <w:ind w:left="-851" w:firstLine="851"/>
              <w:textAlignment w:val="baseline"/>
              <w:rPr>
                <w:rFonts w:ascii="Times New Roman" w:eastAsia="Times New Roman" w:hAnsi="Times New Roman"/>
                <w:kern w:val="3"/>
                <w:lang w:val="ar-SA" w:bidi="hi-IN"/>
              </w:rPr>
            </w:pPr>
            <w:r w:rsidRPr="00F2740E">
              <w:rPr>
                <w:rFonts w:ascii="Times New Roman" w:eastAsia="Times New Roman" w:hAnsi="Times New Roman"/>
                <w:kern w:val="3"/>
                <w:lang w:val="ar-SA" w:bidi="hi-IN"/>
              </w:rPr>
              <w:t>Общий объем израсходованных денежных средств, тыс. руб.</w:t>
            </w:r>
          </w:p>
        </w:tc>
        <w:tc>
          <w:tcPr>
            <w:tcW w:w="1985"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7D1E88" w:rsidRDefault="007D1E88"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sidRPr="007D1E88">
              <w:rPr>
                <w:rFonts w:ascii="Times New Roman" w:eastAsia="Times New Roman" w:hAnsi="Times New Roman"/>
                <w:kern w:val="3"/>
                <w:lang w:bidi="hi-IN"/>
              </w:rPr>
              <w:t>18 910</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0" w:type="dxa"/>
              <w:left w:w="70" w:type="dxa"/>
              <w:bottom w:w="0" w:type="dxa"/>
              <w:right w:w="70" w:type="dxa"/>
            </w:tcMar>
            <w:vAlign w:val="center"/>
          </w:tcPr>
          <w:p w:rsidR="00AE2BE6" w:rsidRPr="00F2740E" w:rsidRDefault="007D1E88" w:rsidP="00891DA3">
            <w:pPr>
              <w:widowControl w:val="0"/>
              <w:suppressAutoHyphens/>
              <w:autoSpaceDN w:val="0"/>
              <w:spacing w:after="0" w:line="240" w:lineRule="auto"/>
              <w:ind w:left="-851" w:firstLine="851"/>
              <w:jc w:val="right"/>
              <w:textAlignment w:val="baseline"/>
              <w:rPr>
                <w:rFonts w:ascii="Times New Roman" w:eastAsia="Times New Roman" w:hAnsi="Times New Roman"/>
                <w:kern w:val="3"/>
                <w:lang w:bidi="hi-IN"/>
              </w:rPr>
            </w:pPr>
            <w:r>
              <w:rPr>
                <w:rFonts w:ascii="Times New Roman" w:eastAsia="Times New Roman" w:hAnsi="Times New Roman"/>
                <w:kern w:val="3"/>
                <w:lang w:bidi="hi-IN"/>
              </w:rPr>
              <w:t>6 195</w:t>
            </w:r>
          </w:p>
        </w:tc>
      </w:tr>
    </w:tbl>
    <w:p w:rsidR="004608BE" w:rsidRPr="00F2740E" w:rsidRDefault="004608BE" w:rsidP="004608BE">
      <w:pPr>
        <w:shd w:val="clear" w:color="auto" w:fill="FFFFFF"/>
        <w:suppressAutoHyphens/>
        <w:spacing w:after="0" w:line="240" w:lineRule="auto"/>
        <w:rPr>
          <w:rFonts w:ascii="Times New Roman" w:eastAsia="Times New Roman" w:hAnsi="Times New Roman"/>
          <w:color w:val="000000"/>
          <w:u w:val="single"/>
          <w:lang w:eastAsia="ar-SA"/>
        </w:rPr>
      </w:pPr>
      <w:r w:rsidRPr="00F2740E">
        <w:rPr>
          <w:rFonts w:ascii="Times New Roman" w:eastAsia="Times New Roman" w:hAnsi="Times New Roman"/>
          <w:bCs/>
          <w:iCs/>
          <w:lang w:eastAsia="ar-SA"/>
        </w:rPr>
        <w:t>На предприятии</w:t>
      </w:r>
      <w:r w:rsidRPr="00F2740E">
        <w:rPr>
          <w:rFonts w:ascii="Times New Roman" w:eastAsia="Times New Roman" w:hAnsi="Times New Roman"/>
          <w:lang w:eastAsia="ar-SA"/>
        </w:rPr>
        <w:t xml:space="preserve"> </w:t>
      </w:r>
      <w:r w:rsidRPr="00F2740E">
        <w:rPr>
          <w:rFonts w:ascii="Times New Roman" w:eastAsia="Times New Roman" w:hAnsi="Times New Roman"/>
          <w:bCs/>
          <w:iCs/>
          <w:lang w:eastAsia="ar-SA"/>
        </w:rPr>
        <w:t>профсоюзной организации нет.</w:t>
      </w:r>
    </w:p>
    <w:p w:rsidR="004608BE" w:rsidRPr="00F2740E" w:rsidRDefault="004608BE" w:rsidP="004608BE">
      <w:pPr>
        <w:widowControl w:val="0"/>
        <w:numPr>
          <w:ilvl w:val="1"/>
          <w:numId w:val="18"/>
        </w:numPr>
        <w:tabs>
          <w:tab w:val="left" w:pos="360"/>
        </w:tabs>
        <w:suppressAutoHyphens/>
        <w:spacing w:before="40"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2</w:t>
      </w:r>
      <w:r w:rsidRPr="00F2740E">
        <w:rPr>
          <w:rFonts w:ascii="Times New Roman" w:eastAsia="Times New Roman" w:hAnsi="Times New Roman"/>
          <w:b/>
          <w:bCs/>
          <w:lang w:eastAsia="ar-SA"/>
        </w:rPr>
        <w:t>.</w:t>
      </w:r>
      <w:r w:rsidRPr="00F2740E">
        <w:rPr>
          <w:rFonts w:ascii="Times New Roman" w:eastAsia="Times New Roman" w:hAnsi="Times New Roman"/>
          <w:b/>
          <w:lang w:eastAsia="ar-SA"/>
        </w:rPr>
        <w:t xml:space="preserve"> С</w:t>
      </w:r>
      <w:r w:rsidR="000E2452" w:rsidRPr="00F2740E">
        <w:rPr>
          <w:rFonts w:ascii="Times New Roman" w:eastAsia="Times New Roman" w:hAnsi="Times New Roman"/>
          <w:b/>
          <w:lang w:eastAsia="ar-SA"/>
        </w:rPr>
        <w:t>остав совета директоров акционерного общества</w:t>
      </w:r>
    </w:p>
    <w:p w:rsidR="004608BE" w:rsidRPr="006F5381" w:rsidRDefault="004608BE" w:rsidP="006F5381">
      <w:pPr>
        <w:suppressAutoHyphens/>
        <w:spacing w:after="0" w:line="240" w:lineRule="auto"/>
        <w:jc w:val="both"/>
        <w:rPr>
          <w:rFonts w:ascii="Times New Roman" w:eastAsia="Times New Roman" w:hAnsi="Times New Roman"/>
          <w:lang w:eastAsia="ar-SA"/>
        </w:rPr>
      </w:pPr>
      <w:r w:rsidRPr="00356107">
        <w:rPr>
          <w:rFonts w:ascii="Times New Roman" w:eastAsia="Times New Roman" w:hAnsi="Times New Roman"/>
          <w:lang w:val="ar-SA" w:eastAsia="ar-SA"/>
        </w:rPr>
        <w:t>В соответствии с пп. 9.4., 9.7., 9.10 статьи 9 Устава Общества Совет директоров Общества состоит из 5 человек.</w:t>
      </w:r>
    </w:p>
    <w:p w:rsidR="004608BE" w:rsidRPr="00356107" w:rsidRDefault="004608BE" w:rsidP="004608BE">
      <w:pPr>
        <w:suppressAutoHyphens/>
        <w:spacing w:after="0" w:line="240" w:lineRule="auto"/>
        <w:jc w:val="both"/>
        <w:rPr>
          <w:rFonts w:ascii="Times New Roman" w:eastAsia="Times New Roman" w:hAnsi="Times New Roman"/>
          <w:lang w:val="ar-SA" w:eastAsia="ar-SA"/>
        </w:rPr>
      </w:pPr>
      <w:r w:rsidRPr="00356107">
        <w:rPr>
          <w:rFonts w:ascii="Times New Roman" w:eastAsia="Times New Roman" w:hAnsi="Times New Roman"/>
          <w:b/>
          <w:bCs/>
          <w:lang w:val="ar-SA" w:eastAsia="ar-SA"/>
        </w:rPr>
        <w:t>Состав Совета директоров Общества, действующий в отчетном году:</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bCs/>
          <w:iCs/>
          <w:lang w:eastAsia="ru-RU"/>
        </w:rPr>
        <w:t xml:space="preserve">-Лейкин Николай Федорович.                                                                                                          </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bCs/>
          <w:iCs/>
          <w:lang w:eastAsia="ru-RU"/>
        </w:rPr>
        <w:t>-Марон Любовь Евсеевна.</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bCs/>
          <w:iCs/>
          <w:lang w:eastAsia="ru-RU"/>
        </w:rPr>
        <w:t>-Савченко Александр Леонидович.</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bCs/>
          <w:iCs/>
          <w:lang w:eastAsia="ru-RU"/>
        </w:rPr>
        <w:t>-Кузнецов Сергей Юрьевич.</w:t>
      </w:r>
    </w:p>
    <w:p w:rsidR="004608BE" w:rsidRPr="00F2740E"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bCs/>
          <w:iCs/>
          <w:lang w:eastAsia="ru-RU"/>
        </w:rPr>
        <w:t>-Беликов Дмитрий Сергеевич.</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b/>
          <w:lang w:eastAsia="ar-SA"/>
        </w:rPr>
        <w:t>Сведения о Совете директоров Общества.</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Лейкин Николай Федорович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1956</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 xml:space="preserve">Место рождения: </w:t>
      </w:r>
      <w:r w:rsidRPr="00F2740E">
        <w:rPr>
          <w:rFonts w:ascii="Times New Roman" w:eastAsia="Times New Roman" w:hAnsi="Times New Roman"/>
          <w:lang w:eastAsia="ru-RU"/>
        </w:rPr>
        <w:t xml:space="preserve">с. Старое Славкино, </w:t>
      </w:r>
      <w:proofErr w:type="spellStart"/>
      <w:r w:rsidRPr="00F2740E">
        <w:rPr>
          <w:rFonts w:ascii="Times New Roman" w:eastAsia="Times New Roman" w:hAnsi="Times New Roman"/>
          <w:lang w:eastAsia="ru-RU"/>
        </w:rPr>
        <w:t>М-Сердобинский</w:t>
      </w:r>
      <w:proofErr w:type="spellEnd"/>
      <w:r w:rsidRPr="00F2740E">
        <w:rPr>
          <w:rFonts w:ascii="Times New Roman" w:eastAsia="Times New Roman" w:hAnsi="Times New Roman"/>
          <w:lang w:eastAsia="ru-RU"/>
        </w:rPr>
        <w:t xml:space="preserve"> р-н, Пензенской области</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r w:rsidRPr="00F2740E">
        <w:rPr>
          <w:rFonts w:ascii="Times New Roman" w:eastAsia="Times New Roman" w:hAnsi="Times New Roman"/>
          <w:bCs/>
          <w:iCs/>
          <w:lang w:eastAsia="ru-RU"/>
        </w:rPr>
        <w:t>высшее</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Pr="00F2740E">
        <w:rPr>
          <w:rFonts w:ascii="Times New Roman" w:eastAsia="Times New Roman" w:hAnsi="Times New Roman"/>
          <w:lang w:eastAsia="ru-RU"/>
        </w:rPr>
        <w:t xml:space="preserve"> </w:t>
      </w:r>
      <w:r w:rsidR="0066332E">
        <w:rPr>
          <w:rFonts w:ascii="Times New Roman" w:eastAsia="Times New Roman" w:hAnsi="Times New Roman"/>
          <w:lang w:eastAsia="ru-RU"/>
        </w:rPr>
        <w:t xml:space="preserve">в </w:t>
      </w:r>
      <w:r w:rsidRPr="00F2740E">
        <w:rPr>
          <w:rFonts w:ascii="Times New Roman" w:eastAsia="Times New Roman" w:hAnsi="Times New Roman"/>
          <w:bCs/>
          <w:iCs/>
          <w:lang w:eastAsia="ru-RU"/>
        </w:rPr>
        <w:t>1989 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bCs/>
          <w:iCs/>
          <w:lang w:eastAsia="ru-RU"/>
        </w:rPr>
        <w:t>зооинженер</w:t>
      </w:r>
      <w:proofErr w:type="spellEnd"/>
    </w:p>
    <w:p w:rsidR="004608BE" w:rsidRPr="00F2740E" w:rsidRDefault="004608BE" w:rsidP="004608BE">
      <w:pPr>
        <w:widowControl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Должности за последние 5 лет:</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00356107">
        <w:rPr>
          <w:rFonts w:ascii="Times New Roman" w:eastAsia="Times New Roman" w:hAnsi="Times New Roman"/>
          <w:bCs/>
          <w:iCs/>
          <w:lang w:eastAsia="ru-RU"/>
        </w:rPr>
        <w:t>15.12.</w:t>
      </w:r>
      <w:r w:rsidR="006F5381">
        <w:rPr>
          <w:rFonts w:ascii="Times New Roman" w:eastAsia="Times New Roman" w:hAnsi="Times New Roman"/>
          <w:bCs/>
          <w:iCs/>
          <w:lang w:eastAsia="ru-RU"/>
        </w:rPr>
        <w:t>20</w:t>
      </w:r>
      <w:r w:rsidR="00356107">
        <w:rPr>
          <w:rFonts w:ascii="Times New Roman" w:eastAsia="Times New Roman" w:hAnsi="Times New Roman"/>
          <w:bCs/>
          <w:iCs/>
          <w:lang w:eastAsia="ru-RU"/>
        </w:rPr>
        <w:t>11 г.</w:t>
      </w:r>
      <w:r w:rsidR="006F5381">
        <w:rPr>
          <w:rFonts w:ascii="Times New Roman" w:eastAsia="Times New Roman" w:hAnsi="Times New Roman"/>
          <w:bCs/>
          <w:iCs/>
          <w:lang w:eastAsia="ru-RU"/>
        </w:rPr>
        <w:t xml:space="preserve"> </w:t>
      </w:r>
      <w:r w:rsidR="00356107">
        <w:rPr>
          <w:rFonts w:ascii="Times New Roman" w:eastAsia="Times New Roman" w:hAnsi="Times New Roman"/>
          <w:bCs/>
          <w:iCs/>
          <w:lang w:eastAsia="ru-RU"/>
        </w:rPr>
        <w:t>по 27.11.2025г</w:t>
      </w:r>
      <w:r w:rsidRPr="00F2740E">
        <w:rPr>
          <w:rFonts w:ascii="Times New Roman" w:eastAsia="Times New Roman" w:hAnsi="Times New Roman"/>
          <w:bCs/>
          <w:iCs/>
          <w:lang w:eastAsia="ru-RU"/>
        </w:rPr>
        <w:t>.</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4608BE" w:rsidRDefault="004608BE" w:rsidP="004608BE">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6F5381" w:rsidRPr="00F2740E" w:rsidRDefault="006F5381" w:rsidP="004608BE">
      <w:pPr>
        <w:widowControl w:val="0"/>
        <w:spacing w:before="40" w:after="0" w:line="240" w:lineRule="auto"/>
        <w:rPr>
          <w:rFonts w:ascii="Times New Roman" w:eastAsia="Times New Roman" w:hAnsi="Times New Roman"/>
          <w:lang w:eastAsia="ru-RU"/>
        </w:rPr>
      </w:pPr>
      <w:r>
        <w:rPr>
          <w:rFonts w:ascii="Times New Roman" w:eastAsia="Times New Roman" w:hAnsi="Times New Roman"/>
          <w:lang w:eastAsia="ru-RU"/>
        </w:rPr>
        <w:t>Период: с 28.11.2025г. по настоящее время сведения отсутствуют.</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lang w:eastAsia="ru-RU"/>
        </w:rPr>
        <w:t xml:space="preserve">Доля данного лица в уставном капитале АО </w:t>
      </w:r>
      <w:r w:rsidRPr="00356107">
        <w:rPr>
          <w:rFonts w:ascii="Times New Roman" w:eastAsia="Times New Roman" w:hAnsi="Times New Roman"/>
          <w:bCs/>
          <w:iCs/>
          <w:lang w:eastAsia="ru-RU"/>
        </w:rPr>
        <w:t xml:space="preserve">«ЛЕСНОЕ»: </w:t>
      </w:r>
      <w:r w:rsidRPr="00356107">
        <w:rPr>
          <w:rFonts w:ascii="Times New Roman" w:eastAsia="Times New Roman" w:hAnsi="Times New Roman"/>
          <w:b/>
          <w:bCs/>
          <w:iCs/>
          <w:lang w:eastAsia="ru-RU"/>
        </w:rPr>
        <w:t>1,4561%</w:t>
      </w:r>
    </w:p>
    <w:p w:rsidR="004608BE" w:rsidRPr="00F2740E" w:rsidRDefault="004608BE" w:rsidP="004608BE">
      <w:pPr>
        <w:spacing w:after="0" w:line="240" w:lineRule="auto"/>
        <w:jc w:val="both"/>
        <w:rPr>
          <w:rFonts w:ascii="Times New Roman" w:eastAsia="Times New Roman" w:hAnsi="Times New Roman"/>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r w:rsidRPr="00356107">
        <w:rPr>
          <w:rFonts w:ascii="Times New Roman" w:eastAsia="Times New Roman" w:hAnsi="Times New Roman"/>
          <w:b/>
          <w:bCs/>
          <w:iCs/>
          <w:lang w:eastAsia="ru-RU"/>
        </w:rPr>
        <w:t>1,4561%</w:t>
      </w:r>
    </w:p>
    <w:p w:rsidR="004608BE" w:rsidRPr="00F2740E" w:rsidRDefault="00734EA1" w:rsidP="004608BE">
      <w:pPr>
        <w:widowControl w:val="0"/>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2025</w:t>
      </w:r>
      <w:r w:rsidR="004608BE" w:rsidRPr="00356107">
        <w:rPr>
          <w:rFonts w:ascii="Times New Roman" w:eastAsia="Times New Roman" w:hAnsi="Times New Roman"/>
          <w:b/>
          <w:bCs/>
          <w:i/>
          <w:iCs/>
          <w:lang w:eastAsia="ru-RU"/>
        </w:rPr>
        <w:t xml:space="preserve"> года сделки по приобретению и/или отчуждению акций АО «ЛЕСНОЕ», совершенные</w:t>
      </w:r>
      <w:r w:rsidR="004608BE" w:rsidRPr="00356107">
        <w:rPr>
          <w:rFonts w:ascii="Times New Roman" w:eastAsia="Times New Roman" w:hAnsi="Times New Roman"/>
          <w:b/>
          <w:i/>
          <w:lang w:eastAsia="ru-RU"/>
        </w:rPr>
        <w:t xml:space="preserve"> </w:t>
      </w:r>
      <w:r w:rsidR="004608BE" w:rsidRPr="00356107">
        <w:rPr>
          <w:rFonts w:ascii="Times New Roman" w:eastAsia="Times New Roman" w:hAnsi="Times New Roman"/>
          <w:b/>
          <w:bCs/>
          <w:i/>
          <w:iCs/>
          <w:lang w:eastAsia="ru-RU"/>
        </w:rPr>
        <w:t>Лейкиным Николаем Федоровичем не имели место.</w:t>
      </w:r>
      <w:r w:rsidR="004608BE" w:rsidRPr="00F2740E">
        <w:rPr>
          <w:rFonts w:ascii="Times New Roman" w:eastAsia="Times New Roman" w:hAnsi="Times New Roman"/>
          <w:b/>
          <w:bCs/>
          <w:i/>
          <w:iCs/>
          <w:lang w:eastAsia="ru-RU"/>
        </w:rPr>
        <w:t xml:space="preserve"> </w:t>
      </w:r>
    </w:p>
    <w:p w:rsidR="004608BE" w:rsidRPr="00F2740E" w:rsidRDefault="004608BE" w:rsidP="004608BE">
      <w:pPr>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Марон Любовь Евсеевна</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Год рождения: 1980</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Место рождения: г.</w:t>
      </w:r>
      <w:r w:rsidR="00501E44">
        <w:rPr>
          <w:rFonts w:ascii="Times New Roman" w:eastAsia="Times New Roman" w:hAnsi="Times New Roman"/>
          <w:bCs/>
          <w:iCs/>
          <w:lang w:eastAsia="ru-RU"/>
        </w:rPr>
        <w:t xml:space="preserve"> </w:t>
      </w:r>
      <w:proofErr w:type="spellStart"/>
      <w:r w:rsidRPr="00F2740E">
        <w:rPr>
          <w:rFonts w:ascii="Times New Roman" w:eastAsia="Times New Roman" w:hAnsi="Times New Roman"/>
          <w:bCs/>
          <w:iCs/>
          <w:lang w:eastAsia="ru-RU"/>
        </w:rPr>
        <w:t>Андреаполь</w:t>
      </w:r>
      <w:proofErr w:type="spellEnd"/>
      <w:r w:rsidRPr="00F2740E">
        <w:rPr>
          <w:rFonts w:ascii="Times New Roman" w:eastAsia="Times New Roman" w:hAnsi="Times New Roman"/>
          <w:bCs/>
          <w:iCs/>
          <w:lang w:eastAsia="ru-RU"/>
        </w:rPr>
        <w:t xml:space="preserve">, Калининской обл. </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Сведения об образовании: высшее</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Наименование учебного заведения: МГАВМ и Б им. К.И. Скрябина</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окончила в 2002г.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lastRenderedPageBreak/>
        <w:t>Специальность: ветеринарный врач</w:t>
      </w:r>
    </w:p>
    <w:p w:rsidR="004608BE" w:rsidRPr="00F2740E" w:rsidRDefault="004608BE" w:rsidP="004608BE">
      <w:pPr>
        <w:widowControl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Должности за последние 5 лет:</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 xml:space="preserve">2011г. - по настоящее время </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4608BE" w:rsidRPr="00F2740E" w:rsidRDefault="004608BE" w:rsidP="004608BE">
      <w:pPr>
        <w:widowControl w:val="0"/>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Сфера деятельности: </w:t>
      </w:r>
      <w:r w:rsidR="006F5381">
        <w:rPr>
          <w:rFonts w:ascii="Times New Roman" w:eastAsia="Times New Roman" w:hAnsi="Times New Roman"/>
          <w:bCs/>
          <w:iCs/>
          <w:lang w:eastAsia="ru-RU"/>
        </w:rPr>
        <w:t>С</w:t>
      </w:r>
      <w:r w:rsidRPr="00F2740E">
        <w:rPr>
          <w:rFonts w:ascii="Times New Roman" w:eastAsia="Times New Roman" w:hAnsi="Times New Roman"/>
          <w:bCs/>
          <w:iCs/>
          <w:lang w:eastAsia="ru-RU"/>
        </w:rPr>
        <w:t>дача собственного имущества в аренду</w:t>
      </w:r>
    </w:p>
    <w:p w:rsidR="004608BE" w:rsidRPr="00356107"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Должность: </w:t>
      </w:r>
      <w:r w:rsidRPr="00356107">
        <w:rPr>
          <w:rFonts w:ascii="Times New Roman" w:eastAsia="Times New Roman" w:hAnsi="Times New Roman"/>
          <w:lang w:eastAsia="ru-RU"/>
        </w:rPr>
        <w:t>Ветеринарный врач</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lang w:eastAsia="ru-RU"/>
        </w:rPr>
        <w:t xml:space="preserve">Доля данного лица в уставном капитале АО «ЛЕСНОЕ»: </w:t>
      </w:r>
      <w:r w:rsidRPr="00356107">
        <w:rPr>
          <w:rFonts w:ascii="Times New Roman" w:eastAsia="Times New Roman" w:hAnsi="Times New Roman"/>
          <w:bCs/>
          <w:iCs/>
          <w:lang w:eastAsia="ru-RU"/>
        </w:rPr>
        <w:t>долей не имеет</w:t>
      </w:r>
    </w:p>
    <w:p w:rsidR="004608BE" w:rsidRPr="00356107" w:rsidRDefault="004608BE" w:rsidP="004608BE">
      <w:pPr>
        <w:spacing w:after="0" w:line="240" w:lineRule="auto"/>
        <w:jc w:val="both"/>
        <w:rPr>
          <w:rFonts w:ascii="Times New Roman" w:eastAsia="Times New Roman" w:hAnsi="Times New Roman"/>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r w:rsidRPr="00356107">
        <w:rPr>
          <w:rFonts w:ascii="Times New Roman" w:eastAsia="Times New Roman" w:hAnsi="Times New Roman"/>
          <w:bCs/>
          <w:iCs/>
          <w:lang w:eastAsia="ru-RU"/>
        </w:rPr>
        <w:t>долей не имеет</w:t>
      </w:r>
      <w:r w:rsidRPr="00356107">
        <w:rPr>
          <w:rFonts w:ascii="Times New Roman" w:eastAsia="Times New Roman" w:hAnsi="Times New Roman"/>
          <w:lang w:eastAsia="ru-RU"/>
        </w:rPr>
        <w:t xml:space="preserve"> </w:t>
      </w:r>
    </w:p>
    <w:p w:rsidR="004608BE" w:rsidRPr="00F2740E" w:rsidRDefault="00734EA1" w:rsidP="004608BE">
      <w:pPr>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2025</w:t>
      </w:r>
      <w:r w:rsidR="004608BE" w:rsidRPr="00356107">
        <w:rPr>
          <w:rFonts w:ascii="Times New Roman" w:eastAsia="Times New Roman" w:hAnsi="Times New Roman"/>
          <w:b/>
          <w:bCs/>
          <w:i/>
          <w:iCs/>
          <w:lang w:eastAsia="ru-RU"/>
        </w:rPr>
        <w:t xml:space="preserve"> года сделки по приобретению и/или отчуждению акций АО «ЛЕСНОЕ», совершенные Марон Любовью Евсеевной не имели место.</w:t>
      </w:r>
      <w:r w:rsidR="004608BE" w:rsidRPr="00F2740E">
        <w:rPr>
          <w:rFonts w:ascii="Times New Roman" w:eastAsia="Times New Roman" w:hAnsi="Times New Roman"/>
          <w:b/>
          <w:bCs/>
          <w:i/>
          <w:iCs/>
          <w:lang w:eastAsia="ru-RU"/>
        </w:rPr>
        <w:t xml:space="preserve"> </w:t>
      </w:r>
    </w:p>
    <w:p w:rsidR="004608BE" w:rsidRPr="00F2740E" w:rsidRDefault="004608BE" w:rsidP="004608BE">
      <w:pPr>
        <w:spacing w:after="0" w:line="240" w:lineRule="auto"/>
        <w:jc w:val="both"/>
        <w:rPr>
          <w:rFonts w:ascii="Times New Roman" w:eastAsia="Times New Roman" w:hAnsi="Times New Roman"/>
          <w:color w:val="FF0000"/>
          <w:lang w:eastAsia="ru-RU"/>
        </w:rPr>
      </w:pP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Савченко Александр Леонидович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Председатель Совета директоров</w:t>
      </w:r>
    </w:p>
    <w:p w:rsidR="004608BE" w:rsidRPr="00F2740E" w:rsidRDefault="004608BE" w:rsidP="004608BE">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1963</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Место рождения: г</w:t>
      </w:r>
      <w:r w:rsidRPr="00F2740E">
        <w:rPr>
          <w:rFonts w:ascii="Times New Roman" w:eastAsia="Times New Roman" w:hAnsi="Times New Roman"/>
          <w:lang w:eastAsia="ru-RU"/>
        </w:rPr>
        <w:t>.Баку, Азербайджанской Республики.</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r w:rsidRPr="00F2740E">
        <w:rPr>
          <w:rFonts w:ascii="Times New Roman" w:eastAsia="Times New Roman" w:hAnsi="Times New Roman"/>
          <w:bCs/>
          <w:iCs/>
          <w:lang w:eastAsia="ru-RU"/>
        </w:rPr>
        <w:t>высшее</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 xml:space="preserve">Ленинградское высшее военное ИСУ </w:t>
      </w:r>
      <w:proofErr w:type="spellStart"/>
      <w:r w:rsidRPr="00F2740E">
        <w:rPr>
          <w:rFonts w:ascii="Times New Roman" w:eastAsia="Times New Roman" w:hAnsi="Times New Roman"/>
          <w:bCs/>
          <w:iCs/>
          <w:lang w:eastAsia="ru-RU"/>
        </w:rPr>
        <w:t>им.Коморовского</w:t>
      </w:r>
      <w:proofErr w:type="spellEnd"/>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0066332E">
        <w:rPr>
          <w:rFonts w:ascii="Times New Roman" w:eastAsia="Times New Roman" w:hAnsi="Times New Roman"/>
          <w:bCs/>
          <w:iCs/>
          <w:lang w:eastAsia="ru-RU"/>
        </w:rPr>
        <w:t xml:space="preserve"> в</w:t>
      </w:r>
      <w:r w:rsidRPr="00F2740E">
        <w:rPr>
          <w:rFonts w:ascii="Times New Roman" w:eastAsia="Times New Roman" w:hAnsi="Times New Roman"/>
          <w:lang w:eastAsia="ru-RU"/>
        </w:rPr>
        <w:t xml:space="preserve"> </w:t>
      </w:r>
      <w:r w:rsidRPr="00F2740E">
        <w:rPr>
          <w:rFonts w:ascii="Times New Roman" w:eastAsia="Times New Roman" w:hAnsi="Times New Roman"/>
          <w:bCs/>
          <w:iCs/>
          <w:lang w:eastAsia="ru-RU"/>
        </w:rPr>
        <w:t>1985 г.</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r w:rsidRPr="00F2740E">
        <w:rPr>
          <w:rFonts w:ascii="Times New Roman" w:eastAsia="Times New Roman" w:hAnsi="Times New Roman"/>
          <w:bCs/>
          <w:iCs/>
          <w:lang w:eastAsia="ru-RU"/>
        </w:rPr>
        <w:t>военный инженер строитель</w:t>
      </w:r>
    </w:p>
    <w:p w:rsidR="004608BE" w:rsidRPr="00F2740E" w:rsidRDefault="004608BE" w:rsidP="004608BE">
      <w:pPr>
        <w:widowControl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Должности за последние 5 лет:</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Период: 01</w:t>
      </w:r>
      <w:r w:rsidRPr="00F2740E">
        <w:rPr>
          <w:rFonts w:ascii="Times New Roman" w:eastAsia="Times New Roman" w:hAnsi="Times New Roman"/>
          <w:bCs/>
          <w:iCs/>
          <w:lang w:eastAsia="ru-RU"/>
        </w:rPr>
        <w:t>.01.13 г. – по настоящее время.</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«ЗАРЕЧНОЕ»</w:t>
      </w:r>
    </w:p>
    <w:p w:rsidR="004608BE" w:rsidRPr="00F2740E" w:rsidRDefault="004608BE" w:rsidP="004608BE">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4608BE" w:rsidRPr="00F2740E" w:rsidRDefault="004608BE" w:rsidP="004608BE">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Заместитель генерального директора</w:t>
      </w:r>
    </w:p>
    <w:p w:rsidR="004608BE" w:rsidRPr="00356107"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лица в уставном </w:t>
      </w:r>
      <w:r w:rsidRPr="00356107">
        <w:rPr>
          <w:rFonts w:ascii="Times New Roman" w:eastAsia="Times New Roman" w:hAnsi="Times New Roman"/>
          <w:lang w:eastAsia="ru-RU"/>
        </w:rPr>
        <w:t xml:space="preserve">капитале АО «ЛЕСНОЕ»: </w:t>
      </w:r>
      <w:r w:rsidRPr="00356107">
        <w:rPr>
          <w:rFonts w:ascii="Times New Roman" w:eastAsia="Times New Roman" w:hAnsi="Times New Roman"/>
          <w:bCs/>
          <w:iCs/>
          <w:lang w:eastAsia="ru-RU"/>
        </w:rPr>
        <w:t>долей не имеет</w:t>
      </w:r>
    </w:p>
    <w:p w:rsidR="004608BE" w:rsidRPr="00356107" w:rsidRDefault="004608BE" w:rsidP="004608BE">
      <w:pPr>
        <w:spacing w:after="0" w:line="240" w:lineRule="auto"/>
        <w:jc w:val="both"/>
        <w:rPr>
          <w:rFonts w:ascii="Times New Roman" w:eastAsia="Times New Roman" w:hAnsi="Times New Roman"/>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p>
    <w:p w:rsidR="004608BE" w:rsidRPr="00356107" w:rsidRDefault="004608BE" w:rsidP="004608BE">
      <w:pPr>
        <w:spacing w:after="0" w:line="240" w:lineRule="auto"/>
        <w:rPr>
          <w:rFonts w:ascii="Times New Roman" w:eastAsia="Times New Roman" w:hAnsi="Times New Roman"/>
          <w:bCs/>
          <w:iCs/>
          <w:lang w:eastAsia="ru-RU"/>
        </w:rPr>
      </w:pPr>
      <w:r w:rsidRPr="00356107">
        <w:rPr>
          <w:rFonts w:ascii="Times New Roman" w:eastAsia="Times New Roman" w:hAnsi="Times New Roman"/>
          <w:bCs/>
          <w:iCs/>
          <w:lang w:eastAsia="ru-RU"/>
        </w:rPr>
        <w:t>долей не имеет</w:t>
      </w:r>
    </w:p>
    <w:p w:rsidR="004608BE" w:rsidRPr="00F2740E" w:rsidRDefault="004608BE" w:rsidP="004608BE">
      <w:pPr>
        <w:widowControl w:val="0"/>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w:t>
      </w:r>
      <w:r w:rsidR="000710E6" w:rsidRPr="00356107">
        <w:rPr>
          <w:rFonts w:ascii="Times New Roman" w:eastAsia="Times New Roman" w:hAnsi="Times New Roman"/>
          <w:b/>
          <w:bCs/>
          <w:i/>
          <w:iCs/>
          <w:lang w:eastAsia="ru-RU"/>
        </w:rPr>
        <w:t>5</w:t>
      </w:r>
      <w:r w:rsidRPr="00356107">
        <w:rPr>
          <w:rFonts w:ascii="Times New Roman" w:eastAsia="Times New Roman" w:hAnsi="Times New Roman"/>
          <w:b/>
          <w:bCs/>
          <w:i/>
          <w:iCs/>
          <w:lang w:eastAsia="ru-RU"/>
        </w:rPr>
        <w:t xml:space="preserve"> года сделки по приобретению и/или отчуждению акций АО «ЛЕСНОЕ», совершенные</w:t>
      </w:r>
      <w:r w:rsidRPr="00356107">
        <w:rPr>
          <w:rFonts w:ascii="Times New Roman" w:eastAsia="Times New Roman" w:hAnsi="Times New Roman"/>
          <w:b/>
          <w:i/>
          <w:lang w:eastAsia="ru-RU"/>
        </w:rPr>
        <w:t xml:space="preserve"> </w:t>
      </w:r>
      <w:r w:rsidRPr="00356107">
        <w:rPr>
          <w:rFonts w:ascii="Times New Roman" w:eastAsia="Times New Roman" w:hAnsi="Times New Roman"/>
          <w:b/>
          <w:bCs/>
          <w:i/>
          <w:iCs/>
          <w:lang w:eastAsia="ru-RU"/>
        </w:rPr>
        <w:t>Савченко Александром Леонидовичем не имели место.</w:t>
      </w:r>
      <w:r w:rsidRPr="00F2740E">
        <w:rPr>
          <w:rFonts w:ascii="Times New Roman" w:eastAsia="Times New Roman" w:hAnsi="Times New Roman"/>
          <w:b/>
          <w:bCs/>
          <w:i/>
          <w:iCs/>
          <w:lang w:eastAsia="ru-RU"/>
        </w:rPr>
        <w:t xml:space="preserve"> </w:t>
      </w:r>
    </w:p>
    <w:p w:rsidR="004608BE" w:rsidRPr="00F2740E" w:rsidRDefault="004608BE" w:rsidP="004608BE">
      <w:pPr>
        <w:spacing w:after="0" w:line="240" w:lineRule="auto"/>
        <w:jc w:val="both"/>
        <w:rPr>
          <w:rFonts w:ascii="Times New Roman" w:eastAsia="Times New Roman" w:hAnsi="Times New Roman"/>
          <w:iCs/>
          <w:lang w:eastAsia="ru-RU"/>
        </w:rPr>
      </w:pPr>
    </w:p>
    <w:p w:rsidR="004608BE" w:rsidRPr="00F2740E" w:rsidRDefault="004608BE" w:rsidP="004608BE">
      <w:pPr>
        <w:widowControl w:val="0"/>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Кузнецов Сергей Юрьевич</w:t>
      </w:r>
    </w:p>
    <w:p w:rsidR="004608BE" w:rsidRPr="00F2740E" w:rsidRDefault="004608BE" w:rsidP="004608BE">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 Секретарь Совета директоров</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Год рождения: 1960</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Место рождения: </w:t>
      </w:r>
      <w:r w:rsidRPr="00F2740E">
        <w:rPr>
          <w:rFonts w:ascii="Times New Roman" w:eastAsia="Times New Roman" w:hAnsi="Times New Roman"/>
          <w:bCs/>
          <w:iCs/>
          <w:lang w:eastAsia="ru-RU"/>
        </w:rPr>
        <w:t>г.Люберцы Московской области.</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Сведения об образовании: высшее</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Период обучения: окончил</w:t>
      </w:r>
      <w:r w:rsidR="0066332E">
        <w:rPr>
          <w:rFonts w:ascii="Times New Roman" w:eastAsia="Times New Roman" w:hAnsi="Times New Roman"/>
          <w:lang w:eastAsia="ru-RU"/>
        </w:rPr>
        <w:t xml:space="preserve"> в</w:t>
      </w:r>
      <w:r w:rsidRPr="00F2740E">
        <w:rPr>
          <w:rFonts w:ascii="Times New Roman" w:eastAsia="Times New Roman" w:hAnsi="Times New Roman"/>
          <w:lang w:eastAsia="ru-RU"/>
        </w:rPr>
        <w:t xml:space="preserve"> </w:t>
      </w:r>
      <w:r w:rsidRPr="00F2740E">
        <w:rPr>
          <w:rFonts w:ascii="Times New Roman" w:eastAsia="Times New Roman" w:hAnsi="Times New Roman"/>
          <w:bCs/>
          <w:iCs/>
          <w:lang w:eastAsia="ru-RU"/>
        </w:rPr>
        <w:t>1989</w:t>
      </w:r>
      <w:r w:rsidR="00881286">
        <w:rPr>
          <w:rFonts w:ascii="Times New Roman" w:eastAsia="Times New Roman" w:hAnsi="Times New Roman"/>
          <w:bCs/>
          <w:iCs/>
          <w:lang w:eastAsia="ru-RU"/>
        </w:rPr>
        <w:t>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lang w:eastAsia="ru-RU"/>
        </w:rPr>
        <w:t>зооинженер</w:t>
      </w:r>
      <w:proofErr w:type="spellEnd"/>
    </w:p>
    <w:p w:rsidR="004608BE" w:rsidRPr="00F2740E" w:rsidRDefault="004608BE" w:rsidP="004608BE">
      <w:pPr>
        <w:widowControl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Должности за последние 5 лет:</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sidRPr="00F2740E">
        <w:rPr>
          <w:rFonts w:ascii="Times New Roman" w:eastAsia="Times New Roman" w:hAnsi="Times New Roman"/>
          <w:bCs/>
          <w:iCs/>
          <w:lang w:eastAsia="ru-RU"/>
        </w:rPr>
        <w:t xml:space="preserve">2011 – </w:t>
      </w:r>
      <w:r w:rsidR="00881286">
        <w:rPr>
          <w:rFonts w:ascii="Times New Roman" w:eastAsia="Times New Roman" w:hAnsi="Times New Roman"/>
          <w:bCs/>
          <w:iCs/>
          <w:lang w:eastAsia="ru-RU"/>
        </w:rPr>
        <w:t>2021</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Агрофирма "КОСИНО"</w:t>
      </w:r>
    </w:p>
    <w:p w:rsidR="004608BE" w:rsidRPr="00F2740E" w:rsidRDefault="004608BE" w:rsidP="004608BE">
      <w:pPr>
        <w:widowControl w:val="0"/>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 xml:space="preserve">сдача в аренду собственного имущества </w:t>
      </w:r>
    </w:p>
    <w:p w:rsidR="004608BE" w:rsidRDefault="004608BE" w:rsidP="004608BE">
      <w:pPr>
        <w:widowControl w:val="0"/>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Должность: </w:t>
      </w:r>
      <w:r w:rsidRPr="00F2740E">
        <w:rPr>
          <w:rFonts w:ascii="Times New Roman" w:eastAsia="Times New Roman" w:hAnsi="Times New Roman"/>
          <w:bCs/>
          <w:iCs/>
          <w:lang w:eastAsia="ru-RU"/>
        </w:rPr>
        <w:t>Начальник внутренней охраны</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Период: 2021- по настоящее время</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Организация: АО «Косино-Строй»</w:t>
      </w:r>
    </w:p>
    <w:p w:rsidR="00881286"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Сфера деятельности: сдача в аренду собственного имущества</w:t>
      </w:r>
    </w:p>
    <w:p w:rsidR="00881286" w:rsidRPr="00F2740E" w:rsidRDefault="00881286" w:rsidP="004608BE">
      <w:pPr>
        <w:widowControl w:val="0"/>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Должность: Генеральный директор</w:t>
      </w:r>
    </w:p>
    <w:p w:rsidR="004608BE" w:rsidRPr="00356107"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Доля данного </w:t>
      </w:r>
      <w:r w:rsidRPr="00356107">
        <w:rPr>
          <w:rFonts w:ascii="Times New Roman" w:eastAsia="Times New Roman" w:hAnsi="Times New Roman"/>
          <w:lang w:eastAsia="ru-RU"/>
        </w:rPr>
        <w:t xml:space="preserve">лица в уставном капитале АО «ЛЕСНОЕ»: </w:t>
      </w:r>
      <w:r w:rsidRPr="00356107">
        <w:rPr>
          <w:rFonts w:ascii="Times New Roman" w:eastAsia="Times New Roman" w:hAnsi="Times New Roman"/>
          <w:bCs/>
          <w:iCs/>
          <w:lang w:eastAsia="ru-RU"/>
        </w:rPr>
        <w:t>долей не имеет</w:t>
      </w:r>
    </w:p>
    <w:p w:rsidR="004608BE" w:rsidRPr="00356107" w:rsidRDefault="004608BE" w:rsidP="004608BE">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r w:rsidRPr="00356107">
        <w:rPr>
          <w:rFonts w:ascii="Times New Roman" w:eastAsia="Times New Roman" w:hAnsi="Times New Roman"/>
          <w:bCs/>
          <w:iCs/>
          <w:lang w:eastAsia="ru-RU"/>
        </w:rPr>
        <w:t>долей не имеет</w:t>
      </w:r>
    </w:p>
    <w:p w:rsidR="004608BE" w:rsidRPr="00F2740E" w:rsidRDefault="002703FF" w:rsidP="004608BE">
      <w:pPr>
        <w:widowControl w:val="0"/>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2025</w:t>
      </w:r>
      <w:r w:rsidR="004608BE" w:rsidRPr="00356107">
        <w:rPr>
          <w:rFonts w:ascii="Times New Roman" w:eastAsia="Times New Roman" w:hAnsi="Times New Roman"/>
          <w:b/>
          <w:bCs/>
          <w:i/>
          <w:iCs/>
          <w:lang w:eastAsia="ru-RU"/>
        </w:rPr>
        <w:t xml:space="preserve"> года сделки по приобретению и/или отчуждению акций АО «ЛЕСНОЕ», совершенные</w:t>
      </w:r>
      <w:r w:rsidR="004608BE" w:rsidRPr="00356107">
        <w:rPr>
          <w:rFonts w:ascii="Times New Roman" w:eastAsia="Times New Roman" w:hAnsi="Times New Roman"/>
          <w:b/>
          <w:i/>
          <w:lang w:eastAsia="ru-RU"/>
        </w:rPr>
        <w:t xml:space="preserve"> </w:t>
      </w:r>
      <w:r w:rsidR="004608BE" w:rsidRPr="00356107">
        <w:rPr>
          <w:rFonts w:ascii="Times New Roman" w:eastAsia="Times New Roman" w:hAnsi="Times New Roman"/>
          <w:b/>
          <w:bCs/>
          <w:i/>
          <w:iCs/>
          <w:lang w:eastAsia="ru-RU"/>
        </w:rPr>
        <w:t>Кузнецовым Сергеем Юрьевичем не имели место.</w:t>
      </w:r>
      <w:r w:rsidR="004608BE" w:rsidRPr="00F2740E">
        <w:rPr>
          <w:rFonts w:ascii="Times New Roman" w:eastAsia="Times New Roman" w:hAnsi="Times New Roman"/>
          <w:b/>
          <w:bCs/>
          <w:i/>
          <w:iCs/>
          <w:lang w:eastAsia="ru-RU"/>
        </w:rPr>
        <w:t xml:space="preserve"> </w:t>
      </w:r>
    </w:p>
    <w:p w:rsidR="004608BE" w:rsidRPr="00F2740E" w:rsidRDefault="004608BE" w:rsidP="004608BE">
      <w:pPr>
        <w:widowControl w:val="0"/>
        <w:spacing w:after="0" w:line="240" w:lineRule="auto"/>
        <w:jc w:val="both"/>
        <w:rPr>
          <w:rFonts w:ascii="Times New Roman" w:eastAsia="Times New Roman" w:hAnsi="Times New Roman"/>
          <w:bCs/>
          <w:iCs/>
          <w:color w:val="FF0000"/>
          <w:lang w:eastAsia="ru-RU"/>
        </w:rPr>
      </w:pPr>
    </w:p>
    <w:p w:rsidR="004608BE" w:rsidRPr="00F2740E" w:rsidRDefault="004608BE" w:rsidP="004608BE">
      <w:pPr>
        <w:widowControl w:val="0"/>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Беликов Дмитрий Сергеевич</w:t>
      </w:r>
      <w:r w:rsidRPr="00F2740E">
        <w:rPr>
          <w:rFonts w:ascii="Times New Roman" w:eastAsia="Times New Roman" w:hAnsi="Times New Roman"/>
          <w:bCs/>
          <w:iCs/>
          <w:lang w:eastAsia="ru-RU"/>
        </w:rPr>
        <w:t xml:space="preserve"> </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Год рождения: 1984</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Место рождения:</w:t>
      </w:r>
      <w:r w:rsidRPr="00F2740E">
        <w:rPr>
          <w:rFonts w:ascii="Times New Roman" w:eastAsia="Times New Roman" w:hAnsi="Times New Roman"/>
          <w:bCs/>
          <w:iCs/>
          <w:lang w:eastAsia="ru-RU"/>
        </w:rPr>
        <w:t xml:space="preserve"> г.Москва</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Сведения об образовании: высшее</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Наименование учебного заведения: ГОУ Высшего профессионального образования ГУУ</w:t>
      </w:r>
    </w:p>
    <w:p w:rsidR="004608BE" w:rsidRPr="00F2740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 в 2007г.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Специальность: менеджер</w:t>
      </w:r>
    </w:p>
    <w:p w:rsidR="004608BE" w:rsidRPr="00F2740E" w:rsidRDefault="004608BE" w:rsidP="004608BE">
      <w:pPr>
        <w:widowControl w:val="0"/>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lastRenderedPageBreak/>
        <w:t>Должности за последние 5 лет:</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22.08.2013г. по 01.03.2022г.</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Организация: ООО «Рассвет»</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Сфера деятельности: Сдача в аренду собственного имущества</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с 02.03.2022г. по 08.12.2022г. – данные отсутствуют</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Период: с 09.12.2022г. по настоящее время</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ООО «Зеленая линия»</w:t>
      </w:r>
    </w:p>
    <w:p w:rsidR="004608BE" w:rsidRPr="00F2740E" w:rsidRDefault="004608BE" w:rsidP="004608BE">
      <w:pPr>
        <w:spacing w:after="0" w:line="240" w:lineRule="auto"/>
        <w:rPr>
          <w:rFonts w:ascii="Times New Roman" w:eastAsia="Times New Roman" w:hAnsi="Times New Roman"/>
          <w:lang w:eastAsia="ru-RU"/>
        </w:rPr>
      </w:pPr>
      <w:r w:rsidRPr="00F2740E">
        <w:rPr>
          <w:rFonts w:ascii="Times New Roman" w:eastAsia="Times New Roman" w:hAnsi="Times New Roman"/>
          <w:lang w:eastAsia="ru-RU"/>
        </w:rPr>
        <w:t>Сфера деятельности: нет сведений.</w:t>
      </w:r>
    </w:p>
    <w:p w:rsidR="004608BE" w:rsidRDefault="004608BE" w:rsidP="004608BE">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Должность: </w:t>
      </w:r>
      <w:r w:rsidRPr="00356107">
        <w:rPr>
          <w:rFonts w:ascii="Times New Roman" w:eastAsia="Times New Roman" w:hAnsi="Times New Roman"/>
          <w:bCs/>
          <w:iCs/>
          <w:lang w:eastAsia="ru-RU"/>
        </w:rPr>
        <w:t>генеральный директор</w:t>
      </w:r>
    </w:p>
    <w:p w:rsidR="00356107" w:rsidRDefault="00356107" w:rsidP="004608BE">
      <w:pPr>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Период: с 28.11.2025г. по настоящее время</w:t>
      </w:r>
    </w:p>
    <w:p w:rsidR="00356107" w:rsidRDefault="00356107" w:rsidP="004608BE">
      <w:pPr>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 xml:space="preserve">Организация: АО «Лесное» </w:t>
      </w:r>
    </w:p>
    <w:p w:rsidR="00356107" w:rsidRDefault="00356107" w:rsidP="004608BE">
      <w:pPr>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Сфера деятельности: Сдача в аренду собственного имущества</w:t>
      </w:r>
    </w:p>
    <w:p w:rsidR="00074DB8" w:rsidRPr="00074DB8" w:rsidRDefault="00356107" w:rsidP="004608BE">
      <w:pPr>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Должность: Генеральный директор</w:t>
      </w:r>
    </w:p>
    <w:p w:rsidR="004608BE" w:rsidRPr="00356107" w:rsidRDefault="004608BE" w:rsidP="004608BE">
      <w:pPr>
        <w:spacing w:after="0" w:line="240" w:lineRule="auto"/>
        <w:rPr>
          <w:rFonts w:ascii="Times New Roman" w:eastAsia="Times New Roman" w:hAnsi="Times New Roman"/>
          <w:bCs/>
          <w:iCs/>
          <w:lang w:eastAsia="ru-RU"/>
        </w:rPr>
      </w:pPr>
      <w:r w:rsidRPr="00356107">
        <w:rPr>
          <w:rFonts w:ascii="Times New Roman" w:eastAsia="Times New Roman" w:hAnsi="Times New Roman"/>
          <w:lang w:eastAsia="ru-RU"/>
        </w:rPr>
        <w:t xml:space="preserve">Доля данного лица в уставном капитале АО «ЛЕСНОЕ»: </w:t>
      </w:r>
      <w:r w:rsidRPr="00356107">
        <w:rPr>
          <w:rFonts w:ascii="Times New Roman" w:eastAsia="Times New Roman" w:hAnsi="Times New Roman"/>
          <w:b/>
          <w:bCs/>
          <w:lang w:eastAsia="ru-RU"/>
        </w:rPr>
        <w:t>долей</w:t>
      </w:r>
      <w:r w:rsidRPr="00356107">
        <w:rPr>
          <w:rFonts w:ascii="Times New Roman" w:eastAsia="Times New Roman" w:hAnsi="Times New Roman"/>
          <w:lang w:eastAsia="ru-RU"/>
        </w:rPr>
        <w:t xml:space="preserve"> </w:t>
      </w:r>
      <w:r w:rsidRPr="00356107">
        <w:rPr>
          <w:rFonts w:ascii="Times New Roman" w:eastAsia="Times New Roman" w:hAnsi="Times New Roman"/>
          <w:b/>
          <w:lang w:eastAsia="ru-RU"/>
        </w:rPr>
        <w:t>не имеет.</w:t>
      </w:r>
      <w:r w:rsidRPr="00356107">
        <w:rPr>
          <w:rFonts w:ascii="Times New Roman" w:eastAsia="Times New Roman" w:hAnsi="Times New Roman"/>
          <w:lang w:eastAsia="ru-RU"/>
        </w:rPr>
        <w:t xml:space="preserve"> </w:t>
      </w:r>
    </w:p>
    <w:p w:rsidR="004608BE" w:rsidRPr="00356107" w:rsidRDefault="004608BE" w:rsidP="004608BE">
      <w:pPr>
        <w:spacing w:after="0" w:line="240" w:lineRule="auto"/>
        <w:rPr>
          <w:rFonts w:ascii="Times New Roman" w:eastAsia="Times New Roman" w:hAnsi="Times New Roman"/>
          <w:b/>
          <w:bCs/>
          <w:iCs/>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r w:rsidRPr="00356107">
        <w:rPr>
          <w:rFonts w:ascii="Times New Roman" w:eastAsia="Times New Roman" w:hAnsi="Times New Roman"/>
          <w:b/>
          <w:bCs/>
          <w:lang w:eastAsia="ru-RU"/>
        </w:rPr>
        <w:t xml:space="preserve">долей не имеет. </w:t>
      </w:r>
    </w:p>
    <w:p w:rsidR="004608BE" w:rsidRPr="00F2740E" w:rsidRDefault="00D07634" w:rsidP="004608BE">
      <w:pPr>
        <w:widowControl w:val="0"/>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2025</w:t>
      </w:r>
      <w:r w:rsidR="004608BE" w:rsidRPr="00356107">
        <w:rPr>
          <w:rFonts w:ascii="Times New Roman" w:eastAsia="Times New Roman" w:hAnsi="Times New Roman"/>
          <w:b/>
          <w:bCs/>
          <w:i/>
          <w:iCs/>
          <w:lang w:eastAsia="ru-RU"/>
        </w:rPr>
        <w:t xml:space="preserve"> года сделки по приобретению и/или отчуждению акций АО «ЛЕСНОЕ», совершенные Беликовым Дмитрием Сергеевичем не имели место.</w:t>
      </w:r>
      <w:r w:rsidR="004608BE" w:rsidRPr="00F2740E">
        <w:rPr>
          <w:rFonts w:ascii="Times New Roman" w:eastAsia="Times New Roman" w:hAnsi="Times New Roman"/>
          <w:b/>
          <w:bCs/>
          <w:i/>
          <w:iCs/>
          <w:lang w:eastAsia="ru-RU"/>
        </w:rPr>
        <w:t xml:space="preserve"> </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3</w:t>
      </w:r>
      <w:r w:rsidRPr="00F2740E">
        <w:rPr>
          <w:rFonts w:ascii="Times New Roman" w:eastAsia="Times New Roman" w:hAnsi="Times New Roman"/>
          <w:b/>
          <w:bCs/>
          <w:lang w:eastAsia="ar-SA"/>
        </w:rPr>
        <w:t>. С</w:t>
      </w:r>
      <w:r w:rsidR="000E2452" w:rsidRPr="00F2740E">
        <w:rPr>
          <w:rFonts w:ascii="Times New Roman" w:eastAsia="Times New Roman" w:hAnsi="Times New Roman"/>
          <w:b/>
          <w:bCs/>
          <w:lang w:eastAsia="ar-SA"/>
        </w:rPr>
        <w:t>ведения о лице, занимающем должность (осуществляющем функции) единоличного исполнительного органа акционерного общества</w:t>
      </w:r>
    </w:p>
    <w:p w:rsidR="0066332E" w:rsidRPr="0066332E" w:rsidRDefault="0066332E" w:rsidP="004608BE">
      <w:pPr>
        <w:suppressAutoHyphens/>
        <w:autoSpaceDE w:val="0"/>
        <w:spacing w:after="0" w:line="240" w:lineRule="auto"/>
        <w:jc w:val="both"/>
        <w:rPr>
          <w:rFonts w:ascii="Times New Roman" w:eastAsia="Times New Roman" w:hAnsi="Times New Roman"/>
          <w:b/>
          <w:bCs/>
          <w:lang w:eastAsia="ar-SA"/>
        </w:rPr>
      </w:pPr>
    </w:p>
    <w:p w:rsidR="00F955E8" w:rsidRPr="00F2740E" w:rsidRDefault="00F955E8" w:rsidP="00F955E8">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bCs/>
          <w:iCs/>
          <w:lang w:eastAsia="ru-RU"/>
        </w:rPr>
        <w:t xml:space="preserve">ФИО: </w:t>
      </w:r>
      <w:r w:rsidRPr="00F2740E">
        <w:rPr>
          <w:rFonts w:ascii="Times New Roman" w:eastAsia="Times New Roman" w:hAnsi="Times New Roman"/>
          <w:b/>
          <w:bCs/>
          <w:iCs/>
          <w:lang w:eastAsia="ru-RU"/>
        </w:rPr>
        <w:t>Лейкин Николай Федорович</w:t>
      </w:r>
    </w:p>
    <w:p w:rsidR="00F955E8" w:rsidRPr="00F2740E" w:rsidRDefault="00F955E8" w:rsidP="00F955E8">
      <w:pPr>
        <w:widowControl w:val="0"/>
        <w:suppressAutoHyphens/>
        <w:autoSpaceDE w:val="0"/>
        <w:spacing w:after="0" w:line="240" w:lineRule="auto"/>
        <w:rPr>
          <w:rFonts w:ascii="Times New Roman" w:eastAsia="Times New Roman" w:hAnsi="Times New Roman"/>
          <w:lang w:eastAsia="ar-SA"/>
        </w:rPr>
      </w:pPr>
      <w:r w:rsidRPr="00F2740E">
        <w:rPr>
          <w:rFonts w:ascii="Times New Roman" w:eastAsia="Times New Roman" w:hAnsi="Times New Roman"/>
          <w:lang w:eastAsia="ar-SA"/>
        </w:rPr>
        <w:t>Статус в Совете директоров: Член Совета директоров</w:t>
      </w:r>
    </w:p>
    <w:p w:rsidR="00F955E8" w:rsidRPr="00F2740E" w:rsidRDefault="00F955E8" w:rsidP="00F955E8">
      <w:pPr>
        <w:spacing w:after="0" w:line="240" w:lineRule="auto"/>
        <w:jc w:val="both"/>
        <w:rPr>
          <w:rFonts w:ascii="Times New Roman" w:eastAsia="Times New Roman" w:hAnsi="Times New Roman"/>
          <w:bCs/>
          <w:iCs/>
          <w:lang w:eastAsia="ru-RU"/>
        </w:rPr>
      </w:pPr>
      <w:r w:rsidRPr="00F2740E">
        <w:rPr>
          <w:rFonts w:ascii="Times New Roman" w:eastAsia="Times New Roman" w:hAnsi="Times New Roman"/>
          <w:lang w:eastAsia="ru-RU"/>
        </w:rPr>
        <w:t xml:space="preserve">Год рождения: </w:t>
      </w:r>
      <w:r w:rsidRPr="00F2740E">
        <w:rPr>
          <w:rFonts w:ascii="Times New Roman" w:eastAsia="Times New Roman" w:hAnsi="Times New Roman"/>
          <w:bCs/>
          <w:iCs/>
          <w:lang w:eastAsia="ru-RU"/>
        </w:rPr>
        <w:t>1956</w:t>
      </w:r>
    </w:p>
    <w:p w:rsidR="00F955E8" w:rsidRPr="00F2740E" w:rsidRDefault="00F955E8" w:rsidP="00F955E8">
      <w:pPr>
        <w:spacing w:after="0" w:line="240" w:lineRule="auto"/>
        <w:rPr>
          <w:rFonts w:ascii="Times New Roman" w:eastAsia="Times New Roman" w:hAnsi="Times New Roman"/>
          <w:lang w:eastAsia="ru-RU"/>
        </w:rPr>
      </w:pPr>
      <w:r w:rsidRPr="00F2740E">
        <w:rPr>
          <w:rFonts w:ascii="Times New Roman" w:eastAsia="Times New Roman" w:hAnsi="Times New Roman"/>
          <w:bCs/>
          <w:iCs/>
          <w:lang w:eastAsia="ru-RU"/>
        </w:rPr>
        <w:t xml:space="preserve">Место рождения: </w:t>
      </w:r>
      <w:proofErr w:type="gramStart"/>
      <w:r w:rsidRPr="00F2740E">
        <w:rPr>
          <w:rFonts w:ascii="Times New Roman" w:eastAsia="Times New Roman" w:hAnsi="Times New Roman"/>
          <w:lang w:eastAsia="ru-RU"/>
        </w:rPr>
        <w:t>с</w:t>
      </w:r>
      <w:proofErr w:type="gramEnd"/>
      <w:r w:rsidRPr="00F2740E">
        <w:rPr>
          <w:rFonts w:ascii="Times New Roman" w:eastAsia="Times New Roman" w:hAnsi="Times New Roman"/>
          <w:lang w:eastAsia="ru-RU"/>
        </w:rPr>
        <w:t xml:space="preserve">. Старое Славкино, </w:t>
      </w:r>
      <w:proofErr w:type="spellStart"/>
      <w:r w:rsidRPr="00F2740E">
        <w:rPr>
          <w:rFonts w:ascii="Times New Roman" w:eastAsia="Times New Roman" w:hAnsi="Times New Roman"/>
          <w:lang w:eastAsia="ru-RU"/>
        </w:rPr>
        <w:t>М-Сердобинский</w:t>
      </w:r>
      <w:proofErr w:type="spellEnd"/>
      <w:r w:rsidRPr="00F2740E">
        <w:rPr>
          <w:rFonts w:ascii="Times New Roman" w:eastAsia="Times New Roman" w:hAnsi="Times New Roman"/>
          <w:lang w:eastAsia="ru-RU"/>
        </w:rPr>
        <w:t xml:space="preserve"> р-н, Пензенской области</w:t>
      </w:r>
    </w:p>
    <w:p w:rsidR="00F955E8" w:rsidRPr="00F2740E" w:rsidRDefault="00F955E8" w:rsidP="00F955E8">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Сведения об образовании: </w:t>
      </w:r>
      <w:proofErr w:type="gramStart"/>
      <w:r w:rsidRPr="00F2740E">
        <w:rPr>
          <w:rFonts w:ascii="Times New Roman" w:eastAsia="Times New Roman" w:hAnsi="Times New Roman"/>
          <w:bCs/>
          <w:iCs/>
          <w:lang w:eastAsia="ru-RU"/>
        </w:rPr>
        <w:t>высшее</w:t>
      </w:r>
      <w:proofErr w:type="gramEnd"/>
    </w:p>
    <w:p w:rsidR="00F955E8" w:rsidRPr="00F2740E" w:rsidRDefault="00F955E8" w:rsidP="00F955E8">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Наименование учебного заведения: </w:t>
      </w:r>
      <w:r w:rsidRPr="00F2740E">
        <w:rPr>
          <w:rFonts w:ascii="Times New Roman" w:eastAsia="Times New Roman" w:hAnsi="Times New Roman"/>
          <w:bCs/>
          <w:iCs/>
          <w:lang w:eastAsia="ru-RU"/>
        </w:rPr>
        <w:t>ВСХИЗО</w:t>
      </w:r>
    </w:p>
    <w:p w:rsidR="00F955E8" w:rsidRPr="00F2740E" w:rsidRDefault="00F955E8" w:rsidP="00F955E8">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Период обучения: </w:t>
      </w:r>
      <w:r w:rsidRPr="00F2740E">
        <w:rPr>
          <w:rFonts w:ascii="Times New Roman" w:eastAsia="Times New Roman" w:hAnsi="Times New Roman"/>
          <w:bCs/>
          <w:iCs/>
          <w:lang w:eastAsia="ru-RU"/>
        </w:rPr>
        <w:t>окончил</w:t>
      </w:r>
      <w:r w:rsidRPr="00F2740E">
        <w:rPr>
          <w:rFonts w:ascii="Times New Roman" w:eastAsia="Times New Roman" w:hAnsi="Times New Roman"/>
          <w:lang w:eastAsia="ru-RU"/>
        </w:rPr>
        <w:t xml:space="preserve"> </w:t>
      </w:r>
      <w:r>
        <w:rPr>
          <w:rFonts w:ascii="Times New Roman" w:eastAsia="Times New Roman" w:hAnsi="Times New Roman"/>
          <w:lang w:eastAsia="ru-RU"/>
        </w:rPr>
        <w:t xml:space="preserve">в </w:t>
      </w:r>
      <w:r w:rsidRPr="00F2740E">
        <w:rPr>
          <w:rFonts w:ascii="Times New Roman" w:eastAsia="Times New Roman" w:hAnsi="Times New Roman"/>
          <w:bCs/>
          <w:iCs/>
          <w:lang w:eastAsia="ru-RU"/>
        </w:rPr>
        <w:t>1989 г.</w:t>
      </w:r>
    </w:p>
    <w:p w:rsidR="00F955E8" w:rsidRPr="00F2740E" w:rsidRDefault="00F955E8" w:rsidP="00F955E8">
      <w:pPr>
        <w:spacing w:after="0" w:line="240" w:lineRule="auto"/>
        <w:rPr>
          <w:rFonts w:ascii="Times New Roman" w:eastAsia="Times New Roman" w:hAnsi="Times New Roman"/>
          <w:bCs/>
          <w:iCs/>
          <w:lang w:eastAsia="ru-RU"/>
        </w:rPr>
      </w:pPr>
      <w:r w:rsidRPr="00F2740E">
        <w:rPr>
          <w:rFonts w:ascii="Times New Roman" w:eastAsia="Times New Roman" w:hAnsi="Times New Roman"/>
          <w:lang w:eastAsia="ru-RU"/>
        </w:rPr>
        <w:t xml:space="preserve">Специальность: </w:t>
      </w:r>
      <w:proofErr w:type="spellStart"/>
      <w:r w:rsidRPr="00F2740E">
        <w:rPr>
          <w:rFonts w:ascii="Times New Roman" w:eastAsia="Times New Roman" w:hAnsi="Times New Roman"/>
          <w:bCs/>
          <w:iCs/>
          <w:lang w:eastAsia="ru-RU"/>
        </w:rPr>
        <w:t>зооинженер</w:t>
      </w:r>
      <w:proofErr w:type="spellEnd"/>
    </w:p>
    <w:p w:rsidR="00F955E8" w:rsidRPr="00F2740E" w:rsidRDefault="00F955E8" w:rsidP="00F955E8">
      <w:pPr>
        <w:widowControl w:val="0"/>
        <w:spacing w:after="0" w:line="240" w:lineRule="auto"/>
        <w:jc w:val="both"/>
        <w:rPr>
          <w:rFonts w:ascii="Times New Roman" w:eastAsia="Times New Roman" w:hAnsi="Times New Roman"/>
          <w:lang w:eastAsia="ru-RU"/>
        </w:rPr>
      </w:pPr>
      <w:proofErr w:type="gramStart"/>
      <w:r w:rsidRPr="00F2740E">
        <w:rPr>
          <w:rFonts w:ascii="Times New Roman" w:eastAsia="Times New Roman" w:hAnsi="Times New Roman"/>
          <w:lang w:eastAsia="ru-RU"/>
        </w:rPr>
        <w:t>Должности за последние 5 лет:</w:t>
      </w:r>
      <w:proofErr w:type="gramEnd"/>
    </w:p>
    <w:p w:rsidR="00F955E8" w:rsidRPr="00F2740E" w:rsidRDefault="00F955E8" w:rsidP="00F955E8">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Период: </w:t>
      </w:r>
      <w:r>
        <w:rPr>
          <w:rFonts w:ascii="Times New Roman" w:eastAsia="Times New Roman" w:hAnsi="Times New Roman"/>
          <w:bCs/>
          <w:iCs/>
          <w:lang w:eastAsia="ru-RU"/>
        </w:rPr>
        <w:t>15.12.2011 г. по 27.11.2025г</w:t>
      </w:r>
      <w:r w:rsidRPr="00F2740E">
        <w:rPr>
          <w:rFonts w:ascii="Times New Roman" w:eastAsia="Times New Roman" w:hAnsi="Times New Roman"/>
          <w:bCs/>
          <w:iCs/>
          <w:lang w:eastAsia="ru-RU"/>
        </w:rPr>
        <w:t>.</w:t>
      </w:r>
    </w:p>
    <w:p w:rsidR="00F955E8" w:rsidRPr="00F2740E" w:rsidRDefault="00F955E8" w:rsidP="00F955E8">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Организация: </w:t>
      </w:r>
      <w:r w:rsidRPr="00F2740E">
        <w:rPr>
          <w:rFonts w:ascii="Times New Roman" w:eastAsia="Times New Roman" w:hAnsi="Times New Roman"/>
          <w:bCs/>
          <w:iCs/>
          <w:lang w:eastAsia="ru-RU"/>
        </w:rPr>
        <w:t>АО «ЛЕСНОЕ»</w:t>
      </w:r>
    </w:p>
    <w:p w:rsidR="00F955E8" w:rsidRPr="00F2740E" w:rsidRDefault="00F955E8" w:rsidP="00F955E8">
      <w:pPr>
        <w:spacing w:after="0" w:line="240" w:lineRule="auto"/>
        <w:jc w:val="both"/>
        <w:rPr>
          <w:rFonts w:ascii="Times New Roman" w:eastAsia="Times New Roman" w:hAnsi="Times New Roman"/>
          <w:lang w:eastAsia="ru-RU"/>
        </w:rPr>
      </w:pPr>
      <w:r w:rsidRPr="00F2740E">
        <w:rPr>
          <w:rFonts w:ascii="Times New Roman" w:eastAsia="Times New Roman" w:hAnsi="Times New Roman"/>
          <w:lang w:eastAsia="ru-RU"/>
        </w:rPr>
        <w:t xml:space="preserve">Сфера деятельности: </w:t>
      </w:r>
      <w:r w:rsidRPr="00F2740E">
        <w:rPr>
          <w:rFonts w:ascii="Times New Roman" w:eastAsia="Times New Roman" w:hAnsi="Times New Roman"/>
          <w:bCs/>
          <w:iCs/>
          <w:lang w:eastAsia="ru-RU"/>
        </w:rPr>
        <w:t>Сдача в аренду собственного имущества</w:t>
      </w:r>
    </w:p>
    <w:p w:rsidR="00F955E8" w:rsidRDefault="00F955E8" w:rsidP="00F955E8">
      <w:pPr>
        <w:widowControl w:val="0"/>
        <w:spacing w:before="40" w:after="0" w:line="240" w:lineRule="auto"/>
        <w:rPr>
          <w:rFonts w:ascii="Times New Roman" w:eastAsia="Times New Roman" w:hAnsi="Times New Roman"/>
          <w:lang w:eastAsia="ru-RU"/>
        </w:rPr>
      </w:pPr>
      <w:r w:rsidRPr="00F2740E">
        <w:rPr>
          <w:rFonts w:ascii="Times New Roman" w:eastAsia="Times New Roman" w:hAnsi="Times New Roman"/>
          <w:lang w:eastAsia="ru-RU"/>
        </w:rPr>
        <w:t>Должность: Генеральный директор</w:t>
      </w:r>
    </w:p>
    <w:p w:rsidR="00F955E8" w:rsidRPr="00F2740E" w:rsidRDefault="00F955E8" w:rsidP="00F955E8">
      <w:pPr>
        <w:widowControl w:val="0"/>
        <w:spacing w:before="40" w:after="0" w:line="240" w:lineRule="auto"/>
        <w:rPr>
          <w:rFonts w:ascii="Times New Roman" w:eastAsia="Times New Roman" w:hAnsi="Times New Roman"/>
          <w:lang w:eastAsia="ru-RU"/>
        </w:rPr>
      </w:pPr>
      <w:r>
        <w:rPr>
          <w:rFonts w:ascii="Times New Roman" w:eastAsia="Times New Roman" w:hAnsi="Times New Roman"/>
          <w:lang w:eastAsia="ru-RU"/>
        </w:rPr>
        <w:t>Период: с 28.11.2025г. по настоящее время сведения отсутствуют.</w:t>
      </w:r>
    </w:p>
    <w:p w:rsidR="00F955E8" w:rsidRPr="00356107" w:rsidRDefault="00F955E8" w:rsidP="00F955E8">
      <w:pPr>
        <w:spacing w:after="0" w:line="240" w:lineRule="auto"/>
        <w:jc w:val="both"/>
        <w:rPr>
          <w:rFonts w:ascii="Times New Roman" w:eastAsia="Times New Roman" w:hAnsi="Times New Roman"/>
          <w:bCs/>
          <w:iCs/>
          <w:lang w:eastAsia="ru-RU"/>
        </w:rPr>
      </w:pPr>
      <w:r w:rsidRPr="00356107">
        <w:rPr>
          <w:rFonts w:ascii="Times New Roman" w:eastAsia="Times New Roman" w:hAnsi="Times New Roman"/>
          <w:lang w:eastAsia="ru-RU"/>
        </w:rPr>
        <w:t xml:space="preserve">Доля данного лица в уставном капитале АО </w:t>
      </w:r>
      <w:r w:rsidRPr="00356107">
        <w:rPr>
          <w:rFonts w:ascii="Times New Roman" w:eastAsia="Times New Roman" w:hAnsi="Times New Roman"/>
          <w:bCs/>
          <w:iCs/>
          <w:lang w:eastAsia="ru-RU"/>
        </w:rPr>
        <w:t xml:space="preserve">«ЛЕСНОЕ»: </w:t>
      </w:r>
      <w:r w:rsidRPr="00356107">
        <w:rPr>
          <w:rFonts w:ascii="Times New Roman" w:eastAsia="Times New Roman" w:hAnsi="Times New Roman"/>
          <w:b/>
          <w:bCs/>
          <w:iCs/>
          <w:lang w:eastAsia="ru-RU"/>
        </w:rPr>
        <w:t>1,4561%</w:t>
      </w:r>
    </w:p>
    <w:p w:rsidR="00F955E8" w:rsidRPr="00F2740E" w:rsidRDefault="00F955E8" w:rsidP="00F955E8">
      <w:pPr>
        <w:spacing w:after="0" w:line="240" w:lineRule="auto"/>
        <w:jc w:val="both"/>
        <w:rPr>
          <w:rFonts w:ascii="Times New Roman" w:eastAsia="Times New Roman" w:hAnsi="Times New Roman"/>
          <w:lang w:eastAsia="ru-RU"/>
        </w:rPr>
      </w:pPr>
      <w:r w:rsidRPr="00356107">
        <w:rPr>
          <w:rFonts w:ascii="Times New Roman" w:eastAsia="Times New Roman" w:hAnsi="Times New Roman"/>
          <w:lang w:eastAsia="ru-RU"/>
        </w:rPr>
        <w:t xml:space="preserve">Доля принадлежащих данному лицу обыкновенных акций АО «ЛЕСНОЕ»: </w:t>
      </w:r>
      <w:r w:rsidRPr="00356107">
        <w:rPr>
          <w:rFonts w:ascii="Times New Roman" w:eastAsia="Times New Roman" w:hAnsi="Times New Roman"/>
          <w:b/>
          <w:bCs/>
          <w:iCs/>
          <w:lang w:eastAsia="ru-RU"/>
        </w:rPr>
        <w:t>1,4561%</w:t>
      </w:r>
    </w:p>
    <w:p w:rsidR="00F955E8" w:rsidRPr="00F2740E" w:rsidRDefault="00F955E8" w:rsidP="00F955E8">
      <w:pPr>
        <w:widowControl w:val="0"/>
        <w:spacing w:after="0" w:line="240" w:lineRule="auto"/>
        <w:jc w:val="both"/>
        <w:rPr>
          <w:rFonts w:ascii="Times New Roman" w:eastAsia="Times New Roman" w:hAnsi="Times New Roman"/>
          <w:b/>
          <w:bCs/>
          <w:i/>
          <w:iCs/>
          <w:lang w:eastAsia="ru-RU"/>
        </w:rPr>
      </w:pPr>
      <w:r w:rsidRPr="00356107">
        <w:rPr>
          <w:rFonts w:ascii="Times New Roman" w:eastAsia="Times New Roman" w:hAnsi="Times New Roman"/>
          <w:b/>
          <w:bCs/>
          <w:i/>
          <w:iCs/>
          <w:lang w:eastAsia="ru-RU"/>
        </w:rPr>
        <w:t>В течение 2025 года сделки по приобретению и/или отчуждению акций АО «ЛЕСНОЕ», совершенные</w:t>
      </w:r>
      <w:r w:rsidRPr="00356107">
        <w:rPr>
          <w:rFonts w:ascii="Times New Roman" w:eastAsia="Times New Roman" w:hAnsi="Times New Roman"/>
          <w:b/>
          <w:i/>
          <w:lang w:eastAsia="ru-RU"/>
        </w:rPr>
        <w:t xml:space="preserve"> </w:t>
      </w:r>
      <w:r w:rsidRPr="00356107">
        <w:rPr>
          <w:rFonts w:ascii="Times New Roman" w:eastAsia="Times New Roman" w:hAnsi="Times New Roman"/>
          <w:b/>
          <w:bCs/>
          <w:i/>
          <w:iCs/>
          <w:lang w:eastAsia="ru-RU"/>
        </w:rPr>
        <w:t>Лейкиным Николаем Федоровичем не имели место.</w:t>
      </w:r>
      <w:r w:rsidRPr="00F2740E">
        <w:rPr>
          <w:rFonts w:ascii="Times New Roman" w:eastAsia="Times New Roman" w:hAnsi="Times New Roman"/>
          <w:b/>
          <w:bCs/>
          <w:i/>
          <w:iCs/>
          <w:lang w:eastAsia="ru-RU"/>
        </w:rPr>
        <w:t xml:space="preserve"> </w:t>
      </w:r>
    </w:p>
    <w:p w:rsidR="00F955E8" w:rsidRDefault="00F955E8" w:rsidP="00074DB8">
      <w:pPr>
        <w:suppressAutoHyphens/>
        <w:autoSpaceDE w:val="0"/>
        <w:spacing w:after="0" w:line="240" w:lineRule="auto"/>
        <w:rPr>
          <w:rFonts w:ascii="Times New Roman" w:eastAsia="Times New Roman" w:hAnsi="Times New Roman"/>
          <w:bCs/>
          <w:iCs/>
          <w:lang w:eastAsia="ar-SA"/>
        </w:rPr>
      </w:pPr>
    </w:p>
    <w:p w:rsidR="00074DB8" w:rsidRPr="005F7D93" w:rsidRDefault="00074DB8" w:rsidP="00074DB8">
      <w:pPr>
        <w:suppressAutoHyphens/>
        <w:autoSpaceDE w:val="0"/>
        <w:spacing w:after="0" w:line="240" w:lineRule="auto"/>
        <w:rPr>
          <w:rFonts w:ascii="Times New Roman" w:eastAsia="Times New Roman" w:hAnsi="Times New Roman"/>
          <w:b/>
          <w:bCs/>
          <w:iCs/>
          <w:lang w:eastAsia="ar-SA"/>
        </w:rPr>
      </w:pPr>
      <w:r w:rsidRPr="005F7D93">
        <w:rPr>
          <w:rFonts w:ascii="Times New Roman" w:eastAsia="Times New Roman" w:hAnsi="Times New Roman"/>
          <w:bCs/>
          <w:iCs/>
          <w:lang w:eastAsia="ar-SA"/>
        </w:rPr>
        <w:t xml:space="preserve">ФИО: </w:t>
      </w:r>
      <w:r w:rsidRPr="005F7D93">
        <w:rPr>
          <w:rFonts w:ascii="Times New Roman" w:eastAsia="Times New Roman" w:hAnsi="Times New Roman"/>
          <w:b/>
          <w:bCs/>
          <w:iCs/>
          <w:lang w:eastAsia="ar-SA"/>
        </w:rPr>
        <w:t>Беликов Дмитрий Сергеевич</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Год рождения: 1984</w:t>
      </w:r>
    </w:p>
    <w:p w:rsidR="00074DB8" w:rsidRPr="005F7D93" w:rsidRDefault="00074DB8" w:rsidP="00074DB8">
      <w:pPr>
        <w:spacing w:after="0" w:line="240" w:lineRule="auto"/>
        <w:rPr>
          <w:rFonts w:ascii="Times New Roman" w:eastAsia="Times New Roman" w:hAnsi="Times New Roman"/>
          <w:bCs/>
          <w:iCs/>
          <w:lang w:eastAsia="ru-RU"/>
        </w:rPr>
      </w:pPr>
      <w:r w:rsidRPr="005F7D93">
        <w:rPr>
          <w:rFonts w:ascii="Times New Roman" w:eastAsia="Times New Roman" w:hAnsi="Times New Roman"/>
          <w:lang w:eastAsia="ru-RU"/>
        </w:rPr>
        <w:t>Место рождения:</w:t>
      </w:r>
      <w:r w:rsidRPr="005F7D93">
        <w:rPr>
          <w:rFonts w:ascii="Times New Roman" w:eastAsia="Times New Roman" w:hAnsi="Times New Roman"/>
          <w:bCs/>
          <w:iCs/>
          <w:lang w:eastAsia="ru-RU"/>
        </w:rPr>
        <w:t xml:space="preserve"> </w:t>
      </w:r>
      <w:proofErr w:type="gramStart"/>
      <w:r w:rsidRPr="005F7D93">
        <w:rPr>
          <w:rFonts w:ascii="Times New Roman" w:eastAsia="Times New Roman" w:hAnsi="Times New Roman"/>
          <w:bCs/>
          <w:iCs/>
          <w:lang w:eastAsia="ru-RU"/>
        </w:rPr>
        <w:t>г</w:t>
      </w:r>
      <w:proofErr w:type="gramEnd"/>
      <w:r w:rsidRPr="005F7D93">
        <w:rPr>
          <w:rFonts w:ascii="Times New Roman" w:eastAsia="Times New Roman" w:hAnsi="Times New Roman"/>
          <w:bCs/>
          <w:iCs/>
          <w:lang w:eastAsia="ru-RU"/>
        </w:rPr>
        <w:t>.</w:t>
      </w:r>
      <w:r>
        <w:rPr>
          <w:rFonts w:ascii="Times New Roman" w:eastAsia="Times New Roman" w:hAnsi="Times New Roman"/>
          <w:bCs/>
          <w:iCs/>
          <w:lang w:eastAsia="ru-RU"/>
        </w:rPr>
        <w:t xml:space="preserve"> </w:t>
      </w:r>
      <w:r w:rsidRPr="005F7D93">
        <w:rPr>
          <w:rFonts w:ascii="Times New Roman" w:eastAsia="Times New Roman" w:hAnsi="Times New Roman"/>
          <w:bCs/>
          <w:iCs/>
          <w:lang w:eastAsia="ru-RU"/>
        </w:rPr>
        <w:t>Москва</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 xml:space="preserve">Сведения об образовании: </w:t>
      </w:r>
      <w:proofErr w:type="gramStart"/>
      <w:r w:rsidRPr="005F7D93">
        <w:rPr>
          <w:rFonts w:ascii="Times New Roman" w:eastAsia="Times New Roman" w:hAnsi="Times New Roman"/>
          <w:lang w:eastAsia="ru-RU"/>
        </w:rPr>
        <w:t>высшее</w:t>
      </w:r>
      <w:proofErr w:type="gramEnd"/>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Наименование учебного заведения: ГОУ Высшего профессионального образования ГУУ</w:t>
      </w:r>
    </w:p>
    <w:p w:rsidR="00074DB8" w:rsidRPr="005F7D93" w:rsidRDefault="00074DB8" w:rsidP="00074DB8">
      <w:pPr>
        <w:spacing w:after="0" w:line="240" w:lineRule="auto"/>
        <w:rPr>
          <w:rFonts w:ascii="Times New Roman" w:eastAsia="Times New Roman" w:hAnsi="Times New Roman"/>
          <w:bCs/>
          <w:iCs/>
          <w:lang w:eastAsia="ru-RU"/>
        </w:rPr>
      </w:pPr>
      <w:r w:rsidRPr="005F7D93">
        <w:rPr>
          <w:rFonts w:ascii="Times New Roman" w:eastAsia="Times New Roman" w:hAnsi="Times New Roman"/>
          <w:lang w:eastAsia="ru-RU"/>
        </w:rPr>
        <w:t xml:space="preserve">Период обучения: </w:t>
      </w:r>
      <w:r w:rsidRPr="005F7D93">
        <w:rPr>
          <w:rFonts w:ascii="Times New Roman" w:eastAsia="Times New Roman" w:hAnsi="Times New Roman"/>
          <w:bCs/>
          <w:iCs/>
          <w:lang w:eastAsia="ru-RU"/>
        </w:rPr>
        <w:t>окончил в 2007</w:t>
      </w:r>
      <w:r>
        <w:rPr>
          <w:rFonts w:ascii="Times New Roman" w:eastAsia="Times New Roman" w:hAnsi="Times New Roman"/>
          <w:bCs/>
          <w:iCs/>
          <w:lang w:eastAsia="ru-RU"/>
        </w:rPr>
        <w:t xml:space="preserve"> </w:t>
      </w:r>
      <w:r w:rsidRPr="005F7D93">
        <w:rPr>
          <w:rFonts w:ascii="Times New Roman" w:eastAsia="Times New Roman" w:hAnsi="Times New Roman"/>
          <w:bCs/>
          <w:iCs/>
          <w:lang w:eastAsia="ru-RU"/>
        </w:rPr>
        <w:t>г.</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Специальность: менеджер</w:t>
      </w:r>
    </w:p>
    <w:p w:rsidR="00074DB8" w:rsidRPr="005F7D93" w:rsidRDefault="00074DB8" w:rsidP="00074DB8">
      <w:pPr>
        <w:widowControl w:val="0"/>
        <w:spacing w:after="0" w:line="240" w:lineRule="auto"/>
        <w:jc w:val="both"/>
        <w:rPr>
          <w:rFonts w:ascii="Times New Roman" w:eastAsia="Times New Roman" w:hAnsi="Times New Roman"/>
          <w:lang w:eastAsia="ru-RU"/>
        </w:rPr>
      </w:pPr>
      <w:proofErr w:type="gramStart"/>
      <w:r w:rsidRPr="005F7D93">
        <w:rPr>
          <w:rFonts w:ascii="Times New Roman" w:eastAsia="Times New Roman" w:hAnsi="Times New Roman"/>
          <w:lang w:eastAsia="ru-RU"/>
        </w:rPr>
        <w:t>Должности за последние 5 лет:</w:t>
      </w:r>
      <w:proofErr w:type="gramEnd"/>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Период: 22.08.2013</w:t>
      </w:r>
      <w:r>
        <w:rPr>
          <w:rFonts w:ascii="Times New Roman" w:eastAsia="Times New Roman" w:hAnsi="Times New Roman"/>
          <w:lang w:eastAsia="ru-RU"/>
        </w:rPr>
        <w:t xml:space="preserve"> </w:t>
      </w:r>
      <w:r w:rsidRPr="005F7D93">
        <w:rPr>
          <w:rFonts w:ascii="Times New Roman" w:eastAsia="Times New Roman" w:hAnsi="Times New Roman"/>
          <w:lang w:eastAsia="ru-RU"/>
        </w:rPr>
        <w:t>г. по 01.03.2022</w:t>
      </w:r>
      <w:r>
        <w:rPr>
          <w:rFonts w:ascii="Times New Roman" w:eastAsia="Times New Roman" w:hAnsi="Times New Roman"/>
          <w:lang w:eastAsia="ru-RU"/>
        </w:rPr>
        <w:t xml:space="preserve"> </w:t>
      </w:r>
      <w:r w:rsidRPr="005F7D93">
        <w:rPr>
          <w:rFonts w:ascii="Times New Roman" w:eastAsia="Times New Roman" w:hAnsi="Times New Roman"/>
          <w:lang w:eastAsia="ru-RU"/>
        </w:rPr>
        <w:t>г.</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Организация: ООО «Рассвет»</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Сфера деятельности: Сдача в аренду собственного имущества</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Должность: Генеральный директор</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Период: с 02.03.2022</w:t>
      </w:r>
      <w:r>
        <w:rPr>
          <w:rFonts w:ascii="Times New Roman" w:eastAsia="Times New Roman" w:hAnsi="Times New Roman"/>
          <w:lang w:eastAsia="ru-RU"/>
        </w:rPr>
        <w:t xml:space="preserve"> </w:t>
      </w:r>
      <w:r w:rsidRPr="005F7D93">
        <w:rPr>
          <w:rFonts w:ascii="Times New Roman" w:eastAsia="Times New Roman" w:hAnsi="Times New Roman"/>
          <w:lang w:eastAsia="ru-RU"/>
        </w:rPr>
        <w:t>г. по 08.12.2022</w:t>
      </w:r>
      <w:r>
        <w:rPr>
          <w:rFonts w:ascii="Times New Roman" w:eastAsia="Times New Roman" w:hAnsi="Times New Roman"/>
          <w:lang w:eastAsia="ru-RU"/>
        </w:rPr>
        <w:t xml:space="preserve"> </w:t>
      </w:r>
      <w:r w:rsidRPr="005F7D93">
        <w:rPr>
          <w:rFonts w:ascii="Times New Roman" w:eastAsia="Times New Roman" w:hAnsi="Times New Roman"/>
          <w:lang w:eastAsia="ru-RU"/>
        </w:rPr>
        <w:t>г. – данные отсутствуют</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Период: с 09.12.2022</w:t>
      </w:r>
      <w:r>
        <w:rPr>
          <w:rFonts w:ascii="Times New Roman" w:eastAsia="Times New Roman" w:hAnsi="Times New Roman"/>
          <w:lang w:eastAsia="ru-RU"/>
        </w:rPr>
        <w:t xml:space="preserve"> </w:t>
      </w:r>
      <w:r w:rsidRPr="005F7D93">
        <w:rPr>
          <w:rFonts w:ascii="Times New Roman" w:eastAsia="Times New Roman" w:hAnsi="Times New Roman"/>
          <w:lang w:eastAsia="ru-RU"/>
        </w:rPr>
        <w:t>г. по настоящее время</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 xml:space="preserve">Организация: </w:t>
      </w:r>
      <w:r w:rsidRPr="005F7D93">
        <w:rPr>
          <w:rFonts w:ascii="Times New Roman" w:eastAsia="Times New Roman" w:hAnsi="Times New Roman"/>
          <w:bCs/>
          <w:iCs/>
          <w:lang w:eastAsia="ru-RU"/>
        </w:rPr>
        <w:t>ООО «Зеленая линия»</w:t>
      </w:r>
    </w:p>
    <w:p w:rsidR="00074DB8" w:rsidRPr="005F7D93" w:rsidRDefault="00074DB8" w:rsidP="00074DB8">
      <w:pPr>
        <w:spacing w:after="0" w:line="240" w:lineRule="auto"/>
        <w:rPr>
          <w:rFonts w:ascii="Times New Roman" w:eastAsia="Times New Roman" w:hAnsi="Times New Roman"/>
          <w:lang w:eastAsia="ru-RU"/>
        </w:rPr>
      </w:pPr>
      <w:r w:rsidRPr="005F7D93">
        <w:rPr>
          <w:rFonts w:ascii="Times New Roman" w:eastAsia="Times New Roman" w:hAnsi="Times New Roman"/>
          <w:lang w:eastAsia="ru-RU"/>
        </w:rPr>
        <w:t>Сфера деятельности: нет сведений.</w:t>
      </w:r>
    </w:p>
    <w:p w:rsidR="00074DB8" w:rsidRPr="00074DB8" w:rsidRDefault="00074DB8" w:rsidP="00074DB8">
      <w:pPr>
        <w:spacing w:after="0" w:line="240" w:lineRule="auto"/>
        <w:rPr>
          <w:rFonts w:ascii="Times New Roman" w:eastAsia="Times New Roman" w:hAnsi="Times New Roman"/>
          <w:bCs/>
          <w:iCs/>
          <w:lang w:eastAsia="ru-RU"/>
        </w:rPr>
      </w:pPr>
      <w:r w:rsidRPr="005F7D93">
        <w:rPr>
          <w:rFonts w:ascii="Times New Roman" w:eastAsia="Times New Roman" w:hAnsi="Times New Roman"/>
          <w:lang w:eastAsia="ru-RU"/>
        </w:rPr>
        <w:t xml:space="preserve">Должность: </w:t>
      </w:r>
      <w:r w:rsidRPr="005F7D93">
        <w:rPr>
          <w:rFonts w:ascii="Times New Roman" w:eastAsia="Times New Roman" w:hAnsi="Times New Roman"/>
          <w:bCs/>
          <w:iCs/>
          <w:lang w:eastAsia="ru-RU"/>
        </w:rPr>
        <w:t>генеральный директор</w:t>
      </w:r>
    </w:p>
    <w:p w:rsidR="00074DB8" w:rsidRDefault="00074DB8" w:rsidP="00074DB8">
      <w:pPr>
        <w:spacing w:after="0" w:line="240" w:lineRule="auto"/>
        <w:rPr>
          <w:rFonts w:ascii="Times New Roman" w:eastAsia="Times New Roman" w:hAnsi="Times New Roman"/>
          <w:bCs/>
          <w:iCs/>
          <w:lang w:eastAsia="ru-RU"/>
        </w:rPr>
      </w:pPr>
      <w:r>
        <w:rPr>
          <w:rFonts w:ascii="Times New Roman" w:eastAsia="Times New Roman" w:hAnsi="Times New Roman"/>
          <w:bCs/>
          <w:iCs/>
          <w:lang w:eastAsia="ru-RU"/>
        </w:rPr>
        <w:t>Период: с 28.11.2025г. по настоящее время</w:t>
      </w:r>
    </w:p>
    <w:p w:rsidR="00074DB8" w:rsidRPr="00074DB8" w:rsidRDefault="00074DB8" w:rsidP="00074DB8">
      <w:pPr>
        <w:spacing w:after="0" w:line="240" w:lineRule="auto"/>
        <w:rPr>
          <w:rFonts w:ascii="Times New Roman" w:eastAsia="Times New Roman" w:hAnsi="Times New Roman"/>
          <w:bCs/>
          <w:iCs/>
          <w:lang w:eastAsia="ru-RU"/>
        </w:rPr>
      </w:pPr>
      <w:r w:rsidRPr="00074DB8">
        <w:rPr>
          <w:rFonts w:ascii="Times New Roman" w:eastAsia="Times New Roman" w:hAnsi="Times New Roman"/>
          <w:bCs/>
          <w:iCs/>
          <w:lang w:eastAsia="ru-RU"/>
        </w:rPr>
        <w:lastRenderedPageBreak/>
        <w:t>Организация: АО «Лесное»</w:t>
      </w:r>
    </w:p>
    <w:p w:rsidR="00074DB8" w:rsidRPr="00074DB8" w:rsidRDefault="00074DB8" w:rsidP="00074DB8">
      <w:pPr>
        <w:spacing w:after="0" w:line="240" w:lineRule="auto"/>
        <w:rPr>
          <w:rFonts w:ascii="Times New Roman" w:eastAsia="Times New Roman" w:hAnsi="Times New Roman"/>
          <w:bCs/>
          <w:iCs/>
          <w:lang w:eastAsia="ru-RU"/>
        </w:rPr>
      </w:pPr>
      <w:r w:rsidRPr="00074DB8">
        <w:rPr>
          <w:rFonts w:ascii="Times New Roman" w:eastAsia="Times New Roman" w:hAnsi="Times New Roman"/>
          <w:bCs/>
          <w:iCs/>
          <w:lang w:eastAsia="ru-RU"/>
        </w:rPr>
        <w:t>Сфера деятельности: Сдача в аренду собственного имущества</w:t>
      </w:r>
    </w:p>
    <w:p w:rsidR="00074DB8" w:rsidRPr="00074DB8" w:rsidRDefault="00074DB8" w:rsidP="00074DB8">
      <w:pPr>
        <w:spacing w:after="0" w:line="240" w:lineRule="auto"/>
        <w:rPr>
          <w:rFonts w:ascii="Times New Roman" w:eastAsia="Times New Roman" w:hAnsi="Times New Roman"/>
          <w:lang w:eastAsia="ru-RU"/>
        </w:rPr>
      </w:pPr>
      <w:r w:rsidRPr="00074DB8">
        <w:rPr>
          <w:rFonts w:ascii="Times New Roman" w:eastAsia="Times New Roman" w:hAnsi="Times New Roman"/>
          <w:bCs/>
          <w:iCs/>
          <w:lang w:eastAsia="ru-RU"/>
        </w:rPr>
        <w:t>Должность: генеральный директор</w:t>
      </w:r>
    </w:p>
    <w:p w:rsidR="004608BE" w:rsidRPr="00074DB8" w:rsidRDefault="004608BE" w:rsidP="004608BE">
      <w:pPr>
        <w:spacing w:after="0" w:line="240" w:lineRule="auto"/>
        <w:jc w:val="both"/>
        <w:rPr>
          <w:rFonts w:ascii="Times New Roman" w:eastAsia="Times New Roman" w:hAnsi="Times New Roman"/>
          <w:bCs/>
          <w:iCs/>
          <w:lang w:eastAsia="ru-RU"/>
        </w:rPr>
      </w:pPr>
      <w:r w:rsidRPr="00074DB8">
        <w:rPr>
          <w:rFonts w:ascii="Times New Roman" w:eastAsia="Times New Roman" w:hAnsi="Times New Roman"/>
          <w:lang w:eastAsia="ru-RU"/>
        </w:rPr>
        <w:t xml:space="preserve">Доля данного лица в уставном капитале АО </w:t>
      </w:r>
      <w:r w:rsidRPr="00074DB8">
        <w:rPr>
          <w:rFonts w:ascii="Times New Roman" w:eastAsia="Times New Roman" w:hAnsi="Times New Roman"/>
          <w:bCs/>
          <w:iCs/>
          <w:lang w:eastAsia="ru-RU"/>
        </w:rPr>
        <w:t>«ЛЕСНОЕ»:</w:t>
      </w:r>
      <w:r w:rsidRPr="00074DB8">
        <w:rPr>
          <w:rFonts w:ascii="Times New Roman" w:eastAsia="Times New Roman" w:hAnsi="Times New Roman"/>
          <w:b/>
          <w:bCs/>
          <w:iCs/>
          <w:lang w:eastAsia="ru-RU"/>
        </w:rPr>
        <w:t xml:space="preserve"> </w:t>
      </w:r>
      <w:r w:rsidR="00074DB8" w:rsidRPr="00074DB8">
        <w:rPr>
          <w:rFonts w:ascii="Times New Roman" w:eastAsia="Times New Roman" w:hAnsi="Times New Roman"/>
          <w:b/>
          <w:bCs/>
          <w:iCs/>
          <w:lang w:eastAsia="ru-RU"/>
        </w:rPr>
        <w:t>нет.</w:t>
      </w:r>
    </w:p>
    <w:p w:rsidR="00074DB8" w:rsidRPr="00074DB8" w:rsidRDefault="004608BE" w:rsidP="004608BE">
      <w:pPr>
        <w:spacing w:after="0" w:line="240" w:lineRule="auto"/>
        <w:jc w:val="both"/>
        <w:rPr>
          <w:rFonts w:ascii="Times New Roman" w:eastAsia="Times New Roman" w:hAnsi="Times New Roman"/>
          <w:b/>
          <w:lang w:eastAsia="ru-RU"/>
        </w:rPr>
      </w:pPr>
      <w:r w:rsidRPr="00074DB8">
        <w:rPr>
          <w:rFonts w:ascii="Times New Roman" w:eastAsia="Times New Roman" w:hAnsi="Times New Roman"/>
          <w:lang w:eastAsia="ru-RU"/>
        </w:rPr>
        <w:t xml:space="preserve">Доля принадлежащих данному лицу обыкновенных акций АО «ЛЕСНОЕ»: </w:t>
      </w:r>
      <w:r w:rsidR="00074DB8" w:rsidRPr="00074DB8">
        <w:rPr>
          <w:rFonts w:ascii="Times New Roman" w:eastAsia="Times New Roman" w:hAnsi="Times New Roman"/>
          <w:b/>
          <w:lang w:eastAsia="ru-RU"/>
        </w:rPr>
        <w:t>нет.</w:t>
      </w:r>
    </w:p>
    <w:p w:rsidR="004608BE" w:rsidRPr="00074DB8" w:rsidRDefault="004608BE" w:rsidP="004608BE">
      <w:pPr>
        <w:autoSpaceDE w:val="0"/>
        <w:autoSpaceDN w:val="0"/>
        <w:adjustRightInd w:val="0"/>
        <w:spacing w:after="0" w:line="240" w:lineRule="auto"/>
        <w:jc w:val="both"/>
        <w:rPr>
          <w:rFonts w:ascii="Times New Roman" w:eastAsia="Times New Roman" w:hAnsi="Times New Roman"/>
          <w:lang w:eastAsia="ru-RU"/>
        </w:rPr>
      </w:pPr>
      <w:r w:rsidRPr="00074DB8">
        <w:rPr>
          <w:rFonts w:ascii="Times New Roman" w:eastAsia="Times New Roman" w:hAnsi="Times New Roman"/>
          <w:lang w:eastAsia="ru-RU"/>
        </w:rPr>
        <w:t>Владение акциями АО «ЛЕСНОЕ» в течение отчетного года:</w:t>
      </w:r>
    </w:p>
    <w:p w:rsidR="004608BE" w:rsidRPr="00F2740E" w:rsidRDefault="00734EA1" w:rsidP="004608BE">
      <w:pPr>
        <w:widowControl w:val="0"/>
        <w:spacing w:after="0" w:line="240" w:lineRule="auto"/>
        <w:jc w:val="both"/>
        <w:rPr>
          <w:rFonts w:ascii="Times New Roman" w:eastAsia="Times New Roman" w:hAnsi="Times New Roman"/>
          <w:b/>
          <w:bCs/>
          <w:i/>
          <w:iCs/>
          <w:lang w:eastAsia="ru-RU"/>
        </w:rPr>
      </w:pPr>
      <w:r w:rsidRPr="00074DB8">
        <w:rPr>
          <w:rFonts w:ascii="Times New Roman" w:eastAsia="Times New Roman" w:hAnsi="Times New Roman"/>
          <w:b/>
          <w:bCs/>
          <w:i/>
          <w:iCs/>
          <w:lang w:eastAsia="ru-RU"/>
        </w:rPr>
        <w:t>В течение 2025</w:t>
      </w:r>
      <w:r w:rsidR="004608BE" w:rsidRPr="00074DB8">
        <w:rPr>
          <w:rFonts w:ascii="Times New Roman" w:eastAsia="Times New Roman" w:hAnsi="Times New Roman"/>
          <w:b/>
          <w:bCs/>
          <w:i/>
          <w:iCs/>
          <w:lang w:eastAsia="ru-RU"/>
        </w:rPr>
        <w:t xml:space="preserve"> года сделки по приобретению и/или отчуждению акций АО «ЛЕСНОЕ», совершенные</w:t>
      </w:r>
      <w:r w:rsidR="004608BE" w:rsidRPr="00074DB8">
        <w:rPr>
          <w:rFonts w:ascii="Times New Roman" w:eastAsia="Times New Roman" w:hAnsi="Times New Roman"/>
          <w:b/>
          <w:i/>
          <w:lang w:eastAsia="ru-RU"/>
        </w:rPr>
        <w:t xml:space="preserve"> </w:t>
      </w:r>
      <w:r w:rsidR="00F955E8">
        <w:rPr>
          <w:rFonts w:ascii="Times New Roman" w:eastAsia="Times New Roman" w:hAnsi="Times New Roman"/>
          <w:b/>
          <w:bCs/>
          <w:i/>
          <w:iCs/>
          <w:lang w:eastAsia="ru-RU"/>
        </w:rPr>
        <w:t>Беликовым Дмитрием Сергеевичем</w:t>
      </w:r>
      <w:r w:rsidR="004608BE" w:rsidRPr="00074DB8">
        <w:rPr>
          <w:rFonts w:ascii="Times New Roman" w:eastAsia="Times New Roman" w:hAnsi="Times New Roman"/>
          <w:b/>
          <w:bCs/>
          <w:i/>
          <w:iCs/>
          <w:lang w:eastAsia="ru-RU"/>
        </w:rPr>
        <w:t xml:space="preserve"> не имели место.</w:t>
      </w:r>
      <w:r w:rsidR="004608BE" w:rsidRPr="00F2740E">
        <w:rPr>
          <w:rFonts w:ascii="Times New Roman" w:eastAsia="Times New Roman" w:hAnsi="Times New Roman"/>
          <w:b/>
          <w:bCs/>
          <w:i/>
          <w:iCs/>
          <w:lang w:eastAsia="ru-RU"/>
        </w:rPr>
        <w:t xml:space="preserve"> </w:t>
      </w:r>
    </w:p>
    <w:p w:rsidR="004608BE" w:rsidRPr="00F2740E" w:rsidRDefault="004608BE" w:rsidP="004608BE">
      <w:pPr>
        <w:spacing w:after="0" w:line="240" w:lineRule="auto"/>
        <w:rPr>
          <w:rFonts w:ascii="Times New Roman" w:eastAsia="Times New Roman" w:hAnsi="Times New Roman"/>
          <w:b/>
          <w:bCs/>
          <w:lang w:eastAsia="ar-SA"/>
        </w:rPr>
      </w:pPr>
    </w:p>
    <w:p w:rsidR="004608BE" w:rsidRPr="00F2740E" w:rsidRDefault="000E2452"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14</w:t>
      </w:r>
      <w:r w:rsidR="004608BE" w:rsidRPr="00F2740E">
        <w:rPr>
          <w:rFonts w:ascii="Times New Roman" w:eastAsia="Times New Roman" w:hAnsi="Times New Roman"/>
          <w:b/>
          <w:bCs/>
          <w:lang w:eastAsia="ar-SA"/>
        </w:rPr>
        <w:t>. О</w:t>
      </w:r>
      <w:r w:rsidRPr="00F2740E">
        <w:rPr>
          <w:rFonts w:ascii="Times New Roman" w:eastAsia="Times New Roman" w:hAnsi="Times New Roman"/>
          <w:b/>
          <w:bCs/>
          <w:lang w:eastAsia="ar-SA"/>
        </w:rPr>
        <w:t>сновные положения политики акционерного общества в области вознаграждения и (или) компенсации расходов сведения о вознаграждении органов управления общества</w:t>
      </w:r>
    </w:p>
    <w:p w:rsidR="004608BE" w:rsidRPr="00F2740E" w:rsidRDefault="004608BE" w:rsidP="004608BE">
      <w:pPr>
        <w:suppressAutoHyphens/>
        <w:autoSpaceDE w:val="0"/>
        <w:spacing w:after="0" w:line="240" w:lineRule="auto"/>
        <w:rPr>
          <w:rFonts w:ascii="Times New Roman" w:eastAsia="Times New Roman" w:hAnsi="Times New Roman"/>
          <w:b/>
          <w:bCs/>
          <w:u w:val="single"/>
          <w:lang w:eastAsia="ar-SA"/>
        </w:rPr>
      </w:pPr>
    </w:p>
    <w:p w:rsidR="004608BE" w:rsidRPr="00074DB8"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074DB8">
        <w:rPr>
          <w:rFonts w:ascii="Times New Roman" w:eastAsia="Times New Roman" w:hAnsi="Times New Roman"/>
          <w:bCs/>
          <w:lang w:eastAsia="ar-SA"/>
        </w:rPr>
        <w:t>Критерием определения размера вознаграждения и компенсаций расходов, в</w:t>
      </w:r>
      <w:r w:rsidR="0006583F" w:rsidRPr="00074DB8">
        <w:rPr>
          <w:rFonts w:ascii="Times New Roman" w:eastAsia="Times New Roman" w:hAnsi="Times New Roman"/>
          <w:bCs/>
          <w:lang w:eastAsia="ar-SA"/>
        </w:rPr>
        <w:t>ыплачиваемых по результатам 2025</w:t>
      </w:r>
      <w:r w:rsidRPr="00074DB8">
        <w:rPr>
          <w:rFonts w:ascii="Times New Roman" w:eastAsia="Times New Roman" w:hAnsi="Times New Roman"/>
          <w:bCs/>
          <w:lang w:eastAsia="ar-SA"/>
        </w:rPr>
        <w:t xml:space="preserve"> года, лицу, занимающему должность единоличного исполнительного органа - Генеральному директору, является, в соответствии с Уставом общества, решение Совета директоров Общества. Данное решение отнесено к исключительной компетенции Совета директоров.  Заключенный с Генеральным директором трудовой контракт сроком на 5 лет, подписан на основании решения Совета директоров Председателем Совета директоров Общества.</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074DB8">
        <w:rPr>
          <w:rFonts w:ascii="Times New Roman" w:eastAsia="Times New Roman" w:hAnsi="Times New Roman"/>
          <w:bCs/>
          <w:lang w:eastAsia="ar-SA"/>
        </w:rPr>
        <w:t>Решение Совета директоров общества о выплате дополнительного вознаграждения и компенсаций расходов Генеральному директору Общества в 202</w:t>
      </w:r>
      <w:r w:rsidR="00064E67" w:rsidRPr="00074DB8">
        <w:rPr>
          <w:rFonts w:ascii="Times New Roman" w:eastAsia="Times New Roman" w:hAnsi="Times New Roman"/>
          <w:bCs/>
          <w:lang w:eastAsia="ar-SA"/>
        </w:rPr>
        <w:t>5</w:t>
      </w:r>
      <w:r w:rsidRPr="00074DB8">
        <w:rPr>
          <w:rFonts w:ascii="Times New Roman" w:eastAsia="Times New Roman" w:hAnsi="Times New Roman"/>
          <w:bCs/>
          <w:lang w:eastAsia="ar-SA"/>
        </w:rPr>
        <w:t xml:space="preserve"> году не принималось.</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Критерием определения размера вознаграждений и компенсаций расходов членам Совета директоров общества, выплачиваемых по результатам 202</w:t>
      </w:r>
      <w:r w:rsidR="00064E67">
        <w:rPr>
          <w:rFonts w:ascii="Times New Roman" w:eastAsia="Times New Roman" w:hAnsi="Times New Roman"/>
          <w:bCs/>
          <w:lang w:eastAsia="ar-SA"/>
        </w:rPr>
        <w:t>5</w:t>
      </w:r>
      <w:r w:rsidRPr="00F2740E">
        <w:rPr>
          <w:rFonts w:ascii="Times New Roman" w:eastAsia="Times New Roman" w:hAnsi="Times New Roman"/>
          <w:bCs/>
          <w:lang w:eastAsia="ar-SA"/>
        </w:rPr>
        <w:t xml:space="preserve"> года, в соответствии с Федеральным законом «Об акционерных обществах» № 208-ФЗ от 26 декабря 1995г, является решение общего собрания акционеров Общества.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 xml:space="preserve">Решение о выплате дополнительного вознаграждения и компенсаций расходов членам Совета директоров не принималось.       </w:t>
      </w:r>
    </w:p>
    <w:p w:rsidR="004608BE" w:rsidRPr="00F2740E" w:rsidRDefault="004608BE" w:rsidP="004608BE">
      <w:pPr>
        <w:widowControl w:val="0"/>
        <w:suppressAutoHyphens/>
        <w:autoSpaceDE w:val="0"/>
        <w:spacing w:after="0" w:line="240" w:lineRule="auto"/>
        <w:jc w:val="both"/>
        <w:rPr>
          <w:rFonts w:ascii="Times New Roman" w:eastAsia="Times New Roman" w:hAnsi="Times New Roman"/>
          <w:bCs/>
          <w:lang w:eastAsia="ar-SA"/>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Суммарный размер вознаграждений, выплаченных Единоличному исполнительному органу (Генеральному д</w:t>
      </w:r>
      <w:r w:rsidR="00064E67">
        <w:rPr>
          <w:rFonts w:ascii="Times New Roman" w:eastAsia="Times New Roman" w:hAnsi="Times New Roman"/>
          <w:b/>
          <w:bCs/>
          <w:lang w:eastAsia="ar-SA"/>
        </w:rPr>
        <w:t>иректору) за 2025</w:t>
      </w:r>
      <w:r w:rsidRPr="00F2740E">
        <w:rPr>
          <w:rFonts w:ascii="Times New Roman" w:eastAsia="Times New Roman" w:hAnsi="Times New Roman"/>
          <w:b/>
          <w:bCs/>
          <w:lang w:eastAsia="ar-SA"/>
        </w:rPr>
        <w:t xml:space="preserve"> финансовый год:</w:t>
      </w:r>
    </w:p>
    <w:p w:rsidR="004608BE" w:rsidRPr="00F2740E" w:rsidRDefault="004608BE" w:rsidP="004608BE">
      <w:pPr>
        <w:widowControl w:val="0"/>
        <w:suppressAutoHyphens/>
        <w:autoSpaceDE w:val="0"/>
        <w:spacing w:after="0" w:line="240" w:lineRule="auto"/>
        <w:ind w:firstLine="720"/>
        <w:jc w:val="both"/>
        <w:rPr>
          <w:rFonts w:ascii="Times New Roman" w:eastAsia="Times New Roman" w:hAnsi="Times New Roman"/>
          <w:bCs/>
          <w:lang w:eastAsia="ar-SA"/>
        </w:rPr>
      </w:pPr>
    </w:p>
    <w:p w:rsidR="004608BE" w:rsidRPr="00F2740E"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 xml:space="preserve">Лейкин Николай Федорович </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Заработная плата (руб.): </w:t>
      </w:r>
      <w:r w:rsidRPr="00337744">
        <w:rPr>
          <w:rFonts w:ascii="Times New Roman" w:eastAsia="Times New Roman" w:hAnsi="Times New Roman"/>
          <w:b/>
          <w:bCs/>
          <w:lang w:eastAsia="ar-SA"/>
        </w:rPr>
        <w:t>1</w:t>
      </w:r>
      <w:r w:rsidR="00ED700B" w:rsidRPr="00337744">
        <w:rPr>
          <w:rFonts w:ascii="Times New Roman" w:eastAsia="Times New Roman" w:hAnsi="Times New Roman"/>
          <w:b/>
          <w:bCs/>
          <w:lang w:eastAsia="ar-SA"/>
        </w:rPr>
        <w:t> 148 918,73</w:t>
      </w:r>
      <w:r w:rsidRPr="00337744">
        <w:rPr>
          <w:rFonts w:ascii="Times New Roman" w:eastAsia="Times New Roman" w:hAnsi="Times New Roman"/>
          <w:b/>
          <w:bCs/>
          <w:lang w:eastAsia="ar-SA"/>
        </w:rPr>
        <w:t xml:space="preserve"> руб.</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Премии и другие начисления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Комиссионные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Льготы и/или компенсации расходов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Иные имущественные предоставления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337744" w:rsidRDefault="00064E67" w:rsidP="004608BE">
      <w:pPr>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
          <w:bCs/>
          <w:lang w:eastAsia="ar-SA"/>
        </w:rPr>
        <w:t>Всего за 2025</w:t>
      </w:r>
      <w:r w:rsidR="004608BE" w:rsidRPr="00337744">
        <w:rPr>
          <w:rFonts w:ascii="Times New Roman" w:eastAsia="Times New Roman" w:hAnsi="Times New Roman"/>
          <w:b/>
          <w:bCs/>
          <w:lang w:eastAsia="ar-SA"/>
        </w:rPr>
        <w:t xml:space="preserve"> год: </w:t>
      </w:r>
      <w:r w:rsidR="00ED700B" w:rsidRPr="00337744">
        <w:rPr>
          <w:rFonts w:ascii="Times New Roman" w:eastAsia="Times New Roman" w:hAnsi="Times New Roman"/>
          <w:b/>
          <w:bCs/>
          <w:lang w:eastAsia="ar-SA"/>
        </w:rPr>
        <w:t>1 148 918,73</w:t>
      </w:r>
      <w:r w:rsidR="004608BE" w:rsidRPr="00337744">
        <w:rPr>
          <w:rFonts w:ascii="Times New Roman" w:eastAsia="Times New Roman" w:hAnsi="Times New Roman"/>
          <w:b/>
          <w:bCs/>
          <w:lang w:eastAsia="ar-SA"/>
        </w:rPr>
        <w:t xml:space="preserve"> руб.</w:t>
      </w:r>
    </w:p>
    <w:p w:rsidR="004608BE" w:rsidRPr="00337744"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337744" w:rsidRDefault="004608BE" w:rsidP="004608BE">
      <w:pPr>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
          <w:bCs/>
          <w:lang w:eastAsia="ar-SA"/>
        </w:rPr>
        <w:t>Суммарный размер вознаграждений, выплаченных членам Со</w:t>
      </w:r>
      <w:r w:rsidR="00064E67" w:rsidRPr="00337744">
        <w:rPr>
          <w:rFonts w:ascii="Times New Roman" w:eastAsia="Times New Roman" w:hAnsi="Times New Roman"/>
          <w:b/>
          <w:bCs/>
          <w:lang w:eastAsia="ar-SA"/>
        </w:rPr>
        <w:t>вета директоров общества за 2025</w:t>
      </w:r>
      <w:r w:rsidRPr="00337744">
        <w:rPr>
          <w:rFonts w:ascii="Times New Roman" w:eastAsia="Times New Roman" w:hAnsi="Times New Roman"/>
          <w:b/>
          <w:bCs/>
          <w:lang w:eastAsia="ar-SA"/>
        </w:rPr>
        <w:t xml:space="preserve"> финансовый год:</w:t>
      </w:r>
    </w:p>
    <w:p w:rsidR="004608BE" w:rsidRPr="00337744" w:rsidRDefault="004608BE" w:rsidP="004608BE">
      <w:pPr>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
          <w:bCs/>
          <w:lang w:eastAsia="ar-SA"/>
        </w:rPr>
        <w:t>Председатель Совета директоров:</w:t>
      </w:r>
    </w:p>
    <w:p w:rsidR="004608BE" w:rsidRPr="00337744"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337744" w:rsidRDefault="004608BE" w:rsidP="004608BE">
      <w:pPr>
        <w:suppressAutoHyphens/>
        <w:autoSpaceDE w:val="0"/>
        <w:spacing w:after="0" w:line="240" w:lineRule="auto"/>
        <w:rPr>
          <w:rFonts w:ascii="Times New Roman" w:eastAsia="Times New Roman" w:hAnsi="Times New Roman"/>
          <w:bCs/>
          <w:iCs/>
          <w:lang w:eastAsia="ar-SA"/>
        </w:rPr>
      </w:pPr>
      <w:r w:rsidRPr="00337744">
        <w:rPr>
          <w:rFonts w:ascii="Times New Roman" w:eastAsia="Times New Roman" w:hAnsi="Times New Roman"/>
          <w:b/>
          <w:bCs/>
          <w:iCs/>
          <w:lang w:eastAsia="ar-SA"/>
        </w:rPr>
        <w:t>Савченко Александр Леонидович</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Заработная плата (руб.): </w:t>
      </w:r>
      <w:r w:rsidRPr="00337744">
        <w:rPr>
          <w:rFonts w:ascii="Times New Roman" w:eastAsia="Times New Roman" w:hAnsi="Times New Roman"/>
          <w:b/>
          <w:bCs/>
          <w:lang w:eastAsia="ar-SA"/>
        </w:rPr>
        <w:t xml:space="preserve">данные отсутствуют </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Премии и другие начисления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Комиссионные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Льготы и/или компенсации расходов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Иные имущественные предоставления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F2740E" w:rsidRDefault="00064E67" w:rsidP="004608BE">
      <w:pPr>
        <w:suppressAutoHyphens/>
        <w:autoSpaceDE w:val="0"/>
        <w:spacing w:after="0" w:line="240" w:lineRule="auto"/>
        <w:jc w:val="both"/>
        <w:rPr>
          <w:rFonts w:ascii="Times New Roman" w:eastAsia="Times New Roman" w:hAnsi="Times New Roman"/>
          <w:b/>
          <w:bCs/>
          <w:lang w:eastAsia="ar-SA"/>
        </w:rPr>
      </w:pPr>
      <w:r w:rsidRPr="00CB408D">
        <w:rPr>
          <w:rFonts w:ascii="Times New Roman" w:eastAsia="Times New Roman" w:hAnsi="Times New Roman"/>
          <w:b/>
          <w:bCs/>
          <w:lang w:eastAsia="ar-SA"/>
        </w:rPr>
        <w:t>Всего за 2025</w:t>
      </w:r>
      <w:r w:rsidR="004608BE" w:rsidRPr="00CB408D">
        <w:rPr>
          <w:rFonts w:ascii="Times New Roman" w:eastAsia="Times New Roman" w:hAnsi="Times New Roman"/>
          <w:b/>
          <w:bCs/>
          <w:lang w:eastAsia="ar-SA"/>
        </w:rPr>
        <w:t xml:space="preserve"> год: данные отсутствуют</w:t>
      </w:r>
      <w:bookmarkStart w:id="56" w:name="_GoBack"/>
      <w:bookmarkEnd w:id="56"/>
    </w:p>
    <w:p w:rsidR="004608BE" w:rsidRDefault="004608BE" w:rsidP="004608BE">
      <w:pPr>
        <w:suppressAutoHyphens/>
        <w:autoSpaceDE w:val="0"/>
        <w:spacing w:after="0" w:line="240" w:lineRule="auto"/>
        <w:jc w:val="both"/>
        <w:rPr>
          <w:rFonts w:ascii="Times New Roman" w:eastAsia="Times New Roman" w:hAnsi="Times New Roman"/>
          <w:bCs/>
          <w:iCs/>
          <w:lang w:eastAsia="ru-RU"/>
        </w:rPr>
      </w:pPr>
    </w:p>
    <w:p w:rsidR="00F955E8" w:rsidRPr="00F2740E" w:rsidRDefault="00F955E8" w:rsidP="00F955E8">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iCs/>
          <w:lang w:eastAsia="ar-SA"/>
        </w:rPr>
        <w:t>Беликов Дмитрий Сергеевич</w:t>
      </w:r>
    </w:p>
    <w:p w:rsidR="00F955E8" w:rsidRPr="00337744"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Заработная плата (руб.): </w:t>
      </w:r>
      <w:r w:rsidRPr="00337744">
        <w:rPr>
          <w:rFonts w:ascii="Times New Roman" w:eastAsia="Times New Roman" w:hAnsi="Times New Roman"/>
          <w:b/>
          <w:bCs/>
          <w:lang w:eastAsia="ar-SA"/>
        </w:rPr>
        <w:t>948 772,06 руб.</w:t>
      </w:r>
    </w:p>
    <w:p w:rsidR="00F955E8" w:rsidRPr="00337744"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Премии и другие начисления (руб.): </w:t>
      </w:r>
      <w:r w:rsidRPr="00337744">
        <w:rPr>
          <w:rFonts w:ascii="Times New Roman" w:eastAsia="Times New Roman" w:hAnsi="Times New Roman"/>
          <w:b/>
          <w:i/>
          <w:color w:val="000000"/>
          <w:lang w:eastAsia="ar-SA"/>
        </w:rPr>
        <w:t>данные отсутствуют</w:t>
      </w:r>
    </w:p>
    <w:p w:rsidR="00F955E8" w:rsidRPr="00337744"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Комиссионные (руб.): </w:t>
      </w:r>
      <w:r w:rsidRPr="00337744">
        <w:rPr>
          <w:rFonts w:ascii="Times New Roman" w:eastAsia="Times New Roman" w:hAnsi="Times New Roman"/>
          <w:b/>
          <w:i/>
          <w:color w:val="000000"/>
          <w:lang w:eastAsia="ar-SA"/>
        </w:rPr>
        <w:t>данные отсутствуют</w:t>
      </w:r>
    </w:p>
    <w:p w:rsidR="00F955E8" w:rsidRPr="00337744"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Льготы и/или компенсации расходов (руб.): </w:t>
      </w:r>
      <w:r w:rsidRPr="00337744">
        <w:rPr>
          <w:rFonts w:ascii="Times New Roman" w:eastAsia="Times New Roman" w:hAnsi="Times New Roman"/>
          <w:b/>
          <w:i/>
          <w:color w:val="000000"/>
          <w:lang w:eastAsia="ar-SA"/>
        </w:rPr>
        <w:t>данные отсутствуют</w:t>
      </w:r>
    </w:p>
    <w:p w:rsidR="00F955E8" w:rsidRPr="00337744"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lastRenderedPageBreak/>
        <w:t xml:space="preserve">Иные имущественные предоставления (руб.): </w:t>
      </w:r>
      <w:r w:rsidRPr="00337744">
        <w:rPr>
          <w:rFonts w:ascii="Times New Roman" w:eastAsia="Times New Roman" w:hAnsi="Times New Roman"/>
          <w:b/>
          <w:i/>
          <w:color w:val="000000"/>
          <w:lang w:eastAsia="ar-SA"/>
        </w:rPr>
        <w:t>данные отсутствуют</w:t>
      </w:r>
    </w:p>
    <w:p w:rsidR="00F955E8" w:rsidRPr="00337744" w:rsidRDefault="00F955E8" w:rsidP="00F955E8">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F955E8" w:rsidRPr="00F2740E" w:rsidRDefault="00F955E8" w:rsidP="00F955E8">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
          <w:bCs/>
          <w:lang w:eastAsia="ar-SA"/>
        </w:rPr>
        <w:t>Всего за 2025 год: 948 772,06 руб.</w:t>
      </w:r>
    </w:p>
    <w:p w:rsidR="00F955E8" w:rsidRPr="00F2740E" w:rsidRDefault="00F955E8" w:rsidP="004608BE">
      <w:pPr>
        <w:suppressAutoHyphens/>
        <w:autoSpaceDE w:val="0"/>
        <w:spacing w:after="0" w:line="240" w:lineRule="auto"/>
        <w:jc w:val="both"/>
        <w:rPr>
          <w:rFonts w:ascii="Times New Roman" w:eastAsia="Times New Roman" w:hAnsi="Times New Roman"/>
          <w:bCs/>
          <w:iCs/>
          <w:lang w:eastAsia="ru-RU"/>
        </w:rPr>
      </w:pPr>
    </w:p>
    <w:p w:rsidR="004608BE" w:rsidRPr="00F2740E" w:rsidRDefault="004608BE" w:rsidP="004608BE">
      <w:pPr>
        <w:spacing w:after="0" w:line="240" w:lineRule="auto"/>
        <w:jc w:val="both"/>
        <w:rPr>
          <w:rFonts w:ascii="Times New Roman" w:eastAsia="Times New Roman" w:hAnsi="Times New Roman"/>
          <w:b/>
          <w:bCs/>
          <w:iCs/>
          <w:lang w:eastAsia="ru-RU"/>
        </w:rPr>
      </w:pPr>
      <w:r w:rsidRPr="00F2740E">
        <w:rPr>
          <w:rFonts w:ascii="Times New Roman" w:eastAsia="Times New Roman" w:hAnsi="Times New Roman"/>
          <w:b/>
          <w:bCs/>
          <w:iCs/>
          <w:lang w:eastAsia="ru-RU"/>
        </w:rPr>
        <w:t>Члены Совета директоров:</w:t>
      </w:r>
    </w:p>
    <w:p w:rsidR="004608BE" w:rsidRPr="00F2740E" w:rsidRDefault="004608BE" w:rsidP="004608BE">
      <w:pPr>
        <w:spacing w:after="0" w:line="240" w:lineRule="auto"/>
        <w:jc w:val="both"/>
        <w:rPr>
          <w:rFonts w:ascii="Times New Roman" w:eastAsia="Times New Roman" w:hAnsi="Times New Roman"/>
          <w:b/>
          <w:bCs/>
          <w:iCs/>
          <w:lang w:eastAsia="ru-RU"/>
        </w:rPr>
      </w:pPr>
    </w:p>
    <w:p w:rsidR="004608BE" w:rsidRPr="004A6BE7"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4A6BE7">
        <w:rPr>
          <w:rFonts w:ascii="Times New Roman" w:eastAsia="Times New Roman" w:hAnsi="Times New Roman"/>
          <w:b/>
          <w:bCs/>
          <w:lang w:eastAsia="ar-SA"/>
        </w:rPr>
        <w:t xml:space="preserve">Лейкин Николай Федорович </w:t>
      </w:r>
    </w:p>
    <w:p w:rsidR="004608BE" w:rsidRPr="00683665"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683665">
        <w:rPr>
          <w:rFonts w:ascii="Times New Roman" w:eastAsia="Times New Roman" w:hAnsi="Times New Roman"/>
          <w:bCs/>
          <w:lang w:eastAsia="ar-SA"/>
        </w:rPr>
        <w:t xml:space="preserve">Заработная плата (руб.): </w:t>
      </w:r>
      <w:r w:rsidRPr="00683665">
        <w:rPr>
          <w:rFonts w:ascii="Times New Roman" w:eastAsia="Times New Roman" w:hAnsi="Times New Roman"/>
          <w:b/>
          <w:bCs/>
          <w:lang w:eastAsia="ar-SA"/>
        </w:rPr>
        <w:t>1</w:t>
      </w:r>
      <w:r w:rsidR="00683665" w:rsidRPr="00683665">
        <w:rPr>
          <w:rFonts w:ascii="Times New Roman" w:eastAsia="Times New Roman" w:hAnsi="Times New Roman"/>
          <w:b/>
          <w:bCs/>
          <w:lang w:eastAsia="ar-SA"/>
        </w:rPr>
        <w:t> 148 918,73 руб.</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Премии и другие начисления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Комиссионные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Льготы и/или компенсации расходов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Иные имущественные предоставления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F2740E" w:rsidRDefault="005E0AD8" w:rsidP="004608BE">
      <w:pPr>
        <w:suppressAutoHyphens/>
        <w:autoSpaceDE w:val="0"/>
        <w:spacing w:after="0" w:line="240" w:lineRule="auto"/>
        <w:jc w:val="both"/>
        <w:rPr>
          <w:rFonts w:ascii="Times New Roman" w:eastAsia="Times New Roman" w:hAnsi="Times New Roman"/>
          <w:b/>
          <w:bCs/>
          <w:lang w:eastAsia="ar-SA"/>
        </w:rPr>
      </w:pPr>
      <w:r w:rsidRPr="00683665">
        <w:rPr>
          <w:rFonts w:ascii="Times New Roman" w:eastAsia="Times New Roman" w:hAnsi="Times New Roman"/>
          <w:b/>
          <w:bCs/>
          <w:lang w:eastAsia="ar-SA"/>
        </w:rPr>
        <w:t>Всего за 2025</w:t>
      </w:r>
      <w:r w:rsidR="004608BE" w:rsidRPr="00683665">
        <w:rPr>
          <w:rFonts w:ascii="Times New Roman" w:eastAsia="Times New Roman" w:hAnsi="Times New Roman"/>
          <w:b/>
          <w:bCs/>
          <w:lang w:eastAsia="ar-SA"/>
        </w:rPr>
        <w:t xml:space="preserve"> год: </w:t>
      </w:r>
      <w:r w:rsidR="00683665" w:rsidRPr="00683665">
        <w:rPr>
          <w:rFonts w:ascii="Times New Roman" w:eastAsia="Times New Roman" w:hAnsi="Times New Roman"/>
          <w:b/>
          <w:bCs/>
          <w:lang w:eastAsia="ar-SA"/>
        </w:rPr>
        <w:t>1 148 918,73 руб.</w:t>
      </w:r>
    </w:p>
    <w:p w:rsidR="004608BE" w:rsidRPr="00F2740E" w:rsidRDefault="004608BE" w:rsidP="004608BE">
      <w:pPr>
        <w:suppressAutoHyphens/>
        <w:autoSpaceDE w:val="0"/>
        <w:spacing w:after="0" w:line="240" w:lineRule="auto"/>
        <w:jc w:val="both"/>
        <w:rPr>
          <w:rFonts w:ascii="Times New Roman" w:eastAsia="Times New Roman" w:hAnsi="Times New Roman"/>
          <w:b/>
          <w:bCs/>
          <w:iCs/>
          <w:lang w:eastAsia="ru-RU"/>
        </w:rPr>
      </w:pPr>
    </w:p>
    <w:p w:rsidR="004608BE" w:rsidRPr="00F2740E" w:rsidRDefault="004608BE" w:rsidP="004608BE">
      <w:pPr>
        <w:spacing w:after="0" w:line="240" w:lineRule="auto"/>
        <w:jc w:val="both"/>
        <w:rPr>
          <w:rFonts w:ascii="Times New Roman" w:eastAsia="Times New Roman" w:hAnsi="Times New Roman"/>
          <w:b/>
          <w:bCs/>
          <w:iCs/>
          <w:lang w:eastAsia="ru-RU"/>
        </w:rPr>
      </w:pPr>
      <w:r w:rsidRPr="00F2740E">
        <w:rPr>
          <w:rFonts w:ascii="Times New Roman" w:eastAsia="Times New Roman" w:hAnsi="Times New Roman"/>
          <w:b/>
          <w:bCs/>
          <w:iCs/>
          <w:lang w:eastAsia="ru-RU"/>
        </w:rPr>
        <w:t>Марон Любовь Евсеевна</w:t>
      </w:r>
    </w:p>
    <w:p w:rsidR="004608BE" w:rsidRPr="007E18F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7E18F4">
        <w:rPr>
          <w:rFonts w:ascii="Times New Roman" w:eastAsia="Times New Roman" w:hAnsi="Times New Roman"/>
          <w:bCs/>
          <w:lang w:eastAsia="ar-SA"/>
        </w:rPr>
        <w:t xml:space="preserve">Заработная плата (руб.): </w:t>
      </w:r>
      <w:r w:rsidR="007E18F4" w:rsidRPr="007E18F4">
        <w:rPr>
          <w:rFonts w:ascii="Times New Roman" w:eastAsia="Times New Roman" w:hAnsi="Times New Roman"/>
          <w:b/>
          <w:bCs/>
          <w:lang w:eastAsia="ar-SA"/>
        </w:rPr>
        <w:t>1 332 485,88 руб.</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Премии и другие начисления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Комиссионные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Льготы и/или компенсации расходов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Cs/>
          <w:lang w:eastAsia="ar-SA"/>
        </w:rPr>
      </w:pPr>
      <w:r w:rsidRPr="00337744">
        <w:rPr>
          <w:rFonts w:ascii="Times New Roman" w:eastAsia="Times New Roman" w:hAnsi="Times New Roman"/>
          <w:bCs/>
          <w:lang w:eastAsia="ar-SA"/>
        </w:rPr>
        <w:t>Иные имущественные предоставления (руб.): нет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337744" w:rsidRDefault="005E0AD8" w:rsidP="004608BE">
      <w:pPr>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
          <w:bCs/>
          <w:lang w:eastAsia="ar-SA"/>
        </w:rPr>
        <w:t>Всего за 2025</w:t>
      </w:r>
      <w:r w:rsidR="004608BE" w:rsidRPr="00337744">
        <w:rPr>
          <w:rFonts w:ascii="Times New Roman" w:eastAsia="Times New Roman" w:hAnsi="Times New Roman"/>
          <w:b/>
          <w:bCs/>
          <w:lang w:eastAsia="ar-SA"/>
        </w:rPr>
        <w:t xml:space="preserve"> год: </w:t>
      </w:r>
      <w:r w:rsidR="007E18F4" w:rsidRPr="00337744">
        <w:rPr>
          <w:rFonts w:ascii="Times New Roman" w:eastAsia="Times New Roman" w:hAnsi="Times New Roman"/>
          <w:b/>
          <w:bCs/>
          <w:lang w:eastAsia="ar-SA"/>
        </w:rPr>
        <w:t>1 332 485,88 руб.</w:t>
      </w:r>
    </w:p>
    <w:p w:rsidR="004608BE" w:rsidRPr="00337744" w:rsidRDefault="004608BE" w:rsidP="004608BE">
      <w:pPr>
        <w:suppressAutoHyphens/>
        <w:autoSpaceDE w:val="0"/>
        <w:spacing w:after="0" w:line="240" w:lineRule="auto"/>
        <w:jc w:val="both"/>
        <w:rPr>
          <w:rFonts w:ascii="Times New Roman" w:eastAsia="Times New Roman" w:hAnsi="Times New Roman"/>
          <w:bCs/>
          <w:lang w:eastAsia="ar-SA"/>
        </w:rPr>
      </w:pPr>
    </w:p>
    <w:p w:rsidR="004608BE" w:rsidRPr="00337744" w:rsidRDefault="004608BE" w:rsidP="004608BE">
      <w:pPr>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
          <w:bCs/>
          <w:iCs/>
          <w:lang w:eastAsia="ar-SA"/>
        </w:rPr>
        <w:t>Кузнецов Сергей Юрьевич – Секретарь Совета директоров</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Заработная плата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Премии и другие начисления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Комиссионные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Льготы и/или компенсации расходов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Иные имущественные предоставления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F2740E" w:rsidRDefault="005E0AD8"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
          <w:bCs/>
          <w:lang w:eastAsia="ar-SA"/>
        </w:rPr>
        <w:t>Всего за 2025</w:t>
      </w:r>
      <w:r w:rsidR="004608BE" w:rsidRPr="00337744">
        <w:rPr>
          <w:rFonts w:ascii="Times New Roman" w:eastAsia="Times New Roman" w:hAnsi="Times New Roman"/>
          <w:b/>
          <w:bCs/>
          <w:lang w:eastAsia="ar-SA"/>
        </w:rPr>
        <w:t xml:space="preserve"> год: </w:t>
      </w:r>
      <w:r w:rsidR="004608BE" w:rsidRPr="00337744">
        <w:rPr>
          <w:rFonts w:ascii="Times New Roman" w:eastAsia="Times New Roman" w:hAnsi="Times New Roman"/>
          <w:b/>
          <w:i/>
          <w:color w:val="000000"/>
          <w:lang w:eastAsia="ar-SA"/>
        </w:rPr>
        <w:t>данные отсутствуют</w:t>
      </w:r>
    </w:p>
    <w:p w:rsidR="004608BE" w:rsidRPr="00F2740E" w:rsidRDefault="004608BE" w:rsidP="004608BE">
      <w:pPr>
        <w:suppressAutoHyphens/>
        <w:autoSpaceDE w:val="0"/>
        <w:spacing w:after="0" w:line="240" w:lineRule="auto"/>
        <w:jc w:val="both"/>
        <w:rPr>
          <w:rFonts w:ascii="Times New Roman" w:eastAsia="Times New Roman" w:hAnsi="Times New Roman"/>
          <w:bCs/>
          <w:lang w:eastAsia="ar-SA"/>
        </w:rPr>
      </w:pP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iCs/>
          <w:lang w:eastAsia="ar-SA"/>
        </w:rPr>
        <w:t>Беликов Дмитрий Сергеевич</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Заработная плата (руб.): </w:t>
      </w:r>
      <w:r w:rsidR="004A6BE7" w:rsidRPr="00337744">
        <w:rPr>
          <w:rFonts w:ascii="Times New Roman" w:eastAsia="Times New Roman" w:hAnsi="Times New Roman"/>
          <w:b/>
          <w:bCs/>
          <w:lang w:eastAsia="ar-SA"/>
        </w:rPr>
        <w:t>948 772,06 руб.</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Премии и другие начисления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Комиссионные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Льготы и/или компенсации расходов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Cs/>
          <w:lang w:eastAsia="ar-SA"/>
        </w:rPr>
        <w:t xml:space="preserve">Иные имущественные предоставления (руб.): </w:t>
      </w:r>
      <w:r w:rsidRPr="00337744">
        <w:rPr>
          <w:rFonts w:ascii="Times New Roman" w:eastAsia="Times New Roman" w:hAnsi="Times New Roman"/>
          <w:b/>
          <w:i/>
          <w:color w:val="000000"/>
          <w:lang w:eastAsia="ar-SA"/>
        </w:rPr>
        <w:t>данные отсутствуют</w:t>
      </w:r>
    </w:p>
    <w:p w:rsidR="004608BE" w:rsidRPr="00337744" w:rsidRDefault="004608BE" w:rsidP="004608BE">
      <w:pPr>
        <w:widowControl w:val="0"/>
        <w:suppressAutoHyphens/>
        <w:autoSpaceDE w:val="0"/>
        <w:spacing w:after="0" w:line="240" w:lineRule="auto"/>
        <w:jc w:val="both"/>
        <w:rPr>
          <w:rFonts w:ascii="Times New Roman" w:eastAsia="Times New Roman" w:hAnsi="Times New Roman"/>
          <w:b/>
          <w:bCs/>
          <w:lang w:eastAsia="ar-SA"/>
        </w:rPr>
      </w:pPr>
      <w:r w:rsidRPr="00337744">
        <w:rPr>
          <w:rFonts w:ascii="Times New Roman" w:eastAsia="Times New Roman" w:hAnsi="Times New Roman"/>
          <w:bCs/>
          <w:lang w:eastAsia="ar-SA"/>
        </w:rPr>
        <w:t xml:space="preserve">Сведения о существующих соглашениях относительно таких выплат в текущем финансовом году: </w:t>
      </w:r>
      <w:r w:rsidRPr="00337744">
        <w:rPr>
          <w:rFonts w:ascii="Times New Roman" w:eastAsia="Times New Roman" w:hAnsi="Times New Roman"/>
          <w:b/>
          <w:bCs/>
          <w:lang w:eastAsia="ar-SA"/>
        </w:rPr>
        <w:t>Соглашения не заключались.</w:t>
      </w:r>
    </w:p>
    <w:p w:rsidR="004608BE" w:rsidRPr="00F2740E" w:rsidRDefault="005E0AD8" w:rsidP="004608BE">
      <w:pPr>
        <w:suppressAutoHyphens/>
        <w:spacing w:after="0" w:line="240" w:lineRule="auto"/>
        <w:jc w:val="both"/>
        <w:rPr>
          <w:rFonts w:ascii="Times New Roman" w:eastAsia="Times New Roman" w:hAnsi="Times New Roman"/>
          <w:color w:val="000000"/>
          <w:lang w:eastAsia="ar-SA"/>
        </w:rPr>
      </w:pPr>
      <w:r w:rsidRPr="00337744">
        <w:rPr>
          <w:rFonts w:ascii="Times New Roman" w:eastAsia="Times New Roman" w:hAnsi="Times New Roman"/>
          <w:b/>
          <w:bCs/>
          <w:lang w:eastAsia="ar-SA"/>
        </w:rPr>
        <w:t>Всего за 2025</w:t>
      </w:r>
      <w:r w:rsidR="004608BE" w:rsidRPr="00337744">
        <w:rPr>
          <w:rFonts w:ascii="Times New Roman" w:eastAsia="Times New Roman" w:hAnsi="Times New Roman"/>
          <w:b/>
          <w:bCs/>
          <w:lang w:eastAsia="ar-SA"/>
        </w:rPr>
        <w:t xml:space="preserve"> год: </w:t>
      </w:r>
      <w:r w:rsidR="004A6BE7" w:rsidRPr="00337744">
        <w:rPr>
          <w:rFonts w:ascii="Times New Roman" w:eastAsia="Times New Roman" w:hAnsi="Times New Roman"/>
          <w:b/>
          <w:bCs/>
          <w:lang w:eastAsia="ar-SA"/>
        </w:rPr>
        <w:t>948 772,06 руб.</w:t>
      </w:r>
    </w:p>
    <w:p w:rsidR="004608BE" w:rsidRPr="00F2740E" w:rsidRDefault="004608BE" w:rsidP="004608BE">
      <w:pPr>
        <w:suppressAutoHyphens/>
        <w:autoSpaceDE w:val="0"/>
        <w:spacing w:after="0" w:line="240" w:lineRule="auto"/>
        <w:jc w:val="both"/>
        <w:rPr>
          <w:rFonts w:ascii="Times New Roman" w:eastAsia="Times New Roman" w:hAnsi="Times New Roman"/>
          <w:b/>
          <w:bCs/>
          <w:lang w:eastAsia="ar-SA"/>
        </w:rPr>
      </w:pPr>
    </w:p>
    <w:p w:rsidR="004608BE" w:rsidRPr="00F2740E" w:rsidRDefault="004608BE" w:rsidP="004608BE">
      <w:pPr>
        <w:tabs>
          <w:tab w:val="left" w:pos="4245"/>
        </w:tabs>
        <w:suppressAutoHyphens/>
        <w:autoSpaceDE w:val="0"/>
        <w:spacing w:after="0" w:line="240" w:lineRule="auto"/>
        <w:jc w:val="both"/>
        <w:rPr>
          <w:rFonts w:ascii="Times New Roman" w:eastAsia="Times New Roman" w:hAnsi="Times New Roman"/>
          <w:b/>
          <w:bCs/>
          <w:lang w:eastAsia="ar-SA"/>
        </w:rPr>
      </w:pPr>
      <w:r w:rsidRPr="00F2740E">
        <w:rPr>
          <w:rFonts w:ascii="Times New Roman" w:eastAsia="Times New Roman" w:hAnsi="Times New Roman"/>
          <w:b/>
          <w:bCs/>
          <w:lang w:eastAsia="ar-SA"/>
        </w:rPr>
        <w:t>1</w:t>
      </w:r>
      <w:r w:rsidR="000E2452" w:rsidRPr="00F2740E">
        <w:rPr>
          <w:rFonts w:ascii="Times New Roman" w:eastAsia="Times New Roman" w:hAnsi="Times New Roman"/>
          <w:b/>
          <w:bCs/>
          <w:lang w:eastAsia="ar-SA"/>
        </w:rPr>
        <w:t>5</w:t>
      </w:r>
      <w:r w:rsidRPr="00F2740E">
        <w:rPr>
          <w:rFonts w:ascii="Times New Roman" w:eastAsia="Times New Roman" w:hAnsi="Times New Roman"/>
          <w:b/>
          <w:bCs/>
          <w:lang w:eastAsia="ar-SA"/>
        </w:rPr>
        <w:t>. С</w:t>
      </w:r>
      <w:r w:rsidR="000E2452" w:rsidRPr="00F2740E">
        <w:rPr>
          <w:rFonts w:ascii="Times New Roman" w:eastAsia="Times New Roman" w:hAnsi="Times New Roman"/>
          <w:b/>
          <w:bCs/>
          <w:lang w:eastAsia="ar-SA"/>
        </w:rPr>
        <w:t>ведения (отчет) о соблюдении акционерным обществом принципов и рекомендаций кодекса корпоративного управления,</w:t>
      </w:r>
      <w:r w:rsidR="00CC4922">
        <w:rPr>
          <w:rFonts w:ascii="Times New Roman" w:eastAsia="Times New Roman" w:hAnsi="Times New Roman"/>
          <w:b/>
          <w:bCs/>
          <w:lang w:eastAsia="ar-SA"/>
        </w:rPr>
        <w:t xml:space="preserve"> рекомендованного к применению Банком Р</w:t>
      </w:r>
      <w:r w:rsidR="000E2452" w:rsidRPr="00F2740E">
        <w:rPr>
          <w:rFonts w:ascii="Times New Roman" w:eastAsia="Times New Roman" w:hAnsi="Times New Roman"/>
          <w:b/>
          <w:bCs/>
          <w:lang w:eastAsia="ar-SA"/>
        </w:rPr>
        <w:t>оссии</w:t>
      </w:r>
    </w:p>
    <w:p w:rsidR="004608BE" w:rsidRPr="00F2740E" w:rsidRDefault="004608BE" w:rsidP="004608BE">
      <w:pPr>
        <w:tabs>
          <w:tab w:val="left" w:pos="4245"/>
        </w:tabs>
        <w:suppressAutoHyphens/>
        <w:autoSpaceDE w:val="0"/>
        <w:spacing w:after="0" w:line="240" w:lineRule="auto"/>
        <w:jc w:val="both"/>
        <w:rPr>
          <w:rFonts w:ascii="Times New Roman" w:eastAsia="Times New Roman" w:hAnsi="Times New Roman"/>
          <w:bCs/>
          <w:lang w:eastAsia="ar-SA"/>
        </w:rPr>
      </w:pP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iCs/>
          <w:lang w:eastAsia="ar-SA"/>
        </w:rPr>
        <w:t>В обществе не утвержден Кодекс корпоративного управления</w:t>
      </w:r>
      <w:r w:rsidRPr="00F2740E">
        <w:rPr>
          <w:rFonts w:ascii="Times New Roman" w:eastAsia="Times New Roman" w:hAnsi="Times New Roman"/>
          <w:bCs/>
          <w:i/>
          <w:lang w:eastAsia="ar-SA"/>
        </w:rPr>
        <w:t xml:space="preserve">, </w:t>
      </w:r>
      <w:r w:rsidRPr="00F2740E">
        <w:rPr>
          <w:rFonts w:ascii="Times New Roman" w:eastAsia="Times New Roman" w:hAnsi="Times New Roman"/>
          <w:bCs/>
          <w:lang w:eastAsia="ar-SA"/>
        </w:rPr>
        <w:t>рекомендованный к применению Банком России, так как ценные бумаги Общества не размещаются публично (путем открытой подписки) и не обращаются публично на условиях, установленных нормативно-правовыми актами о ценных бумагах. При этом Общество обеспечивает акционерам все возможности по участию в управлении обществом и ознакомлению с информацией о деятельности общества, согласно действующему законодательству, в том числе рекомендациям, изложенным в письме Банка России от 27.12.2021 № ИН-06-28/102.</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Система корпоративного управления Общества основана на следующих принципах:</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xml:space="preserve">- Соблюдение прав акционеров, предоставленных им законодательством, уставом и иными нормативными документами общества. Общество исходит из принципа неукоснительного соблюдения всех существующих </w:t>
      </w:r>
      <w:r w:rsidRPr="00F2740E">
        <w:rPr>
          <w:rFonts w:ascii="Times New Roman" w:eastAsia="Times New Roman" w:hAnsi="Times New Roman"/>
          <w:bCs/>
          <w:lang w:eastAsia="ar-SA"/>
        </w:rPr>
        <w:lastRenderedPageBreak/>
        <w:t>прав акционеров. Помимо того, Общество:</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1.Обеспечивает акционерам возможность участия в общих собраниях акционеров.</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2.Своевременно информирует акционеров о проведении внеочередных и годовых собраний и направляет акционерам все материалы по вопросам, включенным в повестку собрания.</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3.Обеспечивает вынесение вопросов, относимых к компетенции общего собрания акционеров, на его рассмотрение.</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4.Обеспечивает соблюдение иных прав акционеров.</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5.Обеспечивает соблюдение интересов всех акционеров. Общество исходит из необходимости равного соблюдения интересов всех групп акционеров, вне зависимости от процента участия акционеров в акционерном капитале.</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6.Обеспечивает соблюдение интересов и, предусмотренных законодательством, прав третьих лиц, в том числе работников общества и кредиторов, а также интересов и прав государства и муниципального района, на территории которого находится Общество.</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 xml:space="preserve">7.Соблюдает информационную открытость и прозрачность. Общество неукоснительно соблюдает требования законодательства Российской Федерации о раскрытии информации акционерными обществами, своевременно и в полном объеме публикуя такую информацию. </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8.Честность, добросовестность и ответственность при выполнении своих обязанностей членами Совета директоров Общества.</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9.Контроль и оценка качества управления бизнесом. Контроль и оценка качества управления осуществляется Обществом на всех уровнях управления. Для контроля над финансово-хозяйственной деятельностью Общества образована Ревизионная комиссия.</w:t>
      </w:r>
    </w:p>
    <w:p w:rsidR="0066332E" w:rsidRPr="00F2740E" w:rsidRDefault="0066332E" w:rsidP="0066332E">
      <w:pPr>
        <w:widowControl w:val="0"/>
        <w:suppressAutoHyphens/>
        <w:autoSpaceDE w:val="0"/>
        <w:spacing w:after="0" w:line="240" w:lineRule="auto"/>
        <w:jc w:val="both"/>
        <w:rPr>
          <w:rFonts w:ascii="Times New Roman" w:eastAsia="Times New Roman" w:hAnsi="Times New Roman"/>
          <w:bCs/>
          <w:lang w:eastAsia="ar-SA"/>
        </w:rPr>
      </w:pPr>
      <w:r w:rsidRPr="00F2740E">
        <w:rPr>
          <w:rFonts w:ascii="Times New Roman" w:eastAsia="Times New Roman" w:hAnsi="Times New Roman"/>
          <w:bCs/>
          <w:lang w:eastAsia="ar-SA"/>
        </w:rPr>
        <w:t>Нормативную базу осуществления корпоративного управления составляют следующие документы: ФЗ «О рынке ценных бумаг»; ФЗ «Об акционерных обществах»; ФЗ «О защите конкуренции»; «Положение о раскрытии информации эмитентами эмиссионных ценных бумаг» (утв. Банком России 27.03.2020 N 714-П); «Положение об общих собраниях акционеров» (утв. Банком России 16.11.2018 N 660-П).</w:t>
      </w:r>
    </w:p>
    <w:p w:rsidR="004608BE" w:rsidRPr="00F2740E" w:rsidRDefault="004608BE" w:rsidP="004608BE">
      <w:pPr>
        <w:spacing w:after="0" w:line="240" w:lineRule="auto"/>
        <w:rPr>
          <w:rFonts w:ascii="Times New Roman" w:eastAsia="Times New Roman" w:hAnsi="Times New Roman"/>
          <w:b/>
          <w:lang w:eastAsia="ar-SA"/>
        </w:rPr>
      </w:pPr>
    </w:p>
    <w:p w:rsidR="004608BE" w:rsidRPr="00F2740E" w:rsidRDefault="000E2452" w:rsidP="004608BE">
      <w:pPr>
        <w:tabs>
          <w:tab w:val="left" w:pos="4245"/>
        </w:tabs>
        <w:suppressAutoHyphens/>
        <w:autoSpaceDE w:val="0"/>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
          <w:lang w:eastAsia="ar-SA"/>
        </w:rPr>
        <w:t>16</w:t>
      </w:r>
      <w:r w:rsidR="004608BE" w:rsidRPr="00F2740E">
        <w:rPr>
          <w:rFonts w:ascii="Times New Roman" w:eastAsia="Times New Roman" w:hAnsi="Times New Roman"/>
          <w:b/>
          <w:bCs/>
          <w:lang w:eastAsia="ar-SA"/>
        </w:rPr>
        <w:t>. С</w:t>
      </w:r>
      <w:r w:rsidRPr="00F2740E">
        <w:rPr>
          <w:rFonts w:ascii="Times New Roman" w:eastAsia="Times New Roman" w:hAnsi="Times New Roman"/>
          <w:b/>
          <w:bCs/>
          <w:lang w:eastAsia="ar-SA"/>
        </w:rPr>
        <w:t>ведения об утверждении годового отчета общим собранием акционеров. иная информация об акционерном обществе</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Достоверность данных, содержащихся в годовом отчете Общества, должна быть подтверждена Ревизионной комиссией Общества. </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 xml:space="preserve">Предварительное утверждение Годового отчета, отнесено Уставом Общества к компетенции Совета директоров Общества. Вопрос об утверждении Годового отчета Общества относится к компетенции общего собрания акционеров. </w:t>
      </w:r>
    </w:p>
    <w:p w:rsidR="004608BE" w:rsidRPr="00F2740E" w:rsidRDefault="004608BE" w:rsidP="004608BE">
      <w:pPr>
        <w:suppressAutoHyphens/>
        <w:spacing w:after="0" w:line="240" w:lineRule="auto"/>
        <w:jc w:val="both"/>
        <w:rPr>
          <w:rFonts w:ascii="Times New Roman" w:eastAsia="Times New Roman" w:hAnsi="Times New Roman"/>
          <w:lang w:eastAsia="ar-SA"/>
        </w:rPr>
      </w:pPr>
      <w:r w:rsidRPr="00F2740E">
        <w:rPr>
          <w:rFonts w:ascii="Times New Roman" w:eastAsia="Times New Roman" w:hAnsi="Times New Roman"/>
          <w:lang w:eastAsia="ar-SA"/>
        </w:rPr>
        <w:t>Иная информация, подлежащая включению в годовой отчет о деятельности Общества, Уставом Общества и иными внутренними документами не предусмотрена.</w:t>
      </w:r>
    </w:p>
    <w:p w:rsidR="004608BE" w:rsidRPr="00F2740E" w:rsidRDefault="004608BE" w:rsidP="004608BE">
      <w:pPr>
        <w:suppressAutoHyphens/>
        <w:spacing w:after="0" w:line="240" w:lineRule="auto"/>
        <w:jc w:val="both"/>
        <w:rPr>
          <w:rFonts w:ascii="Times New Roman" w:eastAsia="Times New Roman" w:hAnsi="Times New Roman"/>
          <w:lang w:eastAsia="ar-SA"/>
        </w:rPr>
      </w:pPr>
    </w:p>
    <w:p w:rsidR="004608BE" w:rsidRPr="00F2740E" w:rsidRDefault="004608BE" w:rsidP="004608BE">
      <w:pPr>
        <w:widowControl w:val="0"/>
        <w:numPr>
          <w:ilvl w:val="1"/>
          <w:numId w:val="18"/>
        </w:numPr>
        <w:suppressAutoHyphens/>
        <w:spacing w:before="40" w:after="0" w:line="240" w:lineRule="auto"/>
        <w:jc w:val="both"/>
        <w:outlineLvl w:val="1"/>
        <w:rPr>
          <w:rFonts w:ascii="Times New Roman" w:eastAsia="Times New Roman" w:hAnsi="Times New Roman"/>
          <w:b/>
          <w:i/>
          <w:lang w:eastAsia="ar-SA"/>
        </w:rPr>
      </w:pPr>
      <w:r w:rsidRPr="00F2740E">
        <w:rPr>
          <w:rFonts w:ascii="Times New Roman" w:eastAsia="Times New Roman" w:hAnsi="Times New Roman"/>
          <w:b/>
          <w:lang w:eastAsia="ar-SA"/>
        </w:rPr>
        <w:t>1</w:t>
      </w:r>
      <w:r w:rsidR="000E2452" w:rsidRPr="00F2740E">
        <w:rPr>
          <w:rFonts w:ascii="Times New Roman" w:eastAsia="Times New Roman" w:hAnsi="Times New Roman"/>
          <w:b/>
          <w:lang w:eastAsia="ar-SA"/>
        </w:rPr>
        <w:t>6</w:t>
      </w:r>
      <w:r w:rsidRPr="00F2740E">
        <w:rPr>
          <w:rFonts w:ascii="Times New Roman" w:eastAsia="Times New Roman" w:hAnsi="Times New Roman"/>
          <w:b/>
          <w:lang w:eastAsia="ar-SA"/>
        </w:rPr>
        <w:t>.</w:t>
      </w:r>
      <w:r w:rsidR="000E2452" w:rsidRPr="00F2740E">
        <w:rPr>
          <w:rFonts w:ascii="Times New Roman" w:eastAsia="Times New Roman" w:hAnsi="Times New Roman"/>
          <w:b/>
          <w:lang w:eastAsia="ar-SA"/>
        </w:rPr>
        <w:t>1</w:t>
      </w:r>
      <w:r w:rsidRPr="00F2740E">
        <w:rPr>
          <w:rFonts w:ascii="Times New Roman" w:eastAsia="Times New Roman" w:hAnsi="Times New Roman"/>
          <w:b/>
          <w:lang w:eastAsia="ar-SA"/>
        </w:rPr>
        <w:t xml:space="preserve">. Сведения о Ревизионной комиссии акционерного общества, Аудиторе и их деятельности в отчетном году  </w:t>
      </w:r>
    </w:p>
    <w:p w:rsidR="004608BE" w:rsidRPr="00F2740E" w:rsidRDefault="004608BE" w:rsidP="004608BE">
      <w:pPr>
        <w:suppressAutoHyphens/>
        <w:spacing w:after="0" w:line="240" w:lineRule="auto"/>
        <w:jc w:val="both"/>
        <w:outlineLvl w:val="1"/>
        <w:rPr>
          <w:rFonts w:ascii="Times New Roman" w:eastAsia="Times New Roman" w:hAnsi="Times New Roman"/>
          <w:b/>
          <w:bCs/>
          <w:i/>
          <w:iCs/>
          <w:lang w:eastAsia="ar-SA"/>
        </w:rPr>
      </w:pPr>
      <w:r w:rsidRPr="00F2740E">
        <w:rPr>
          <w:rFonts w:ascii="Times New Roman" w:eastAsia="Times New Roman" w:hAnsi="Times New Roman"/>
          <w:bCs/>
          <w:iCs/>
          <w:lang w:eastAsia="ar-SA"/>
        </w:rPr>
        <w:t>Ревизионная комиссия общества в отчетном периоде состояла из 3 членов, избранных общим собранием акционеров в составе:</w:t>
      </w:r>
      <w:r w:rsidRPr="00F2740E">
        <w:rPr>
          <w:rFonts w:ascii="Times New Roman" w:eastAsia="Times New Roman" w:hAnsi="Times New Roman"/>
          <w:lang w:eastAsia="ar-SA"/>
        </w:rPr>
        <w:t xml:space="preserve"> </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Васильева Любовь Владимировна.</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Перепелкина Татьяна Васильевна.</w:t>
      </w:r>
    </w:p>
    <w:p w:rsidR="004608BE" w:rsidRPr="00F2740E" w:rsidRDefault="004608BE" w:rsidP="004608BE">
      <w:pPr>
        <w:suppressAutoHyphens/>
        <w:spacing w:after="0" w:line="240" w:lineRule="auto"/>
        <w:jc w:val="both"/>
        <w:rPr>
          <w:rFonts w:ascii="Times New Roman" w:eastAsia="Times New Roman" w:hAnsi="Times New Roman"/>
          <w:bCs/>
          <w:iCs/>
          <w:lang w:eastAsia="ar-SA"/>
        </w:rPr>
      </w:pPr>
      <w:r w:rsidRPr="00F2740E">
        <w:rPr>
          <w:rFonts w:ascii="Times New Roman" w:eastAsia="Times New Roman" w:hAnsi="Times New Roman"/>
          <w:bCs/>
          <w:iCs/>
          <w:lang w:eastAsia="ar-SA"/>
        </w:rPr>
        <w:t>- Беликов Андрей Сергеевич.</w:t>
      </w:r>
    </w:p>
    <w:p w:rsidR="00D21D27" w:rsidRPr="00DD19B2" w:rsidRDefault="00D21D27" w:rsidP="00D21D27">
      <w:pPr>
        <w:suppressAutoHyphens/>
        <w:spacing w:after="0" w:line="240" w:lineRule="auto"/>
        <w:jc w:val="both"/>
        <w:rPr>
          <w:rFonts w:ascii="Times New Roman" w:eastAsia="Times New Roman" w:hAnsi="Times New Roman"/>
          <w:bCs/>
          <w:iCs/>
          <w:lang w:eastAsia="ar-SA"/>
        </w:rPr>
      </w:pPr>
      <w:r w:rsidRPr="00DD19B2">
        <w:rPr>
          <w:rFonts w:ascii="Times New Roman" w:eastAsia="Times New Roman" w:hAnsi="Times New Roman"/>
          <w:bCs/>
          <w:iCs/>
          <w:lang w:eastAsia="ar-SA"/>
        </w:rPr>
        <w:t>В соответствии с Федеральным законом «Об акционерных обществах» члены Ревизионной комиссии не входят в состав Совета директоров, а также не занимают иные должности в органах управления.</w:t>
      </w:r>
    </w:p>
    <w:p w:rsidR="00D21D27" w:rsidRPr="00DD19B2" w:rsidRDefault="00D21D27" w:rsidP="00D21D27">
      <w:pPr>
        <w:suppressAutoHyphens/>
        <w:spacing w:after="0" w:line="240" w:lineRule="auto"/>
        <w:jc w:val="both"/>
        <w:rPr>
          <w:rFonts w:ascii="Times New Roman" w:eastAsia="Times New Roman" w:hAnsi="Times New Roman"/>
          <w:bCs/>
          <w:iCs/>
          <w:lang w:eastAsia="ar-SA"/>
        </w:rPr>
      </w:pPr>
      <w:r w:rsidRPr="00DD19B2">
        <w:rPr>
          <w:rFonts w:ascii="Times New Roman" w:eastAsia="Times New Roman" w:hAnsi="Times New Roman"/>
          <w:bCs/>
          <w:iCs/>
          <w:lang w:eastAsia="ar-SA"/>
        </w:rPr>
        <w:t xml:space="preserve">Деятельность Ревизионной комиссии в отчетном году осуществлялась в соответствии с действующим законодательством Российской Федерации, Уставом общества. </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xml:space="preserve">Главными задачами Ревизионной комиссии являются: </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xml:space="preserve">- осуществление контроля за финансово-хозяйственной деятельностью </w:t>
      </w:r>
      <w:r>
        <w:rPr>
          <w:rFonts w:ascii="Times New Roman" w:eastAsia="Times New Roman" w:hAnsi="Times New Roman"/>
          <w:kern w:val="1"/>
          <w:lang w:eastAsia="hi-IN" w:bidi="hi-IN"/>
        </w:rPr>
        <w:t>Общества</w:t>
      </w:r>
      <w:r w:rsidRPr="00DD19B2">
        <w:rPr>
          <w:rFonts w:ascii="Times New Roman" w:eastAsia="Times New Roman" w:hAnsi="Times New Roman"/>
          <w:kern w:val="1"/>
          <w:lang w:eastAsia="hi-IN" w:bidi="hi-IN"/>
        </w:rPr>
        <w:t>;</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обеспечение наблюдения за соответствием совершенных компанией финансово-хозяйственных операций законодательству Россий</w:t>
      </w:r>
      <w:r>
        <w:rPr>
          <w:rFonts w:ascii="Times New Roman" w:eastAsia="Times New Roman" w:hAnsi="Times New Roman"/>
          <w:kern w:val="1"/>
          <w:lang w:eastAsia="hi-IN" w:bidi="hi-IN"/>
        </w:rPr>
        <w:t>ской Федерации и Уставу Общества</w:t>
      </w:r>
      <w:r w:rsidRPr="00DD19B2">
        <w:rPr>
          <w:rFonts w:ascii="Times New Roman" w:eastAsia="Times New Roman" w:hAnsi="Times New Roman"/>
          <w:kern w:val="1"/>
          <w:lang w:eastAsia="hi-IN" w:bidi="hi-IN"/>
        </w:rPr>
        <w:t>;</w:t>
      </w:r>
    </w:p>
    <w:p w:rsidR="00D21D27" w:rsidRPr="00DD19B2" w:rsidRDefault="00D21D27" w:rsidP="00D21D27">
      <w:pPr>
        <w:widowControl w:val="0"/>
        <w:suppressAutoHyphens/>
        <w:spacing w:after="0" w:line="240" w:lineRule="auto"/>
        <w:jc w:val="both"/>
        <w:rPr>
          <w:rFonts w:ascii="Times New Roman" w:eastAsia="Times New Roman" w:hAnsi="Times New Roman"/>
          <w:kern w:val="1"/>
          <w:lang w:eastAsia="hi-IN" w:bidi="hi-IN"/>
        </w:rPr>
      </w:pPr>
      <w:r w:rsidRPr="00DD19B2">
        <w:rPr>
          <w:rFonts w:ascii="Times New Roman" w:eastAsia="Times New Roman" w:hAnsi="Times New Roman"/>
          <w:kern w:val="1"/>
          <w:lang w:eastAsia="hi-IN" w:bidi="hi-IN"/>
        </w:rPr>
        <w:t>- осуществление независимой оценки информации</w:t>
      </w:r>
      <w:r>
        <w:rPr>
          <w:rFonts w:ascii="Times New Roman" w:eastAsia="Times New Roman" w:hAnsi="Times New Roman"/>
          <w:kern w:val="1"/>
          <w:lang w:eastAsia="hi-IN" w:bidi="hi-IN"/>
        </w:rPr>
        <w:t xml:space="preserve"> о финансовом состоянии Общества</w:t>
      </w:r>
      <w:r w:rsidRPr="00DD19B2">
        <w:rPr>
          <w:rFonts w:ascii="Times New Roman" w:eastAsia="Times New Roman" w:hAnsi="Times New Roman"/>
          <w:kern w:val="1"/>
          <w:lang w:eastAsia="hi-IN" w:bidi="hi-IN"/>
        </w:rPr>
        <w:t xml:space="preserve">. </w:t>
      </w:r>
    </w:p>
    <w:p w:rsidR="00D21D27" w:rsidRPr="00DD19B2" w:rsidRDefault="00D21D27" w:rsidP="00D21D27">
      <w:pPr>
        <w:suppressAutoHyphens/>
        <w:spacing w:after="0" w:line="240" w:lineRule="auto"/>
        <w:jc w:val="both"/>
        <w:rPr>
          <w:rFonts w:ascii="Times New Roman" w:eastAsia="Times New Roman" w:hAnsi="Times New Roman"/>
          <w:lang w:eastAsia="ar-SA"/>
        </w:rPr>
      </w:pPr>
      <w:r w:rsidRPr="00DD19B2">
        <w:rPr>
          <w:rFonts w:ascii="Times New Roman" w:eastAsia="Times New Roman" w:hAnsi="Times New Roman"/>
          <w:bCs/>
          <w:iCs/>
          <w:lang w:eastAsia="ar-SA"/>
        </w:rPr>
        <w:t>Для проверки финансово – хозяйственной деятельности на общем собрании акционеров была утверждена независимая аудиторская организация - общество с ограниченной ответственностью «</w:t>
      </w:r>
      <w:proofErr w:type="spellStart"/>
      <w:r w:rsidRPr="00DD19B2">
        <w:rPr>
          <w:rFonts w:ascii="Times New Roman" w:eastAsia="Times New Roman" w:hAnsi="Times New Roman"/>
          <w:bCs/>
          <w:iCs/>
          <w:lang w:eastAsia="ar-SA"/>
        </w:rPr>
        <w:t>Аудиторско</w:t>
      </w:r>
      <w:proofErr w:type="spellEnd"/>
      <w:r w:rsidRPr="00DD19B2">
        <w:rPr>
          <w:rFonts w:ascii="Times New Roman" w:eastAsia="Times New Roman" w:hAnsi="Times New Roman"/>
          <w:bCs/>
          <w:iCs/>
          <w:lang w:eastAsia="ar-SA"/>
        </w:rPr>
        <w:t xml:space="preserve"> - консультационная фирма «Ажур».</w:t>
      </w:r>
    </w:p>
    <w:p w:rsidR="004608BE" w:rsidRPr="00074DB8" w:rsidRDefault="00D21D27" w:rsidP="004608BE">
      <w:pPr>
        <w:suppressAutoHyphens/>
        <w:spacing w:after="0" w:line="240" w:lineRule="auto"/>
        <w:jc w:val="both"/>
        <w:rPr>
          <w:rFonts w:ascii="Times New Roman" w:eastAsia="Times New Roman" w:hAnsi="Times New Roman"/>
          <w:lang w:eastAsia="ar-SA"/>
        </w:rPr>
      </w:pPr>
      <w:r w:rsidRPr="00DD19B2">
        <w:rPr>
          <w:rFonts w:ascii="Times New Roman" w:eastAsia="Times New Roman" w:hAnsi="Times New Roman"/>
          <w:lang w:eastAsia="ar-SA"/>
        </w:rPr>
        <w:t xml:space="preserve">В соответствии с требованиями </w:t>
      </w:r>
      <w:r w:rsidRPr="00DD19B2">
        <w:rPr>
          <w:rFonts w:ascii="Times New Roman" w:eastAsia="Times New Roman" w:hAnsi="Times New Roman"/>
          <w:bCs/>
          <w:iCs/>
          <w:lang w:eastAsia="ar-SA"/>
        </w:rPr>
        <w:t>Федерального закона «Об акционерных обществах» ООО</w:t>
      </w:r>
      <w:r w:rsidRPr="00DD19B2">
        <w:rPr>
          <w:rFonts w:ascii="Times New Roman" w:eastAsia="Times New Roman" w:hAnsi="Times New Roman"/>
          <w:bCs/>
          <w:iCs/>
          <w:color w:val="FF0000"/>
          <w:lang w:eastAsia="ar-SA"/>
        </w:rPr>
        <w:t xml:space="preserve"> </w:t>
      </w:r>
      <w:r w:rsidRPr="00DD19B2">
        <w:rPr>
          <w:rFonts w:ascii="Times New Roman" w:eastAsia="Times New Roman" w:hAnsi="Times New Roman"/>
          <w:bCs/>
          <w:iCs/>
          <w:lang w:eastAsia="ar-SA"/>
        </w:rPr>
        <w:t>«</w:t>
      </w:r>
      <w:proofErr w:type="spellStart"/>
      <w:r w:rsidRPr="00DD19B2">
        <w:rPr>
          <w:rFonts w:ascii="Times New Roman" w:eastAsia="Times New Roman" w:hAnsi="Times New Roman"/>
          <w:bCs/>
          <w:iCs/>
          <w:lang w:eastAsia="ar-SA"/>
        </w:rPr>
        <w:t>Аудиторско</w:t>
      </w:r>
      <w:proofErr w:type="spellEnd"/>
      <w:r w:rsidRPr="00DD19B2">
        <w:rPr>
          <w:rFonts w:ascii="Times New Roman" w:eastAsia="Times New Roman" w:hAnsi="Times New Roman"/>
          <w:bCs/>
          <w:iCs/>
          <w:lang w:eastAsia="ar-SA"/>
        </w:rPr>
        <w:t xml:space="preserve"> - консультационная фирма «Ажур» осуществило </w:t>
      </w:r>
      <w:r w:rsidRPr="00DD19B2">
        <w:rPr>
          <w:rFonts w:ascii="Times New Roman" w:eastAsia="Times New Roman" w:hAnsi="Times New Roman"/>
          <w:lang w:eastAsia="ar-SA"/>
        </w:rPr>
        <w:t>аудиторскую проверку финансово-хозяйственной деятельности общества</w:t>
      </w:r>
      <w:r w:rsidRPr="00DD19B2">
        <w:rPr>
          <w:rFonts w:ascii="Times New Roman" w:eastAsia="Times New Roman" w:hAnsi="Times New Roman"/>
          <w:bCs/>
          <w:iCs/>
          <w:lang w:eastAsia="ar-SA"/>
        </w:rPr>
        <w:t xml:space="preserve"> </w:t>
      </w:r>
      <w:r w:rsidRPr="00DD19B2">
        <w:rPr>
          <w:rFonts w:ascii="Times New Roman" w:eastAsia="Times New Roman" w:hAnsi="Times New Roman"/>
          <w:lang w:eastAsia="ar-SA"/>
        </w:rPr>
        <w:t>в отчетном году.</w:t>
      </w:r>
    </w:p>
    <w:p w:rsidR="004608BE" w:rsidRPr="00F2740E" w:rsidRDefault="004608BE" w:rsidP="004608BE">
      <w:pPr>
        <w:tabs>
          <w:tab w:val="left" w:pos="426"/>
        </w:tabs>
        <w:suppressAutoHyphens/>
        <w:autoSpaceDE w:val="0"/>
        <w:spacing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b/>
          <w:lang w:eastAsia="ar-SA"/>
        </w:rPr>
        <w:t>1</w:t>
      </w:r>
      <w:r w:rsidR="000E2452" w:rsidRPr="00F2740E">
        <w:rPr>
          <w:rFonts w:ascii="Times New Roman" w:eastAsia="Times New Roman" w:hAnsi="Times New Roman"/>
          <w:b/>
          <w:lang w:eastAsia="ar-SA"/>
        </w:rPr>
        <w:t>6</w:t>
      </w:r>
      <w:r w:rsidRPr="00F2740E">
        <w:rPr>
          <w:rFonts w:ascii="Times New Roman" w:eastAsia="Times New Roman" w:hAnsi="Times New Roman"/>
          <w:b/>
          <w:lang w:eastAsia="ar-SA"/>
        </w:rPr>
        <w:t>.</w:t>
      </w:r>
      <w:r w:rsidR="000E2452" w:rsidRPr="00F2740E">
        <w:rPr>
          <w:rFonts w:ascii="Times New Roman" w:eastAsia="Times New Roman" w:hAnsi="Times New Roman"/>
          <w:b/>
          <w:lang w:eastAsia="ar-SA"/>
        </w:rPr>
        <w:t>2.</w:t>
      </w:r>
      <w:r w:rsidRPr="00F2740E">
        <w:rPr>
          <w:rFonts w:ascii="Times New Roman" w:eastAsia="Times New Roman" w:hAnsi="Times New Roman"/>
          <w:b/>
          <w:lang w:eastAsia="ar-SA"/>
        </w:rPr>
        <w:t xml:space="preserve"> Сведения о резервном фонде Общества.</w:t>
      </w:r>
    </w:p>
    <w:p w:rsidR="004608BE" w:rsidRPr="00F2740E" w:rsidRDefault="004608BE" w:rsidP="004608BE">
      <w:pPr>
        <w:tabs>
          <w:tab w:val="left" w:pos="426"/>
        </w:tabs>
        <w:suppressAutoHyphens/>
        <w:autoSpaceDE w:val="0"/>
        <w:spacing w:after="120" w:line="240" w:lineRule="auto"/>
        <w:jc w:val="both"/>
        <w:outlineLvl w:val="1"/>
        <w:rPr>
          <w:rFonts w:ascii="Times New Roman" w:eastAsia="Times New Roman" w:hAnsi="Times New Roman"/>
          <w:lang w:eastAsia="ar-SA"/>
        </w:rPr>
      </w:pPr>
      <w:r w:rsidRPr="00F2740E">
        <w:rPr>
          <w:rFonts w:ascii="Times New Roman" w:eastAsia="Times New Roman" w:hAnsi="Times New Roman"/>
          <w:lang w:eastAsia="ar-SA"/>
        </w:rPr>
        <w:lastRenderedPageBreak/>
        <w:t>В соответствии с Уставом в Обществе сформирован резервный фонд в размере 5% от уставного капитала Общества, что составляет 6 432,62 рублей. Величина ежегодных отчислений в резервный фонд общества составляет 5 % от чистой прибыли общества. Указанные отчисления производятся до достижения размера резервного фонда, предусмотренного уставом (6 432,62 рублей).</w:t>
      </w:r>
    </w:p>
    <w:p w:rsidR="004608BE" w:rsidRPr="00F2740E" w:rsidRDefault="004608BE" w:rsidP="004608BE">
      <w:pPr>
        <w:tabs>
          <w:tab w:val="left" w:pos="426"/>
        </w:tabs>
        <w:suppressAutoHyphens/>
        <w:autoSpaceDE w:val="0"/>
        <w:spacing w:after="120" w:line="240" w:lineRule="auto"/>
        <w:jc w:val="both"/>
        <w:outlineLvl w:val="1"/>
        <w:rPr>
          <w:rFonts w:ascii="Times New Roman" w:eastAsia="Times New Roman" w:hAnsi="Times New Roman"/>
          <w:lang w:eastAsia="ar-SA"/>
        </w:rPr>
      </w:pPr>
      <w:r w:rsidRPr="00F2740E">
        <w:rPr>
          <w:rFonts w:ascii="Times New Roman" w:eastAsia="Times New Roman" w:hAnsi="Times New Roman"/>
          <w:lang w:eastAsia="ar-SA"/>
        </w:rPr>
        <w:t>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4608BE" w:rsidRPr="00074DB8" w:rsidRDefault="004608BE" w:rsidP="00074DB8">
      <w:pPr>
        <w:tabs>
          <w:tab w:val="left" w:pos="426"/>
        </w:tabs>
        <w:suppressAutoHyphens/>
        <w:spacing w:after="0" w:line="240" w:lineRule="auto"/>
        <w:jc w:val="both"/>
        <w:outlineLvl w:val="1"/>
        <w:rPr>
          <w:rFonts w:ascii="Times New Roman" w:eastAsia="Times New Roman" w:hAnsi="Times New Roman"/>
          <w:b/>
          <w:lang w:eastAsia="ar-SA"/>
        </w:rPr>
      </w:pPr>
      <w:r w:rsidRPr="00F2740E">
        <w:rPr>
          <w:rFonts w:ascii="Times New Roman" w:eastAsia="Times New Roman" w:hAnsi="Times New Roman"/>
          <w:lang w:eastAsia="ar-SA"/>
        </w:rPr>
        <w:t>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w:t>
      </w:r>
    </w:p>
    <w:p w:rsidR="004608BE" w:rsidRPr="00F2740E" w:rsidRDefault="000E2452" w:rsidP="004608BE">
      <w:pPr>
        <w:tabs>
          <w:tab w:val="left" w:pos="4470"/>
        </w:tabs>
        <w:suppressAutoHyphens/>
        <w:spacing w:after="0" w:line="240" w:lineRule="auto"/>
        <w:jc w:val="both"/>
        <w:rPr>
          <w:rFonts w:ascii="Times New Roman" w:eastAsia="Times New Roman" w:hAnsi="Times New Roman"/>
          <w:b/>
          <w:lang w:eastAsia="ar-SA"/>
        </w:rPr>
      </w:pPr>
      <w:r w:rsidRPr="00F2740E">
        <w:rPr>
          <w:rFonts w:ascii="Times New Roman" w:eastAsia="Times New Roman" w:hAnsi="Times New Roman"/>
          <w:b/>
          <w:lang w:eastAsia="ar-SA"/>
        </w:rPr>
        <w:t>17</w:t>
      </w:r>
      <w:r w:rsidR="004608BE" w:rsidRPr="00F2740E">
        <w:rPr>
          <w:rFonts w:ascii="Times New Roman" w:eastAsia="Times New Roman" w:hAnsi="Times New Roman"/>
          <w:b/>
          <w:lang w:eastAsia="ar-SA"/>
        </w:rPr>
        <w:t>. И</w:t>
      </w:r>
      <w:r w:rsidRPr="00F2740E">
        <w:rPr>
          <w:rFonts w:ascii="Times New Roman" w:eastAsia="Times New Roman" w:hAnsi="Times New Roman"/>
          <w:b/>
          <w:lang w:eastAsia="ar-SA"/>
        </w:rPr>
        <w:t>нформация о крупных акционерах, владеющих более 20% голосующих акций общества на конец отчетного периода</w:t>
      </w:r>
    </w:p>
    <w:p w:rsidR="004608BE" w:rsidRPr="00881286" w:rsidRDefault="004608BE"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color w:val="000000"/>
          <w:lang w:eastAsia="ar-SA"/>
        </w:rPr>
        <w:t xml:space="preserve">ФИО: </w:t>
      </w:r>
      <w:r w:rsidRPr="00881286">
        <w:rPr>
          <w:rFonts w:ascii="Times New Roman" w:eastAsia="Times New Roman" w:hAnsi="Times New Roman"/>
          <w:b/>
          <w:color w:val="000000"/>
          <w:lang w:eastAsia="ar-SA"/>
        </w:rPr>
        <w:t>Беликов Андрей Сергеевич</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881286">
        <w:rPr>
          <w:rFonts w:ascii="Times New Roman" w:eastAsia="Times New Roman" w:hAnsi="Times New Roman"/>
          <w:color w:val="000000"/>
          <w:lang w:eastAsia="ar-SA"/>
        </w:rPr>
        <w:t>Сведения об основном месте работы (</w:t>
      </w:r>
      <w:r w:rsidRPr="00074DB8">
        <w:rPr>
          <w:rFonts w:ascii="Times New Roman" w:eastAsia="Times New Roman" w:hAnsi="Times New Roman"/>
          <w:color w:val="000000"/>
          <w:lang w:eastAsia="ar-SA"/>
        </w:rPr>
        <w:t>организация):</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Организация: АО «ЗАРЕЧНОЕ».</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 xml:space="preserve">Доля данного лица в уставном капитале Общества: </w:t>
      </w:r>
      <w:r w:rsidRPr="00074DB8">
        <w:rPr>
          <w:rFonts w:ascii="Times New Roman" w:eastAsia="Times New Roman" w:hAnsi="Times New Roman"/>
          <w:b/>
          <w:color w:val="000000"/>
          <w:lang w:eastAsia="ar-SA"/>
        </w:rPr>
        <w:t>29,6633%.</w:t>
      </w:r>
    </w:p>
    <w:p w:rsidR="004608BE" w:rsidRPr="00074DB8" w:rsidRDefault="004608BE" w:rsidP="004608BE">
      <w:pPr>
        <w:suppressAutoHyphens/>
        <w:spacing w:after="0" w:line="240" w:lineRule="auto"/>
        <w:jc w:val="both"/>
        <w:rPr>
          <w:rFonts w:ascii="Times New Roman" w:eastAsia="Times New Roman" w:hAnsi="Times New Roman"/>
          <w:b/>
          <w:color w:val="000000"/>
          <w:lang w:eastAsia="ar-SA"/>
        </w:rPr>
      </w:pPr>
      <w:r w:rsidRPr="00074DB8">
        <w:rPr>
          <w:rFonts w:ascii="Times New Roman" w:eastAsia="Times New Roman" w:hAnsi="Times New Roman"/>
          <w:color w:val="000000"/>
          <w:lang w:eastAsia="ar-SA"/>
        </w:rPr>
        <w:t>Доля обыкновенных акций Общества, принадлежащих данному лицу:</w:t>
      </w:r>
      <w:r w:rsidRPr="00074DB8">
        <w:rPr>
          <w:rFonts w:ascii="Times New Roman" w:eastAsia="Times New Roman" w:hAnsi="Times New Roman"/>
          <w:b/>
          <w:color w:val="000000"/>
          <w:lang w:eastAsia="ar-SA"/>
        </w:rPr>
        <w:t>29,6633%.</w:t>
      </w:r>
    </w:p>
    <w:p w:rsidR="004608BE" w:rsidRPr="00074DB8" w:rsidRDefault="004608BE" w:rsidP="004608BE">
      <w:pPr>
        <w:suppressAutoHyphens/>
        <w:spacing w:after="0" w:line="240" w:lineRule="auto"/>
        <w:jc w:val="both"/>
        <w:rPr>
          <w:rFonts w:ascii="Times New Roman" w:eastAsia="Times New Roman" w:hAnsi="Times New Roman"/>
          <w:b/>
          <w:color w:val="000000"/>
          <w:lang w:eastAsia="ar-SA"/>
        </w:rPr>
      </w:pPr>
      <w:r w:rsidRPr="00074DB8">
        <w:rPr>
          <w:rFonts w:ascii="Times New Roman" w:eastAsia="Times New Roman" w:hAnsi="Times New Roman"/>
          <w:color w:val="000000"/>
          <w:lang w:eastAsia="ar-SA"/>
        </w:rPr>
        <w:t xml:space="preserve">ФИО: </w:t>
      </w:r>
      <w:r w:rsidRPr="00074DB8">
        <w:rPr>
          <w:rFonts w:ascii="Times New Roman" w:eastAsia="Times New Roman" w:hAnsi="Times New Roman"/>
          <w:b/>
          <w:color w:val="000000"/>
          <w:lang w:eastAsia="ar-SA"/>
        </w:rPr>
        <w:t>Беликов Сергей Борисович</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Сведения об основном месте работы (организация):</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Организация: АО Агрофирма «КОСИНО».</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 xml:space="preserve">Доля данного лица в уставном капитале Общества: </w:t>
      </w:r>
      <w:r w:rsidRPr="00074DB8">
        <w:rPr>
          <w:rFonts w:ascii="Times New Roman" w:eastAsia="Times New Roman" w:hAnsi="Times New Roman"/>
          <w:b/>
          <w:color w:val="000000"/>
          <w:lang w:eastAsia="ar-SA"/>
        </w:rPr>
        <w:t>22,6479%.</w:t>
      </w:r>
    </w:p>
    <w:p w:rsidR="002F6176" w:rsidRPr="00074DB8" w:rsidRDefault="004608BE" w:rsidP="004608BE">
      <w:pPr>
        <w:suppressAutoHyphens/>
        <w:spacing w:after="0" w:line="240" w:lineRule="auto"/>
        <w:jc w:val="both"/>
        <w:rPr>
          <w:rFonts w:ascii="Times New Roman" w:eastAsia="Times New Roman" w:hAnsi="Times New Roman"/>
          <w:b/>
          <w:color w:val="000000"/>
          <w:lang w:eastAsia="ar-SA"/>
        </w:rPr>
      </w:pPr>
      <w:r w:rsidRPr="00074DB8">
        <w:rPr>
          <w:rFonts w:ascii="Times New Roman" w:eastAsia="Times New Roman" w:hAnsi="Times New Roman"/>
          <w:color w:val="000000"/>
          <w:lang w:eastAsia="ar-SA"/>
        </w:rPr>
        <w:t>Доля обыкновенных акций Общества, принадлежащих данному лицу:</w:t>
      </w:r>
      <w:r w:rsidRPr="00074DB8">
        <w:rPr>
          <w:rFonts w:ascii="Times New Roman" w:eastAsia="Times New Roman" w:hAnsi="Times New Roman"/>
          <w:b/>
          <w:color w:val="000000"/>
          <w:lang w:eastAsia="ar-SA"/>
        </w:rPr>
        <w:t>22,6479%.</w:t>
      </w:r>
    </w:p>
    <w:p w:rsidR="004608BE" w:rsidRPr="00074DB8" w:rsidRDefault="004608BE" w:rsidP="004608BE">
      <w:pPr>
        <w:suppressAutoHyphens/>
        <w:spacing w:after="0" w:line="240" w:lineRule="auto"/>
        <w:jc w:val="both"/>
        <w:rPr>
          <w:rFonts w:ascii="Times New Roman" w:eastAsia="Times New Roman" w:hAnsi="Times New Roman"/>
          <w:b/>
          <w:color w:val="000000"/>
          <w:lang w:eastAsia="ar-SA"/>
        </w:rPr>
      </w:pPr>
      <w:r w:rsidRPr="00074DB8">
        <w:rPr>
          <w:rFonts w:ascii="Times New Roman" w:eastAsia="Times New Roman" w:hAnsi="Times New Roman"/>
          <w:color w:val="000000"/>
          <w:lang w:eastAsia="ar-SA"/>
        </w:rPr>
        <w:t xml:space="preserve">ФИО: </w:t>
      </w:r>
      <w:r w:rsidRPr="00074DB8">
        <w:rPr>
          <w:rFonts w:ascii="Times New Roman" w:eastAsia="Times New Roman" w:hAnsi="Times New Roman"/>
          <w:b/>
          <w:color w:val="000000"/>
          <w:lang w:eastAsia="ar-SA"/>
        </w:rPr>
        <w:t>Ковалева Екатерина Юрьевна</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Сведения об основном месте работы (организация):</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Организация: нет сведений.</w:t>
      </w:r>
    </w:p>
    <w:p w:rsidR="004608BE" w:rsidRPr="00074DB8" w:rsidRDefault="004608BE" w:rsidP="004608BE">
      <w:pPr>
        <w:suppressAutoHyphens/>
        <w:spacing w:after="0" w:line="240" w:lineRule="auto"/>
        <w:jc w:val="both"/>
        <w:rPr>
          <w:rFonts w:ascii="Times New Roman" w:eastAsia="Times New Roman" w:hAnsi="Times New Roman"/>
          <w:color w:val="000000"/>
          <w:lang w:eastAsia="ar-SA"/>
        </w:rPr>
      </w:pPr>
      <w:r w:rsidRPr="00074DB8">
        <w:rPr>
          <w:rFonts w:ascii="Times New Roman" w:eastAsia="Times New Roman" w:hAnsi="Times New Roman"/>
          <w:color w:val="000000"/>
          <w:lang w:eastAsia="ar-SA"/>
        </w:rPr>
        <w:t xml:space="preserve">Доля данного лица в уставном капитале Общества: </w:t>
      </w:r>
      <w:r w:rsidRPr="00074DB8">
        <w:rPr>
          <w:rFonts w:ascii="Times New Roman" w:eastAsia="Times New Roman" w:hAnsi="Times New Roman"/>
          <w:b/>
          <w:color w:val="000000"/>
          <w:lang w:eastAsia="ar-SA"/>
        </w:rPr>
        <w:t>29,9999%.</w:t>
      </w:r>
    </w:p>
    <w:p w:rsidR="004608BE" w:rsidRPr="00881286" w:rsidRDefault="004608BE" w:rsidP="00074DB8">
      <w:pPr>
        <w:suppressAutoHyphens/>
        <w:spacing w:after="0" w:line="240" w:lineRule="auto"/>
        <w:jc w:val="both"/>
        <w:rPr>
          <w:rFonts w:ascii="Times New Roman" w:eastAsia="Times New Roman" w:hAnsi="Times New Roman"/>
          <w:b/>
          <w:color w:val="000000"/>
          <w:lang w:eastAsia="ar-SA"/>
        </w:rPr>
      </w:pPr>
      <w:r w:rsidRPr="00074DB8">
        <w:rPr>
          <w:rFonts w:ascii="Times New Roman" w:eastAsia="Times New Roman" w:hAnsi="Times New Roman"/>
          <w:color w:val="000000"/>
          <w:lang w:eastAsia="ar-SA"/>
        </w:rPr>
        <w:t>Доля обыкновенных акций Общества, принадлежащих данному лицу:</w:t>
      </w:r>
      <w:r w:rsidRPr="00074DB8">
        <w:rPr>
          <w:rFonts w:ascii="Times New Roman" w:eastAsia="Times New Roman" w:hAnsi="Times New Roman"/>
          <w:b/>
          <w:color w:val="000000"/>
          <w:lang w:eastAsia="ar-SA"/>
        </w:rPr>
        <w:t>29,9999%.</w:t>
      </w:r>
    </w:p>
    <w:p w:rsidR="004608BE" w:rsidRPr="00881286" w:rsidRDefault="000E2452" w:rsidP="004608BE">
      <w:pPr>
        <w:suppressAutoHyphens/>
        <w:spacing w:after="0" w:line="240" w:lineRule="auto"/>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18</w:t>
      </w:r>
      <w:r w:rsidR="004608BE" w:rsidRPr="00881286">
        <w:rPr>
          <w:rFonts w:ascii="Times New Roman" w:eastAsia="Times New Roman" w:hAnsi="Times New Roman"/>
          <w:b/>
          <w:color w:val="000000"/>
          <w:lang w:eastAsia="ar-SA"/>
        </w:rPr>
        <w:t>. С</w:t>
      </w:r>
      <w:r w:rsidRPr="00881286">
        <w:rPr>
          <w:rFonts w:ascii="Times New Roman" w:eastAsia="Times New Roman" w:hAnsi="Times New Roman"/>
          <w:b/>
          <w:color w:val="000000"/>
          <w:lang w:eastAsia="ar-SA"/>
        </w:rPr>
        <w:t>оциальная ответственность</w:t>
      </w:r>
    </w:p>
    <w:p w:rsidR="004608BE" w:rsidRPr="00881286" w:rsidRDefault="008C58B2" w:rsidP="00074DB8">
      <w:pPr>
        <w:suppressAutoHyphens/>
        <w:spacing w:after="0" w:line="240" w:lineRule="auto"/>
        <w:jc w:val="both"/>
        <w:rPr>
          <w:rFonts w:ascii="Times New Roman" w:eastAsia="Times New Roman" w:hAnsi="Times New Roman"/>
          <w:bCs/>
          <w:color w:val="000000"/>
          <w:lang w:eastAsia="ar-SA"/>
        </w:rPr>
      </w:pPr>
      <w:r>
        <w:rPr>
          <w:rFonts w:ascii="Times New Roman" w:eastAsia="Times New Roman" w:hAnsi="Times New Roman"/>
          <w:bCs/>
          <w:color w:val="000000"/>
          <w:lang w:eastAsia="ar-SA"/>
        </w:rPr>
        <w:t xml:space="preserve"> Приоритетными для АО</w:t>
      </w:r>
      <w:r w:rsidR="004608BE" w:rsidRPr="00881286">
        <w:rPr>
          <w:rFonts w:ascii="Times New Roman" w:eastAsia="Times New Roman" w:hAnsi="Times New Roman"/>
          <w:bCs/>
          <w:color w:val="000000"/>
          <w:lang w:eastAsia="ar-SA"/>
        </w:rPr>
        <w:t xml:space="preserve"> «</w:t>
      </w:r>
      <w:r>
        <w:rPr>
          <w:rFonts w:ascii="Times New Roman" w:eastAsia="Times New Roman" w:hAnsi="Times New Roman"/>
          <w:bCs/>
          <w:color w:val="000000"/>
          <w:lang w:eastAsia="ar-SA"/>
        </w:rPr>
        <w:t>Лесное</w:t>
      </w:r>
      <w:r w:rsidR="004608BE" w:rsidRPr="00881286">
        <w:rPr>
          <w:rFonts w:ascii="Times New Roman" w:eastAsia="Times New Roman" w:hAnsi="Times New Roman"/>
          <w:bCs/>
          <w:color w:val="000000"/>
          <w:lang w:eastAsia="ar-SA"/>
        </w:rPr>
        <w:t>» являются следующие направления социальной ответственности: охрана здоровья и производственная безопасность, охрана окружающей среды, обучение и повышение квалификации.</w:t>
      </w:r>
    </w:p>
    <w:p w:rsidR="004608BE" w:rsidRPr="00881286" w:rsidRDefault="000E2452"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19</w:t>
      </w:r>
      <w:r w:rsidR="004608BE" w:rsidRPr="00881286">
        <w:rPr>
          <w:rFonts w:ascii="Times New Roman" w:eastAsia="Times New Roman" w:hAnsi="Times New Roman"/>
          <w:b/>
          <w:color w:val="000000"/>
          <w:lang w:eastAsia="ar-SA"/>
        </w:rPr>
        <w:t>.1. О</w:t>
      </w:r>
      <w:r w:rsidRPr="00881286">
        <w:rPr>
          <w:rFonts w:ascii="Times New Roman" w:eastAsia="Times New Roman" w:hAnsi="Times New Roman"/>
          <w:b/>
          <w:color w:val="000000"/>
          <w:lang w:eastAsia="ar-SA"/>
        </w:rPr>
        <w:t>храна здоровья и производственная безопасность</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
          <w:color w:val="000000"/>
          <w:lang w:eastAsia="ar-SA"/>
        </w:rPr>
        <w:t xml:space="preserve"> </w:t>
      </w:r>
      <w:r w:rsidRPr="00881286">
        <w:rPr>
          <w:rFonts w:ascii="Times New Roman" w:eastAsia="Times New Roman" w:hAnsi="Times New Roman"/>
          <w:bCs/>
          <w:color w:val="000000"/>
          <w:lang w:eastAsia="ar-SA"/>
        </w:rPr>
        <w:t xml:space="preserve">В Обществе внедрены современные средства техники безопасности, предупреждающие травматизм и обеспечивающие санитарно-гигиенические условия. За счет Общества осуществляется ряд мероприятий по охране и безопасности труда, а именно: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ремонт помещений Общества;</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 xml:space="preserve">рабочие места обеспечиваются медицинскими аптечками, которые регулярно пополняются современными и качественными медпрепаратами;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 проводятся вводные, первичные, повторные инструктажи по охране труда и технике безопасности на рабочих местах;  </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работники обеспечиваются моющими и обезвреживающими средствами в соответствии с нормами действующего законодательства.</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  Поддержки от государства в виде субсидий или льгот общество не получало.</w:t>
      </w:r>
    </w:p>
    <w:p w:rsidR="004608BE" w:rsidRPr="00881286" w:rsidRDefault="000E2452" w:rsidP="004608BE">
      <w:pPr>
        <w:suppressAutoHyphens/>
        <w:spacing w:after="0" w:line="240" w:lineRule="auto"/>
        <w:jc w:val="both"/>
        <w:rPr>
          <w:rFonts w:ascii="Times New Roman" w:eastAsia="Times New Roman" w:hAnsi="Times New Roman"/>
          <w:b/>
          <w:color w:val="000000"/>
          <w:lang w:eastAsia="ar-SA"/>
        </w:rPr>
      </w:pPr>
      <w:r w:rsidRPr="00881286">
        <w:rPr>
          <w:rFonts w:ascii="Times New Roman" w:eastAsia="Times New Roman" w:hAnsi="Times New Roman"/>
          <w:b/>
          <w:color w:val="000000"/>
          <w:lang w:eastAsia="ar-SA"/>
        </w:rPr>
        <w:t>19</w:t>
      </w:r>
      <w:r w:rsidR="004608BE" w:rsidRPr="00881286">
        <w:rPr>
          <w:rFonts w:ascii="Times New Roman" w:eastAsia="Times New Roman" w:hAnsi="Times New Roman"/>
          <w:b/>
          <w:color w:val="000000"/>
          <w:lang w:eastAsia="ar-SA"/>
        </w:rPr>
        <w:t>.2. О</w:t>
      </w:r>
      <w:r w:rsidRPr="00881286">
        <w:rPr>
          <w:rFonts w:ascii="Times New Roman" w:eastAsia="Times New Roman" w:hAnsi="Times New Roman"/>
          <w:b/>
          <w:color w:val="000000"/>
          <w:lang w:eastAsia="ar-SA"/>
        </w:rPr>
        <w:t>бучение и повышение квалификации</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
          <w:color w:val="000000"/>
          <w:lang w:eastAsia="ar-SA"/>
        </w:rPr>
        <w:t xml:space="preserve">   </w:t>
      </w:r>
      <w:r w:rsidRPr="00881286">
        <w:rPr>
          <w:rFonts w:ascii="Times New Roman" w:eastAsia="Times New Roman" w:hAnsi="Times New Roman"/>
          <w:bCs/>
          <w:color w:val="000000"/>
          <w:lang w:eastAsia="ar-SA"/>
        </w:rPr>
        <w:t>Перед системой управления персоналом стоят следующие задачи в области подготовки, переподготовки кадров и повышения их квалификации:</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выработка стратегии формирования квалифицированных кадров;</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определение потребности в обучении кадров по отдельным его видам;</w:t>
      </w:r>
    </w:p>
    <w:p w:rsidR="004608BE" w:rsidRPr="00881286" w:rsidRDefault="004608BE" w:rsidP="004608BE">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w:t>
      </w:r>
      <w:r w:rsidRPr="00881286">
        <w:rPr>
          <w:rFonts w:ascii="Times New Roman" w:eastAsia="Times New Roman" w:hAnsi="Times New Roman"/>
          <w:bCs/>
          <w:color w:val="000000"/>
          <w:lang w:eastAsia="ar-SA"/>
        </w:rPr>
        <w:tab/>
        <w:t xml:space="preserve">правильный выбор форм и методов подготовки. </w:t>
      </w:r>
    </w:p>
    <w:p w:rsidR="00982785" w:rsidRPr="00881286" w:rsidRDefault="00982785" w:rsidP="000E2452">
      <w:pPr>
        <w:suppressAutoHyphens/>
        <w:spacing w:after="0" w:line="240" w:lineRule="auto"/>
        <w:rPr>
          <w:rFonts w:ascii="Times New Roman" w:eastAsia="Times New Roman" w:hAnsi="Times New Roman"/>
          <w:bCs/>
          <w:color w:val="000000"/>
          <w:lang w:eastAsia="ar-SA"/>
        </w:rPr>
      </w:pPr>
      <w:proofErr w:type="gramStart"/>
      <w:r w:rsidRPr="00881286">
        <w:rPr>
          <w:rFonts w:ascii="Times New Roman" w:eastAsia="Times New Roman" w:hAnsi="Times New Roman"/>
          <w:bCs/>
          <w:color w:val="000000"/>
          <w:lang w:eastAsia="ar-SA"/>
        </w:rPr>
        <w:t xml:space="preserve">Работники Общества обучаются и повышают свою квалификацию по программам, предусмотренным законодательством РФ, в том числе согласно </w:t>
      </w:r>
      <w:r w:rsidRPr="00881286">
        <w:rPr>
          <w:rFonts w:ascii="Times New Roman" w:hAnsi="Times New Roman"/>
          <w:color w:val="000000"/>
        </w:rPr>
        <w:t>Правил обучения по охране труда и проверки знания требований  охраны труда, утвержденных Постановлением Правительства РФ от 24.12.2021 № 2464 «О порядке обучения по охране труда и проверки знания требований охраны труда»</w:t>
      </w:r>
      <w:r w:rsidRPr="00881286">
        <w:rPr>
          <w:rFonts w:ascii="Times New Roman" w:eastAsia="Times New Roman" w:hAnsi="Times New Roman"/>
          <w:bCs/>
          <w:color w:val="000000"/>
          <w:lang w:eastAsia="ar-SA"/>
        </w:rPr>
        <w:t xml:space="preserve"> и направленным на сохранение жизни и здоровья работников, поддержания их профессионального уровня</w:t>
      </w:r>
      <w:r w:rsidR="002F6176">
        <w:rPr>
          <w:rFonts w:ascii="Times New Roman" w:eastAsia="Times New Roman" w:hAnsi="Times New Roman"/>
          <w:bCs/>
          <w:color w:val="000000"/>
          <w:lang w:eastAsia="ar-SA"/>
        </w:rPr>
        <w:t>.</w:t>
      </w:r>
      <w:proofErr w:type="gramEnd"/>
    </w:p>
    <w:p w:rsidR="002F6176" w:rsidRDefault="002F6176" w:rsidP="000E2452">
      <w:pPr>
        <w:suppressAutoHyphens/>
        <w:spacing w:after="0" w:line="240" w:lineRule="auto"/>
        <w:rPr>
          <w:rFonts w:ascii="Times New Roman" w:eastAsia="Times New Roman" w:hAnsi="Times New Roman"/>
          <w:b/>
          <w:bCs/>
          <w:color w:val="000000"/>
          <w:lang w:eastAsia="ar-SA"/>
        </w:rPr>
      </w:pP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20. Сведения о доходах по ценным бумагам Общества.</w:t>
      </w:r>
    </w:p>
    <w:p w:rsidR="000E2452" w:rsidRPr="00881286"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20.1. Дивидендная политика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lastRenderedPageBreak/>
        <w:t>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Решения о выплате (объявлении) дивидендов, в том числе решения о размере дивиденда по акциям каждой категории (типа), принимаются Общим собранием акционеров. Размер дивидендов не может быть больше рекомендованного Советом директоров Общества.</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Срок и порядок выплаты дивидендов определяются решением Общего собрания акционеров о выплате дивидендов.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E2452" w:rsidRPr="00881286" w:rsidRDefault="000E2452" w:rsidP="000E2452">
      <w:pPr>
        <w:suppressAutoHyphens/>
        <w:spacing w:after="0" w:line="240" w:lineRule="auto"/>
        <w:jc w:val="both"/>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Общество не вправе принимать решение (объявлять) о выплате дивидендов по акциям, а также не вправе выплачивать объявленные по акциям дивиденды в случаях, установленных Федеральным законом "Об акционерных обществах".</w:t>
      </w:r>
    </w:p>
    <w:p w:rsidR="000E2452" w:rsidRPr="00074DB8" w:rsidRDefault="000E2452" w:rsidP="000E2452">
      <w:pPr>
        <w:suppressAutoHyphens/>
        <w:spacing w:after="0" w:line="240" w:lineRule="auto"/>
        <w:rPr>
          <w:rFonts w:ascii="Times New Roman" w:eastAsia="Times New Roman" w:hAnsi="Times New Roman"/>
          <w:b/>
          <w:bCs/>
          <w:color w:val="000000"/>
          <w:lang w:eastAsia="ar-SA"/>
        </w:rPr>
      </w:pPr>
      <w:r w:rsidRPr="00881286">
        <w:rPr>
          <w:rFonts w:ascii="Times New Roman" w:eastAsia="Times New Roman" w:hAnsi="Times New Roman"/>
          <w:b/>
          <w:bCs/>
          <w:color w:val="000000"/>
          <w:lang w:eastAsia="ar-SA"/>
        </w:rPr>
        <w:t xml:space="preserve">20.2. Доходы по обыкновенным акциям в отчетном году (объявленные дивиденды) в расчете на одну </w:t>
      </w:r>
      <w:r w:rsidRPr="00074DB8">
        <w:rPr>
          <w:rFonts w:ascii="Times New Roman" w:eastAsia="Times New Roman" w:hAnsi="Times New Roman"/>
          <w:b/>
          <w:bCs/>
          <w:color w:val="000000"/>
          <w:lang w:eastAsia="ar-SA"/>
        </w:rPr>
        <w:t xml:space="preserve">акцию </w:t>
      </w:r>
    </w:p>
    <w:p w:rsidR="000E2452" w:rsidRPr="00074DB8" w:rsidRDefault="000E2452" w:rsidP="000E245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Доходы по обыкновенным акциям в отчетном году отсутствовали.</w:t>
      </w:r>
    </w:p>
    <w:p w:rsidR="000E2452" w:rsidRPr="00074DB8" w:rsidRDefault="000E2452" w:rsidP="000E2452">
      <w:pPr>
        <w:suppressAutoHyphens/>
        <w:spacing w:after="0" w:line="240" w:lineRule="auto"/>
        <w:rPr>
          <w:rFonts w:ascii="Times New Roman" w:eastAsia="Times New Roman" w:hAnsi="Times New Roman"/>
          <w:b/>
          <w:bCs/>
          <w:color w:val="000000"/>
          <w:lang w:eastAsia="ar-SA"/>
        </w:rPr>
      </w:pPr>
      <w:r w:rsidRPr="00074DB8">
        <w:rPr>
          <w:rFonts w:ascii="Times New Roman" w:eastAsia="Times New Roman" w:hAnsi="Times New Roman"/>
          <w:b/>
          <w:bCs/>
          <w:color w:val="000000"/>
          <w:lang w:eastAsia="ar-SA"/>
        </w:rPr>
        <w:t>20.3. Отчет о выплате объявленных (начисленных) дивидендов по акциям Общества</w:t>
      </w:r>
    </w:p>
    <w:p w:rsidR="000E2452" w:rsidRPr="00074DB8" w:rsidRDefault="000E2452" w:rsidP="000E2452">
      <w:pPr>
        <w:suppressAutoHyphens/>
        <w:spacing w:after="0" w:line="240" w:lineRule="auto"/>
        <w:rPr>
          <w:rFonts w:ascii="Times New Roman" w:eastAsia="Times New Roman" w:hAnsi="Times New Roman"/>
          <w:bCs/>
          <w:color w:val="000000"/>
          <w:lang w:eastAsia="ar-SA"/>
        </w:rPr>
      </w:pPr>
    </w:p>
    <w:tbl>
      <w:tblPr>
        <w:tblW w:w="0" w:type="auto"/>
        <w:tblLayout w:type="fixed"/>
        <w:tblLook w:val="0000"/>
      </w:tblPr>
      <w:tblGrid>
        <w:gridCol w:w="2990"/>
        <w:gridCol w:w="2990"/>
        <w:gridCol w:w="2990"/>
      </w:tblGrid>
      <w:tr w:rsidR="000E2452" w:rsidRPr="00074DB8" w:rsidTr="00CC4922">
        <w:trPr>
          <w:trHeight w:val="88"/>
        </w:trPr>
        <w:tc>
          <w:tcPr>
            <w:tcW w:w="2990" w:type="dxa"/>
          </w:tcPr>
          <w:p w:rsidR="000E2452" w:rsidRPr="00074DB8" w:rsidRDefault="000E245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
                <w:bCs/>
                <w:color w:val="000000"/>
                <w:lang w:eastAsia="ar-SA"/>
              </w:rPr>
              <w:t xml:space="preserve">Период </w:t>
            </w:r>
          </w:p>
        </w:tc>
        <w:tc>
          <w:tcPr>
            <w:tcW w:w="2990" w:type="dxa"/>
          </w:tcPr>
          <w:p w:rsidR="000E2452" w:rsidRPr="00074DB8" w:rsidRDefault="000E245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
                <w:bCs/>
                <w:color w:val="000000"/>
                <w:lang w:eastAsia="ar-SA"/>
              </w:rPr>
              <w:t xml:space="preserve">Решение </w:t>
            </w:r>
          </w:p>
        </w:tc>
        <w:tc>
          <w:tcPr>
            <w:tcW w:w="2990" w:type="dxa"/>
          </w:tcPr>
          <w:p w:rsidR="000E2452" w:rsidRPr="00074DB8" w:rsidRDefault="000E245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
                <w:bCs/>
                <w:color w:val="000000"/>
                <w:lang w:eastAsia="ar-SA"/>
              </w:rPr>
              <w:t xml:space="preserve">Основание </w:t>
            </w:r>
          </w:p>
        </w:tc>
      </w:tr>
    </w:tbl>
    <w:p w:rsidR="000E2452" w:rsidRPr="00074DB8" w:rsidRDefault="000E2452" w:rsidP="000E2452">
      <w:pPr>
        <w:suppressAutoHyphens/>
        <w:spacing w:after="0" w:line="240" w:lineRule="auto"/>
        <w:rPr>
          <w:rFonts w:ascii="Times New Roman" w:eastAsia="Times New Roman" w:hAnsi="Times New Roman"/>
          <w:bCs/>
          <w:color w:val="000000"/>
          <w:lang w:eastAsia="ar-SA"/>
        </w:rPr>
      </w:pPr>
    </w:p>
    <w:tbl>
      <w:tblPr>
        <w:tblW w:w="0" w:type="auto"/>
        <w:tblLayout w:type="fixed"/>
        <w:tblLook w:val="0000"/>
      </w:tblPr>
      <w:tblGrid>
        <w:gridCol w:w="2990"/>
        <w:gridCol w:w="2990"/>
        <w:gridCol w:w="2990"/>
      </w:tblGrid>
      <w:tr w:rsidR="000E2452" w:rsidRPr="00074DB8" w:rsidTr="00CC4922">
        <w:trPr>
          <w:trHeight w:val="325"/>
        </w:trPr>
        <w:tc>
          <w:tcPr>
            <w:tcW w:w="2990" w:type="dxa"/>
          </w:tcPr>
          <w:p w:rsidR="000E2452" w:rsidRPr="00074DB8" w:rsidRDefault="000E2452" w:rsidP="002B4166">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По итогам 202</w:t>
            </w:r>
            <w:r w:rsidR="007B6262" w:rsidRPr="00074DB8">
              <w:rPr>
                <w:rFonts w:ascii="Times New Roman" w:eastAsia="Times New Roman" w:hAnsi="Times New Roman"/>
                <w:bCs/>
                <w:color w:val="000000"/>
                <w:lang w:eastAsia="ar-SA"/>
              </w:rPr>
              <w:t>3</w:t>
            </w:r>
            <w:r w:rsidRPr="00074DB8">
              <w:rPr>
                <w:rFonts w:ascii="Times New Roman" w:eastAsia="Times New Roman" w:hAnsi="Times New Roman"/>
                <w:bCs/>
                <w:color w:val="000000"/>
                <w:lang w:eastAsia="ar-SA"/>
              </w:rPr>
              <w:t xml:space="preserve"> года </w:t>
            </w:r>
          </w:p>
        </w:tc>
        <w:tc>
          <w:tcPr>
            <w:tcW w:w="2990" w:type="dxa"/>
          </w:tcPr>
          <w:p w:rsidR="000E2452" w:rsidRPr="00074DB8" w:rsidRDefault="000E2452" w:rsidP="002B4166">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«Дивиденды по акциям АО «ЛЕСНОЕ» за 202</w:t>
            </w:r>
            <w:r w:rsidR="00730727" w:rsidRPr="00074DB8">
              <w:rPr>
                <w:rFonts w:ascii="Times New Roman" w:eastAsia="Times New Roman" w:hAnsi="Times New Roman"/>
                <w:bCs/>
                <w:color w:val="000000"/>
                <w:lang w:eastAsia="ar-SA"/>
              </w:rPr>
              <w:t>3</w:t>
            </w:r>
            <w:r w:rsidRPr="00074DB8">
              <w:rPr>
                <w:rFonts w:ascii="Times New Roman" w:eastAsia="Times New Roman" w:hAnsi="Times New Roman"/>
                <w:bCs/>
                <w:color w:val="000000"/>
                <w:lang w:eastAsia="ar-SA"/>
              </w:rPr>
              <w:t xml:space="preserve"> год не объявлять и не выплачивать». </w:t>
            </w:r>
          </w:p>
        </w:tc>
        <w:tc>
          <w:tcPr>
            <w:tcW w:w="2990" w:type="dxa"/>
          </w:tcPr>
          <w:p w:rsidR="000E2452" w:rsidRPr="00074DB8" w:rsidRDefault="007B626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 xml:space="preserve">решение Общего собрания акционеров от 07.06.2024г. (Протокол № 58) </w:t>
            </w:r>
            <w:r w:rsidR="000E2452" w:rsidRPr="00074DB8">
              <w:rPr>
                <w:rFonts w:ascii="Times New Roman" w:eastAsia="Times New Roman" w:hAnsi="Times New Roman"/>
                <w:bCs/>
                <w:color w:val="000000"/>
                <w:lang w:eastAsia="ar-SA"/>
              </w:rPr>
              <w:t xml:space="preserve"> </w:t>
            </w:r>
          </w:p>
        </w:tc>
      </w:tr>
      <w:tr w:rsidR="000E2452" w:rsidRPr="00881286" w:rsidTr="00CC4922">
        <w:trPr>
          <w:trHeight w:val="325"/>
        </w:trPr>
        <w:tc>
          <w:tcPr>
            <w:tcW w:w="2990" w:type="dxa"/>
          </w:tcPr>
          <w:p w:rsidR="000E2452" w:rsidRPr="00074DB8" w:rsidRDefault="007B626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По итогам 2024</w:t>
            </w:r>
            <w:r w:rsidR="000E2452" w:rsidRPr="00074DB8">
              <w:rPr>
                <w:rFonts w:ascii="Times New Roman" w:eastAsia="Times New Roman" w:hAnsi="Times New Roman"/>
                <w:bCs/>
                <w:color w:val="000000"/>
                <w:lang w:eastAsia="ar-SA"/>
              </w:rPr>
              <w:t xml:space="preserve"> года </w:t>
            </w:r>
          </w:p>
        </w:tc>
        <w:tc>
          <w:tcPr>
            <w:tcW w:w="2990" w:type="dxa"/>
          </w:tcPr>
          <w:p w:rsidR="000E2452" w:rsidRPr="00074DB8" w:rsidRDefault="000E2452" w:rsidP="00D21D27">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«Дивиденды по акциям АО «ЛЕСНОЕ» за 202</w:t>
            </w:r>
            <w:r w:rsidR="00730727" w:rsidRPr="00074DB8">
              <w:rPr>
                <w:rFonts w:ascii="Times New Roman" w:eastAsia="Times New Roman" w:hAnsi="Times New Roman"/>
                <w:bCs/>
                <w:color w:val="000000"/>
                <w:lang w:eastAsia="ar-SA"/>
              </w:rPr>
              <w:t>4</w:t>
            </w:r>
            <w:r w:rsidRPr="00074DB8">
              <w:rPr>
                <w:rFonts w:ascii="Times New Roman" w:eastAsia="Times New Roman" w:hAnsi="Times New Roman"/>
                <w:bCs/>
                <w:color w:val="000000"/>
                <w:lang w:eastAsia="ar-SA"/>
              </w:rPr>
              <w:t xml:space="preserve"> год не объявлять и не выплачивать». </w:t>
            </w:r>
          </w:p>
        </w:tc>
        <w:tc>
          <w:tcPr>
            <w:tcW w:w="2990" w:type="dxa"/>
          </w:tcPr>
          <w:p w:rsidR="000E2452" w:rsidRPr="00074DB8" w:rsidRDefault="000E2452" w:rsidP="00CC4922">
            <w:pPr>
              <w:suppressAutoHyphens/>
              <w:spacing w:after="0" w:line="240" w:lineRule="auto"/>
              <w:rPr>
                <w:rFonts w:ascii="Times New Roman" w:eastAsia="Times New Roman" w:hAnsi="Times New Roman"/>
                <w:bCs/>
                <w:color w:val="000000"/>
                <w:lang w:eastAsia="ar-SA"/>
              </w:rPr>
            </w:pPr>
            <w:r w:rsidRPr="00074DB8">
              <w:rPr>
                <w:rFonts w:ascii="Times New Roman" w:eastAsia="Times New Roman" w:hAnsi="Times New Roman"/>
                <w:bCs/>
                <w:color w:val="000000"/>
                <w:lang w:eastAsia="ar-SA"/>
              </w:rPr>
              <w:t xml:space="preserve">решение </w:t>
            </w:r>
            <w:r w:rsidR="00074DB8" w:rsidRPr="00074DB8">
              <w:rPr>
                <w:rFonts w:ascii="Times New Roman" w:eastAsia="Times New Roman" w:hAnsi="Times New Roman"/>
                <w:bCs/>
                <w:color w:val="000000"/>
                <w:lang w:eastAsia="ar-SA"/>
              </w:rPr>
              <w:t>Общего собрания акционеров от 30.05.2025</w:t>
            </w:r>
            <w:r w:rsidR="002B4166" w:rsidRPr="00074DB8">
              <w:rPr>
                <w:rFonts w:ascii="Times New Roman" w:eastAsia="Times New Roman" w:hAnsi="Times New Roman"/>
                <w:bCs/>
                <w:color w:val="000000"/>
                <w:lang w:eastAsia="ar-SA"/>
              </w:rPr>
              <w:t>г.</w:t>
            </w:r>
            <w:r w:rsidR="00074DB8" w:rsidRPr="00074DB8">
              <w:rPr>
                <w:rFonts w:ascii="Times New Roman" w:eastAsia="Times New Roman" w:hAnsi="Times New Roman"/>
                <w:bCs/>
                <w:color w:val="000000"/>
                <w:lang w:eastAsia="ar-SA"/>
              </w:rPr>
              <w:t xml:space="preserve"> (Протокол № 63</w:t>
            </w:r>
            <w:r w:rsidRPr="00074DB8">
              <w:rPr>
                <w:rFonts w:ascii="Times New Roman" w:eastAsia="Times New Roman" w:hAnsi="Times New Roman"/>
                <w:bCs/>
                <w:color w:val="000000"/>
                <w:lang w:eastAsia="ar-SA"/>
              </w:rPr>
              <w:t xml:space="preserve">) </w:t>
            </w:r>
          </w:p>
        </w:tc>
      </w:tr>
    </w:tbl>
    <w:p w:rsidR="000E2452" w:rsidRPr="00881286" w:rsidRDefault="000E2452" w:rsidP="000E2452">
      <w:pPr>
        <w:suppressAutoHyphens/>
        <w:spacing w:after="0" w:line="240" w:lineRule="auto"/>
        <w:rPr>
          <w:rFonts w:ascii="Times New Roman" w:eastAsia="Times New Roman" w:hAnsi="Times New Roman"/>
          <w:bCs/>
          <w:color w:val="000000"/>
          <w:lang w:eastAsia="ar-SA"/>
        </w:rPr>
      </w:pPr>
    </w:p>
    <w:p w:rsidR="00074DB8" w:rsidRDefault="00074DB8" w:rsidP="000E245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Причины невыплаты </w:t>
      </w:r>
      <w:r>
        <w:rPr>
          <w:rFonts w:ascii="Times New Roman" w:eastAsia="Times New Roman" w:hAnsi="Times New Roman"/>
          <w:bCs/>
          <w:color w:val="000000"/>
          <w:lang w:eastAsia="ar-SA"/>
        </w:rPr>
        <w:t xml:space="preserve">годовых дивидендов по итогам </w:t>
      </w:r>
      <w:r w:rsidRPr="00881286">
        <w:rPr>
          <w:rFonts w:ascii="Times New Roman" w:eastAsia="Times New Roman" w:hAnsi="Times New Roman"/>
          <w:bCs/>
          <w:color w:val="000000"/>
          <w:lang w:eastAsia="ar-SA"/>
        </w:rPr>
        <w:t>202</w:t>
      </w:r>
      <w:r>
        <w:rPr>
          <w:rFonts w:ascii="Times New Roman" w:eastAsia="Times New Roman" w:hAnsi="Times New Roman"/>
          <w:bCs/>
          <w:color w:val="000000"/>
          <w:lang w:eastAsia="ar-SA"/>
        </w:rPr>
        <w:t xml:space="preserve">3 г. - </w:t>
      </w:r>
      <w:r w:rsidRPr="00203C03">
        <w:rPr>
          <w:rFonts w:ascii="Times New Roman" w:eastAsia="Times New Roman" w:hAnsi="Times New Roman"/>
          <w:sz w:val="24"/>
          <w:szCs w:val="24"/>
          <w:lang w:eastAsia="ru-RU"/>
        </w:rPr>
        <w:t>направление прибыли на основную производственную деятельность.</w:t>
      </w:r>
    </w:p>
    <w:p w:rsidR="000E2452" w:rsidRPr="00881286" w:rsidRDefault="000E2452" w:rsidP="000E2452">
      <w:pPr>
        <w:suppressAutoHyphens/>
        <w:spacing w:after="0" w:line="240" w:lineRule="auto"/>
        <w:rPr>
          <w:rFonts w:ascii="Times New Roman" w:eastAsia="Times New Roman" w:hAnsi="Times New Roman"/>
          <w:bCs/>
          <w:color w:val="000000"/>
          <w:lang w:eastAsia="ar-SA"/>
        </w:rPr>
      </w:pPr>
      <w:r w:rsidRPr="00881286">
        <w:rPr>
          <w:rFonts w:ascii="Times New Roman" w:eastAsia="Times New Roman" w:hAnsi="Times New Roman"/>
          <w:bCs/>
          <w:color w:val="000000"/>
          <w:lang w:eastAsia="ar-SA"/>
        </w:rPr>
        <w:t xml:space="preserve">Причины невыплаты </w:t>
      </w:r>
      <w:r w:rsidR="00074DB8">
        <w:rPr>
          <w:rFonts w:ascii="Times New Roman" w:eastAsia="Times New Roman" w:hAnsi="Times New Roman"/>
          <w:bCs/>
          <w:color w:val="000000"/>
          <w:lang w:eastAsia="ar-SA"/>
        </w:rPr>
        <w:t xml:space="preserve">годовых дивидендов по итогам </w:t>
      </w:r>
      <w:r w:rsidRPr="00881286">
        <w:rPr>
          <w:rFonts w:ascii="Times New Roman" w:eastAsia="Times New Roman" w:hAnsi="Times New Roman"/>
          <w:bCs/>
          <w:color w:val="000000"/>
          <w:lang w:eastAsia="ar-SA"/>
        </w:rPr>
        <w:t>202</w:t>
      </w:r>
      <w:r w:rsidR="00525288">
        <w:rPr>
          <w:rFonts w:ascii="Times New Roman" w:eastAsia="Times New Roman" w:hAnsi="Times New Roman"/>
          <w:bCs/>
          <w:color w:val="000000"/>
          <w:lang w:eastAsia="ar-SA"/>
        </w:rPr>
        <w:t>4</w:t>
      </w:r>
      <w:r w:rsidR="00074DB8">
        <w:rPr>
          <w:rFonts w:ascii="Times New Roman" w:eastAsia="Times New Roman" w:hAnsi="Times New Roman"/>
          <w:bCs/>
          <w:color w:val="000000"/>
          <w:lang w:eastAsia="ar-SA"/>
        </w:rPr>
        <w:t xml:space="preserve"> г</w:t>
      </w:r>
      <w:r w:rsidRPr="00881286">
        <w:rPr>
          <w:rFonts w:ascii="Times New Roman" w:eastAsia="Times New Roman" w:hAnsi="Times New Roman"/>
          <w:bCs/>
          <w:color w:val="000000"/>
          <w:lang w:eastAsia="ar-SA"/>
        </w:rPr>
        <w:t xml:space="preserve">.– </w:t>
      </w:r>
      <w:r w:rsidR="00074DB8" w:rsidRPr="00074DB8">
        <w:rPr>
          <w:rFonts w:ascii="Times New Roman" w:hAnsi="Times New Roman"/>
          <w:sz w:val="24"/>
          <w:szCs w:val="24"/>
        </w:rPr>
        <w:t>отсутствие прибыли по итогам деятельности в 2024г.</w:t>
      </w:r>
    </w:p>
    <w:p w:rsidR="00536BF9" w:rsidRPr="00881286" w:rsidRDefault="00536BF9" w:rsidP="000A1903">
      <w:pPr>
        <w:spacing w:after="0" w:line="240" w:lineRule="auto"/>
        <w:jc w:val="both"/>
        <w:rPr>
          <w:rFonts w:ascii="Times New Roman" w:hAnsi="Times New Roman"/>
        </w:rPr>
      </w:pPr>
    </w:p>
    <w:p w:rsidR="00982785" w:rsidRPr="00881286" w:rsidRDefault="00982785" w:rsidP="00982785">
      <w:pPr>
        <w:widowControl w:val="0"/>
        <w:suppressAutoHyphens/>
        <w:spacing w:after="0"/>
        <w:jc w:val="both"/>
        <w:rPr>
          <w:rFonts w:ascii="Times New Roman" w:hAnsi="Times New Roman"/>
          <w:b/>
          <w:bCs/>
          <w:kern w:val="1"/>
          <w:lang w:val="ar-SA" w:eastAsia="hi-IN" w:bidi="hi-IN"/>
        </w:rPr>
      </w:pPr>
      <w:r w:rsidRPr="00881286">
        <w:rPr>
          <w:rFonts w:ascii="Times New Roman" w:hAnsi="Times New Roman"/>
          <w:b/>
          <w:bCs/>
          <w:kern w:val="1"/>
          <w:cs/>
          <w:lang w:val="ar-SA" w:eastAsia="hi-IN" w:bidi="hi-IN"/>
        </w:rPr>
        <w:t>2</w:t>
      </w:r>
      <w:r w:rsidRPr="00881286">
        <w:rPr>
          <w:rFonts w:ascii="Times New Roman" w:hAnsi="Times New Roman"/>
          <w:b/>
          <w:bCs/>
          <w:kern w:val="1"/>
          <w:lang w:eastAsia="hi-IN" w:bidi="hi-IN"/>
        </w:rPr>
        <w:t>1</w:t>
      </w:r>
      <w:r w:rsidRPr="00881286">
        <w:rPr>
          <w:rFonts w:ascii="Times New Roman" w:hAnsi="Times New Roman"/>
          <w:b/>
          <w:bCs/>
          <w:kern w:val="1"/>
          <w:lang w:val="ar-SA" w:eastAsia="hi-IN" w:bidi="hi-IN"/>
        </w:rPr>
        <w:t>. Перспективы развития Общества.</w:t>
      </w:r>
    </w:p>
    <w:p w:rsidR="00982785" w:rsidRPr="00881286" w:rsidRDefault="00982785" w:rsidP="00982785">
      <w:pPr>
        <w:widowControl w:val="0"/>
        <w:suppressAutoHyphens/>
        <w:jc w:val="both"/>
        <w:rPr>
          <w:rFonts w:ascii="Times New Roman" w:hAnsi="Times New Roman"/>
          <w:kern w:val="1"/>
          <w:lang w:val="ar-SA" w:eastAsia="hi-IN" w:bidi="hi-IN"/>
        </w:rPr>
      </w:pPr>
      <w:r w:rsidRPr="008E0570">
        <w:rPr>
          <w:rFonts w:ascii="Times New Roman" w:hAnsi="Times New Roman"/>
          <w:kern w:val="1"/>
          <w:lang w:val="ar-SA" w:eastAsia="hi-IN" w:bidi="hi-IN"/>
        </w:rPr>
        <w:t>В 20</w:t>
      </w:r>
      <w:r w:rsidRPr="008E0570">
        <w:rPr>
          <w:rFonts w:ascii="Times New Roman" w:hAnsi="Times New Roman"/>
          <w:kern w:val="1"/>
          <w:cs/>
          <w:lang w:val="ar-SA" w:eastAsia="hi-IN" w:bidi="hi-IN"/>
        </w:rPr>
        <w:t>2</w:t>
      </w:r>
      <w:r w:rsidR="00BA5C17" w:rsidRPr="008E0570">
        <w:rPr>
          <w:rFonts w:ascii="Times New Roman" w:hAnsi="Times New Roman"/>
          <w:kern w:val="1"/>
          <w:lang w:eastAsia="hi-IN" w:bidi="hi-IN"/>
        </w:rPr>
        <w:t>6</w:t>
      </w:r>
      <w:r w:rsidRPr="008E0570">
        <w:rPr>
          <w:rFonts w:ascii="Times New Roman" w:hAnsi="Times New Roman"/>
          <w:kern w:val="1"/>
          <w:lang w:val="ar-SA" w:eastAsia="hi-IN" w:bidi="hi-IN"/>
        </w:rPr>
        <w:t xml:space="preserve"> году планируется у</w:t>
      </w:r>
      <w:r w:rsidRPr="008E0570">
        <w:rPr>
          <w:rFonts w:ascii="Times New Roman" w:hAnsi="Times New Roman"/>
          <w:kern w:val="1"/>
          <w:cs/>
          <w:lang w:val="ar-SA" w:eastAsia="hi-IN" w:bidi="hi-IN"/>
        </w:rPr>
        <w:t>в</w:t>
      </w:r>
      <w:r w:rsidRPr="008E0570">
        <w:rPr>
          <w:rFonts w:ascii="Times New Roman" w:hAnsi="Times New Roman"/>
          <w:kern w:val="1"/>
          <w:lang w:val="ar-SA" w:eastAsia="hi-IN" w:bidi="hi-IN"/>
        </w:rPr>
        <w:t>еличение объемов сдачи в аренду собственных площадей и имущества Общества.</w:t>
      </w:r>
    </w:p>
    <w:p w:rsidR="00982785" w:rsidRPr="00881286" w:rsidRDefault="00982785" w:rsidP="000A1903">
      <w:pPr>
        <w:spacing w:after="0" w:line="240" w:lineRule="auto"/>
        <w:jc w:val="both"/>
        <w:rPr>
          <w:rFonts w:ascii="Times New Roman" w:hAnsi="Times New Roman"/>
        </w:rPr>
      </w:pPr>
    </w:p>
    <w:p w:rsidR="00982785" w:rsidRPr="00881286" w:rsidRDefault="00982785" w:rsidP="000A1903">
      <w:pPr>
        <w:spacing w:after="0" w:line="240" w:lineRule="auto"/>
        <w:jc w:val="both"/>
        <w:rPr>
          <w:rFonts w:ascii="Times New Roman" w:hAnsi="Times New Roman"/>
        </w:rPr>
      </w:pPr>
    </w:p>
    <w:p w:rsidR="004608BE" w:rsidRPr="00881286" w:rsidRDefault="004608BE" w:rsidP="000A1903">
      <w:pPr>
        <w:spacing w:after="0" w:line="240" w:lineRule="auto"/>
        <w:jc w:val="both"/>
        <w:rPr>
          <w:rFonts w:ascii="Times New Roman" w:hAnsi="Times New Roman"/>
        </w:rPr>
      </w:pPr>
    </w:p>
    <w:p w:rsidR="004608BE" w:rsidRPr="00881286" w:rsidRDefault="004608BE" w:rsidP="004608BE">
      <w:pPr>
        <w:keepNext/>
        <w:keepLines/>
        <w:spacing w:after="0" w:line="240" w:lineRule="auto"/>
        <w:jc w:val="center"/>
        <w:outlineLvl w:val="0"/>
        <w:rPr>
          <w:rFonts w:ascii="Times New Roman" w:eastAsia="Arial" w:hAnsi="Times New Roman"/>
          <w:b/>
          <w:bCs/>
        </w:rPr>
      </w:pPr>
      <w:r w:rsidRPr="00881286">
        <w:rPr>
          <w:rFonts w:ascii="Times New Roman" w:eastAsia="Arial" w:hAnsi="Times New Roman"/>
          <w:b/>
          <w:bCs/>
        </w:rPr>
        <w:t>Генеральный директор</w:t>
      </w:r>
      <w:r w:rsidRPr="00881286">
        <w:rPr>
          <w:rFonts w:ascii="Times New Roman" w:eastAsia="Arial" w:hAnsi="Times New Roman"/>
          <w:b/>
          <w:bCs/>
        </w:rPr>
        <w:tab/>
      </w:r>
      <w:r w:rsidRPr="00881286">
        <w:rPr>
          <w:rFonts w:ascii="Times New Roman" w:eastAsia="Arial" w:hAnsi="Times New Roman"/>
          <w:b/>
          <w:bCs/>
        </w:rPr>
        <w:tab/>
      </w:r>
      <w:r w:rsidRPr="00881286">
        <w:rPr>
          <w:rFonts w:ascii="Times New Roman" w:eastAsia="Arial" w:hAnsi="Times New Roman"/>
          <w:b/>
          <w:bCs/>
        </w:rPr>
        <w:tab/>
        <w:t xml:space="preserve">      </w:t>
      </w:r>
      <w:r w:rsidR="0063388D">
        <w:rPr>
          <w:rFonts w:ascii="Times New Roman" w:eastAsia="Arial" w:hAnsi="Times New Roman"/>
          <w:b/>
          <w:bCs/>
        </w:rPr>
        <w:t xml:space="preserve">                             </w:t>
      </w:r>
      <w:r w:rsidR="0063388D">
        <w:rPr>
          <w:rFonts w:ascii="Times New Roman" w:eastAsia="Arial" w:hAnsi="Times New Roman"/>
          <w:b/>
          <w:bCs/>
        </w:rPr>
        <w:tab/>
      </w:r>
      <w:r w:rsidR="0063388D">
        <w:rPr>
          <w:rFonts w:ascii="Times New Roman" w:eastAsia="Arial" w:hAnsi="Times New Roman"/>
          <w:b/>
          <w:bCs/>
        </w:rPr>
        <w:tab/>
        <w:t>Д.С. Беликов</w:t>
      </w:r>
    </w:p>
    <w:sectPr w:rsidR="004608BE" w:rsidRPr="00881286" w:rsidSect="00891DA3">
      <w:footerReference w:type="default" r:id="rId12"/>
      <w:pgSz w:w="11906" w:h="16838"/>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381" w:rsidRDefault="006F5381">
      <w:pPr>
        <w:spacing w:after="0" w:line="240" w:lineRule="auto"/>
      </w:pPr>
      <w:r>
        <w:separator/>
      </w:r>
    </w:p>
  </w:endnote>
  <w:endnote w:type="continuationSeparator" w:id="0">
    <w:p w:rsidR="006F5381" w:rsidRDefault="006F5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2666294"/>
      <w:docPartObj>
        <w:docPartGallery w:val="Page Numbers (Bottom of Page)"/>
        <w:docPartUnique/>
      </w:docPartObj>
    </w:sdtPr>
    <w:sdtContent>
      <w:p w:rsidR="006F5381" w:rsidRDefault="00D06F50" w:rsidP="00A62B40">
        <w:pPr>
          <w:pStyle w:val="a5"/>
          <w:jc w:val="right"/>
        </w:pPr>
        <w:fldSimple w:instr="PAGE   \* MERGEFORMAT">
          <w:r w:rsidR="00EF7AA4">
            <w:rPr>
              <w:noProof/>
            </w:rPr>
            <w:t>31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381" w:rsidRDefault="006F5381">
      <w:pPr>
        <w:spacing w:after="0" w:line="240" w:lineRule="auto"/>
      </w:pPr>
      <w:r>
        <w:separator/>
      </w:r>
    </w:p>
  </w:footnote>
  <w:footnote w:type="continuationSeparator" w:id="0">
    <w:p w:rsidR="006F5381" w:rsidRDefault="006F538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DE61F2E"/>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54604DB"/>
    <w:multiLevelType w:val="multilevel"/>
    <w:tmpl w:val="F7E0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A76A4F"/>
    <w:multiLevelType w:val="multilevel"/>
    <w:tmpl w:val="4F3AC4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245957"/>
    <w:multiLevelType w:val="multilevel"/>
    <w:tmpl w:val="475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2E593E"/>
    <w:multiLevelType w:val="multilevel"/>
    <w:tmpl w:val="B374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5E76C0"/>
    <w:multiLevelType w:val="hybridMultilevel"/>
    <w:tmpl w:val="EAB48F2C"/>
    <w:lvl w:ilvl="0" w:tplc="4BE02814">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33FF767F"/>
    <w:multiLevelType w:val="multilevel"/>
    <w:tmpl w:val="540E0D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35984C08"/>
    <w:multiLevelType w:val="multilevel"/>
    <w:tmpl w:val="39E8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A42AD"/>
    <w:multiLevelType w:val="multilevel"/>
    <w:tmpl w:val="4C5CCCD8"/>
    <w:lvl w:ilvl="0">
      <w:start w:val="1"/>
      <w:numFmt w:val="decimal"/>
      <w:lvlText w:val="%1."/>
      <w:lvlJc w:val="left"/>
      <w:rPr>
        <w:rFonts w:ascii="Arial" w:eastAsia="Arial" w:hAnsi="Arial" w:cs="Arial"/>
        <w:b/>
        <w:bCs/>
        <w:i w:val="0"/>
        <w:iCs w:val="0"/>
        <w:smallCaps w:val="0"/>
        <w:strike w:val="0"/>
        <w:color w:val="000000"/>
        <w:spacing w:val="-2"/>
        <w:w w:val="100"/>
        <w:position w:val="0"/>
        <w:sz w:val="26"/>
        <w:szCs w:val="26"/>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CA3F28"/>
    <w:multiLevelType w:val="multilevel"/>
    <w:tmpl w:val="426A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842F60"/>
    <w:multiLevelType w:val="multilevel"/>
    <w:tmpl w:val="76E0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3B689E"/>
    <w:multiLevelType w:val="multilevel"/>
    <w:tmpl w:val="9C28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51C5A"/>
    <w:multiLevelType w:val="multilevel"/>
    <w:tmpl w:val="AA74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006456"/>
    <w:multiLevelType w:val="multilevel"/>
    <w:tmpl w:val="263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9A458C"/>
    <w:multiLevelType w:val="multilevel"/>
    <w:tmpl w:val="4C5CCCD8"/>
    <w:lvl w:ilvl="0">
      <w:start w:val="1"/>
      <w:numFmt w:val="decimal"/>
      <w:lvlText w:val="%1."/>
      <w:lvlJc w:val="left"/>
      <w:rPr>
        <w:rFonts w:ascii="Arial" w:eastAsia="Arial" w:hAnsi="Arial" w:cs="Arial"/>
        <w:b/>
        <w:bCs/>
        <w:i w:val="0"/>
        <w:iCs w:val="0"/>
        <w:smallCaps w:val="0"/>
        <w:strike w:val="0"/>
        <w:color w:val="000000"/>
        <w:spacing w:val="-2"/>
        <w:w w:val="100"/>
        <w:position w:val="0"/>
        <w:sz w:val="26"/>
        <w:szCs w:val="26"/>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E324E9"/>
    <w:multiLevelType w:val="multilevel"/>
    <w:tmpl w:val="7A5C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2026EE"/>
    <w:multiLevelType w:val="multilevel"/>
    <w:tmpl w:val="641C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5"/>
  </w:num>
  <w:num w:numId="3">
    <w:abstractNumId w:val="3"/>
  </w:num>
  <w:num w:numId="4">
    <w:abstractNumId w:val="6"/>
  </w:num>
  <w:num w:numId="5">
    <w:abstractNumId w:val="11"/>
  </w:num>
  <w:num w:numId="6">
    <w:abstractNumId w:val="8"/>
  </w:num>
  <w:num w:numId="7">
    <w:abstractNumId w:val="7"/>
  </w:num>
  <w:num w:numId="8">
    <w:abstractNumId w:val="13"/>
  </w:num>
  <w:num w:numId="9">
    <w:abstractNumId w:val="17"/>
  </w:num>
  <w:num w:numId="10">
    <w:abstractNumId w:val="2"/>
  </w:num>
  <w:num w:numId="11">
    <w:abstractNumId w:val="16"/>
  </w:num>
  <w:num w:numId="12">
    <w:abstractNumId w:val="5"/>
  </w:num>
  <w:num w:numId="13">
    <w:abstractNumId w:val="10"/>
  </w:num>
  <w:num w:numId="14">
    <w:abstractNumId w:val="14"/>
  </w:num>
  <w:num w:numId="15">
    <w:abstractNumId w:val="4"/>
  </w:num>
  <w:num w:numId="16">
    <w:abstractNumId w:val="1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997284"/>
    <w:rsid w:val="000005F8"/>
    <w:rsid w:val="00004E1F"/>
    <w:rsid w:val="00004FFB"/>
    <w:rsid w:val="0000544B"/>
    <w:rsid w:val="00005531"/>
    <w:rsid w:val="00006B49"/>
    <w:rsid w:val="000127F6"/>
    <w:rsid w:val="000136E3"/>
    <w:rsid w:val="000144DE"/>
    <w:rsid w:val="0001547F"/>
    <w:rsid w:val="000167E2"/>
    <w:rsid w:val="00020C5B"/>
    <w:rsid w:val="00021100"/>
    <w:rsid w:val="000218C6"/>
    <w:rsid w:val="00023C9A"/>
    <w:rsid w:val="00023E4D"/>
    <w:rsid w:val="000249C4"/>
    <w:rsid w:val="000250F6"/>
    <w:rsid w:val="00025123"/>
    <w:rsid w:val="000257EC"/>
    <w:rsid w:val="000267A7"/>
    <w:rsid w:val="00032DDE"/>
    <w:rsid w:val="000333A6"/>
    <w:rsid w:val="00034107"/>
    <w:rsid w:val="000367BC"/>
    <w:rsid w:val="00037E3F"/>
    <w:rsid w:val="0004030B"/>
    <w:rsid w:val="000420DC"/>
    <w:rsid w:val="00045A35"/>
    <w:rsid w:val="000465B1"/>
    <w:rsid w:val="00050AE6"/>
    <w:rsid w:val="00050AEF"/>
    <w:rsid w:val="00050B4F"/>
    <w:rsid w:val="000517DD"/>
    <w:rsid w:val="00053022"/>
    <w:rsid w:val="00055364"/>
    <w:rsid w:val="000563F5"/>
    <w:rsid w:val="00060B0E"/>
    <w:rsid w:val="00063F56"/>
    <w:rsid w:val="0006461A"/>
    <w:rsid w:val="00064E67"/>
    <w:rsid w:val="0006583F"/>
    <w:rsid w:val="000659BC"/>
    <w:rsid w:val="00065F7B"/>
    <w:rsid w:val="000700FD"/>
    <w:rsid w:val="000710E6"/>
    <w:rsid w:val="00071B96"/>
    <w:rsid w:val="00073159"/>
    <w:rsid w:val="00073619"/>
    <w:rsid w:val="00073B3A"/>
    <w:rsid w:val="00073E30"/>
    <w:rsid w:val="00074DB8"/>
    <w:rsid w:val="00075CA2"/>
    <w:rsid w:val="0007665F"/>
    <w:rsid w:val="00077910"/>
    <w:rsid w:val="000813C6"/>
    <w:rsid w:val="00082509"/>
    <w:rsid w:val="00082F5E"/>
    <w:rsid w:val="00083C46"/>
    <w:rsid w:val="00085573"/>
    <w:rsid w:val="00086366"/>
    <w:rsid w:val="00086E05"/>
    <w:rsid w:val="00087F33"/>
    <w:rsid w:val="000906C9"/>
    <w:rsid w:val="00090CF9"/>
    <w:rsid w:val="00092C7B"/>
    <w:rsid w:val="00094651"/>
    <w:rsid w:val="000A0BD3"/>
    <w:rsid w:val="000A12D3"/>
    <w:rsid w:val="000A1903"/>
    <w:rsid w:val="000A2944"/>
    <w:rsid w:val="000A4029"/>
    <w:rsid w:val="000A53AA"/>
    <w:rsid w:val="000A6A41"/>
    <w:rsid w:val="000A6DEC"/>
    <w:rsid w:val="000B02E3"/>
    <w:rsid w:val="000B07CE"/>
    <w:rsid w:val="000B4F7F"/>
    <w:rsid w:val="000B56EA"/>
    <w:rsid w:val="000B6E07"/>
    <w:rsid w:val="000C13C8"/>
    <w:rsid w:val="000C228C"/>
    <w:rsid w:val="000C2E8A"/>
    <w:rsid w:val="000C32F8"/>
    <w:rsid w:val="000C35DE"/>
    <w:rsid w:val="000C38DE"/>
    <w:rsid w:val="000C3F83"/>
    <w:rsid w:val="000C44C3"/>
    <w:rsid w:val="000C53F5"/>
    <w:rsid w:val="000C6421"/>
    <w:rsid w:val="000C64B8"/>
    <w:rsid w:val="000C6985"/>
    <w:rsid w:val="000C69C8"/>
    <w:rsid w:val="000C7C5E"/>
    <w:rsid w:val="000D04B7"/>
    <w:rsid w:val="000D1014"/>
    <w:rsid w:val="000D2343"/>
    <w:rsid w:val="000D3332"/>
    <w:rsid w:val="000D42EA"/>
    <w:rsid w:val="000D66D0"/>
    <w:rsid w:val="000D686D"/>
    <w:rsid w:val="000D6FB6"/>
    <w:rsid w:val="000E1154"/>
    <w:rsid w:val="000E2452"/>
    <w:rsid w:val="000F15F6"/>
    <w:rsid w:val="000F19D7"/>
    <w:rsid w:val="000F2040"/>
    <w:rsid w:val="000F2A51"/>
    <w:rsid w:val="000F3F7D"/>
    <w:rsid w:val="000F3FD1"/>
    <w:rsid w:val="000F40A9"/>
    <w:rsid w:val="000F4641"/>
    <w:rsid w:val="000F5124"/>
    <w:rsid w:val="000F5B16"/>
    <w:rsid w:val="000F7598"/>
    <w:rsid w:val="000F767A"/>
    <w:rsid w:val="001002CD"/>
    <w:rsid w:val="00101FA4"/>
    <w:rsid w:val="0010235B"/>
    <w:rsid w:val="00102641"/>
    <w:rsid w:val="00103C01"/>
    <w:rsid w:val="001044A8"/>
    <w:rsid w:val="001054B4"/>
    <w:rsid w:val="001072BE"/>
    <w:rsid w:val="00113681"/>
    <w:rsid w:val="0011641D"/>
    <w:rsid w:val="001177EE"/>
    <w:rsid w:val="001206B7"/>
    <w:rsid w:val="001227FA"/>
    <w:rsid w:val="0012485A"/>
    <w:rsid w:val="00127380"/>
    <w:rsid w:val="00127C33"/>
    <w:rsid w:val="00132548"/>
    <w:rsid w:val="001335E3"/>
    <w:rsid w:val="00133F14"/>
    <w:rsid w:val="001347C6"/>
    <w:rsid w:val="00135648"/>
    <w:rsid w:val="001356E7"/>
    <w:rsid w:val="001373EC"/>
    <w:rsid w:val="001414A2"/>
    <w:rsid w:val="001417C9"/>
    <w:rsid w:val="0014475E"/>
    <w:rsid w:val="00146FB5"/>
    <w:rsid w:val="001472D2"/>
    <w:rsid w:val="00147BBD"/>
    <w:rsid w:val="001500DE"/>
    <w:rsid w:val="00150DA7"/>
    <w:rsid w:val="00150EAE"/>
    <w:rsid w:val="00152081"/>
    <w:rsid w:val="00152146"/>
    <w:rsid w:val="00152D21"/>
    <w:rsid w:val="00152FE4"/>
    <w:rsid w:val="001539AC"/>
    <w:rsid w:val="00154DC9"/>
    <w:rsid w:val="0015567F"/>
    <w:rsid w:val="00156CD7"/>
    <w:rsid w:val="00157797"/>
    <w:rsid w:val="0016116F"/>
    <w:rsid w:val="001619F1"/>
    <w:rsid w:val="00162596"/>
    <w:rsid w:val="00164D06"/>
    <w:rsid w:val="001658D6"/>
    <w:rsid w:val="00166F28"/>
    <w:rsid w:val="00167361"/>
    <w:rsid w:val="00171567"/>
    <w:rsid w:val="00171599"/>
    <w:rsid w:val="00173E69"/>
    <w:rsid w:val="0017449F"/>
    <w:rsid w:val="001762D1"/>
    <w:rsid w:val="0017677E"/>
    <w:rsid w:val="00176A95"/>
    <w:rsid w:val="00176ABD"/>
    <w:rsid w:val="0017704F"/>
    <w:rsid w:val="001777CE"/>
    <w:rsid w:val="00177D49"/>
    <w:rsid w:val="00180C02"/>
    <w:rsid w:val="00185E79"/>
    <w:rsid w:val="001864A6"/>
    <w:rsid w:val="00186DB0"/>
    <w:rsid w:val="00186F00"/>
    <w:rsid w:val="00190F06"/>
    <w:rsid w:val="001932DC"/>
    <w:rsid w:val="001934F6"/>
    <w:rsid w:val="00193A5D"/>
    <w:rsid w:val="00194548"/>
    <w:rsid w:val="00194AB8"/>
    <w:rsid w:val="0019501B"/>
    <w:rsid w:val="001957FC"/>
    <w:rsid w:val="00195F56"/>
    <w:rsid w:val="00196A20"/>
    <w:rsid w:val="00197236"/>
    <w:rsid w:val="00197275"/>
    <w:rsid w:val="001A047A"/>
    <w:rsid w:val="001A1243"/>
    <w:rsid w:val="001A1B33"/>
    <w:rsid w:val="001A1B87"/>
    <w:rsid w:val="001A29D2"/>
    <w:rsid w:val="001A2C1E"/>
    <w:rsid w:val="001A3131"/>
    <w:rsid w:val="001A7D3D"/>
    <w:rsid w:val="001B19FA"/>
    <w:rsid w:val="001B4726"/>
    <w:rsid w:val="001B528E"/>
    <w:rsid w:val="001B69E1"/>
    <w:rsid w:val="001B76DE"/>
    <w:rsid w:val="001C0061"/>
    <w:rsid w:val="001C013A"/>
    <w:rsid w:val="001C1D96"/>
    <w:rsid w:val="001C3FFB"/>
    <w:rsid w:val="001C427B"/>
    <w:rsid w:val="001C4BD8"/>
    <w:rsid w:val="001C59B8"/>
    <w:rsid w:val="001C7375"/>
    <w:rsid w:val="001C7D0D"/>
    <w:rsid w:val="001D0880"/>
    <w:rsid w:val="001D203E"/>
    <w:rsid w:val="001D2BE3"/>
    <w:rsid w:val="001D363D"/>
    <w:rsid w:val="001D504D"/>
    <w:rsid w:val="001E2485"/>
    <w:rsid w:val="001E37BD"/>
    <w:rsid w:val="001E3D09"/>
    <w:rsid w:val="001E3D0D"/>
    <w:rsid w:val="001E3ED7"/>
    <w:rsid w:val="001E407A"/>
    <w:rsid w:val="001E4767"/>
    <w:rsid w:val="001E54A5"/>
    <w:rsid w:val="001E679D"/>
    <w:rsid w:val="001E78B5"/>
    <w:rsid w:val="001F048F"/>
    <w:rsid w:val="001F2296"/>
    <w:rsid w:val="001F2B1D"/>
    <w:rsid w:val="001F3238"/>
    <w:rsid w:val="001F5146"/>
    <w:rsid w:val="001F7F9C"/>
    <w:rsid w:val="00200145"/>
    <w:rsid w:val="0020149B"/>
    <w:rsid w:val="002021FF"/>
    <w:rsid w:val="002025AC"/>
    <w:rsid w:val="00202716"/>
    <w:rsid w:val="002035CC"/>
    <w:rsid w:val="00203EE0"/>
    <w:rsid w:val="0020499C"/>
    <w:rsid w:val="00204B36"/>
    <w:rsid w:val="002050B5"/>
    <w:rsid w:val="00205992"/>
    <w:rsid w:val="00205F3C"/>
    <w:rsid w:val="00205F4C"/>
    <w:rsid w:val="0021073A"/>
    <w:rsid w:val="00211205"/>
    <w:rsid w:val="0021198C"/>
    <w:rsid w:val="00213046"/>
    <w:rsid w:val="0021399C"/>
    <w:rsid w:val="002142AE"/>
    <w:rsid w:val="00215F35"/>
    <w:rsid w:val="002175A1"/>
    <w:rsid w:val="00217F6C"/>
    <w:rsid w:val="00222AFA"/>
    <w:rsid w:val="00223B7D"/>
    <w:rsid w:val="00224B3A"/>
    <w:rsid w:val="00224E02"/>
    <w:rsid w:val="002256DB"/>
    <w:rsid w:val="002279ED"/>
    <w:rsid w:val="002322B2"/>
    <w:rsid w:val="0023241C"/>
    <w:rsid w:val="0023345D"/>
    <w:rsid w:val="00235BCF"/>
    <w:rsid w:val="00235DDF"/>
    <w:rsid w:val="00236AB1"/>
    <w:rsid w:val="00237CDB"/>
    <w:rsid w:val="0024046A"/>
    <w:rsid w:val="0024339C"/>
    <w:rsid w:val="002453FD"/>
    <w:rsid w:val="00245833"/>
    <w:rsid w:val="00247C4A"/>
    <w:rsid w:val="00253922"/>
    <w:rsid w:val="00253ADF"/>
    <w:rsid w:val="0025636E"/>
    <w:rsid w:val="00256BE0"/>
    <w:rsid w:val="00257D4A"/>
    <w:rsid w:val="0026072E"/>
    <w:rsid w:val="00260FD5"/>
    <w:rsid w:val="002623A5"/>
    <w:rsid w:val="00262E01"/>
    <w:rsid w:val="0026309E"/>
    <w:rsid w:val="00264336"/>
    <w:rsid w:val="00264597"/>
    <w:rsid w:val="002651E9"/>
    <w:rsid w:val="002703FF"/>
    <w:rsid w:val="00270AA5"/>
    <w:rsid w:val="00272130"/>
    <w:rsid w:val="0027599E"/>
    <w:rsid w:val="00277254"/>
    <w:rsid w:val="002772E6"/>
    <w:rsid w:val="00277429"/>
    <w:rsid w:val="00277D46"/>
    <w:rsid w:val="00280792"/>
    <w:rsid w:val="002814CF"/>
    <w:rsid w:val="00281663"/>
    <w:rsid w:val="0028382D"/>
    <w:rsid w:val="00286A9A"/>
    <w:rsid w:val="00286BDD"/>
    <w:rsid w:val="002879A3"/>
    <w:rsid w:val="00287FAF"/>
    <w:rsid w:val="002912E2"/>
    <w:rsid w:val="00292CE8"/>
    <w:rsid w:val="00297AB1"/>
    <w:rsid w:val="002A021C"/>
    <w:rsid w:val="002A184C"/>
    <w:rsid w:val="002A2F66"/>
    <w:rsid w:val="002A3D8D"/>
    <w:rsid w:val="002A4B7D"/>
    <w:rsid w:val="002A5ED2"/>
    <w:rsid w:val="002B2F50"/>
    <w:rsid w:val="002B40DB"/>
    <w:rsid w:val="002B4166"/>
    <w:rsid w:val="002B5AC8"/>
    <w:rsid w:val="002C1CC9"/>
    <w:rsid w:val="002C4B24"/>
    <w:rsid w:val="002C58FD"/>
    <w:rsid w:val="002C605B"/>
    <w:rsid w:val="002C761A"/>
    <w:rsid w:val="002D0B72"/>
    <w:rsid w:val="002D1A00"/>
    <w:rsid w:val="002D232E"/>
    <w:rsid w:val="002D38FD"/>
    <w:rsid w:val="002D3AEB"/>
    <w:rsid w:val="002D48A3"/>
    <w:rsid w:val="002D4A10"/>
    <w:rsid w:val="002D6329"/>
    <w:rsid w:val="002D67CC"/>
    <w:rsid w:val="002D74F8"/>
    <w:rsid w:val="002D7627"/>
    <w:rsid w:val="002D7C13"/>
    <w:rsid w:val="002E3A7F"/>
    <w:rsid w:val="002E4265"/>
    <w:rsid w:val="002E55BB"/>
    <w:rsid w:val="002E5898"/>
    <w:rsid w:val="002E7142"/>
    <w:rsid w:val="002F16EE"/>
    <w:rsid w:val="002F234B"/>
    <w:rsid w:val="002F24FF"/>
    <w:rsid w:val="002F40CC"/>
    <w:rsid w:val="002F4AC8"/>
    <w:rsid w:val="002F58CB"/>
    <w:rsid w:val="002F6176"/>
    <w:rsid w:val="002F6984"/>
    <w:rsid w:val="002F6F8C"/>
    <w:rsid w:val="002F7122"/>
    <w:rsid w:val="002F7726"/>
    <w:rsid w:val="002F7A3F"/>
    <w:rsid w:val="00300792"/>
    <w:rsid w:val="00301BBF"/>
    <w:rsid w:val="00301F12"/>
    <w:rsid w:val="00304A17"/>
    <w:rsid w:val="00304BAF"/>
    <w:rsid w:val="00305419"/>
    <w:rsid w:val="00305CE6"/>
    <w:rsid w:val="0030662D"/>
    <w:rsid w:val="00307CE5"/>
    <w:rsid w:val="00310501"/>
    <w:rsid w:val="00310717"/>
    <w:rsid w:val="00310CB3"/>
    <w:rsid w:val="00317933"/>
    <w:rsid w:val="00321183"/>
    <w:rsid w:val="003239CC"/>
    <w:rsid w:val="00325DCD"/>
    <w:rsid w:val="00326E57"/>
    <w:rsid w:val="003306DF"/>
    <w:rsid w:val="00332D03"/>
    <w:rsid w:val="00335A6B"/>
    <w:rsid w:val="003370FD"/>
    <w:rsid w:val="00337744"/>
    <w:rsid w:val="003408AA"/>
    <w:rsid w:val="00341CA8"/>
    <w:rsid w:val="00341D11"/>
    <w:rsid w:val="00343E75"/>
    <w:rsid w:val="003446D7"/>
    <w:rsid w:val="00350264"/>
    <w:rsid w:val="00352573"/>
    <w:rsid w:val="00353B17"/>
    <w:rsid w:val="00354D5E"/>
    <w:rsid w:val="00354D77"/>
    <w:rsid w:val="003552B1"/>
    <w:rsid w:val="0035539C"/>
    <w:rsid w:val="00355784"/>
    <w:rsid w:val="0035597B"/>
    <w:rsid w:val="00356107"/>
    <w:rsid w:val="00356E85"/>
    <w:rsid w:val="00357B19"/>
    <w:rsid w:val="00361408"/>
    <w:rsid w:val="00364352"/>
    <w:rsid w:val="003650AB"/>
    <w:rsid w:val="00370B79"/>
    <w:rsid w:val="00371715"/>
    <w:rsid w:val="00373579"/>
    <w:rsid w:val="003745D3"/>
    <w:rsid w:val="00375288"/>
    <w:rsid w:val="00375D12"/>
    <w:rsid w:val="0038053F"/>
    <w:rsid w:val="003808CC"/>
    <w:rsid w:val="003822FD"/>
    <w:rsid w:val="00386023"/>
    <w:rsid w:val="003862DD"/>
    <w:rsid w:val="003868AB"/>
    <w:rsid w:val="003877E1"/>
    <w:rsid w:val="003928E5"/>
    <w:rsid w:val="00393A3B"/>
    <w:rsid w:val="003957CA"/>
    <w:rsid w:val="00396596"/>
    <w:rsid w:val="003965A0"/>
    <w:rsid w:val="00397A94"/>
    <w:rsid w:val="003A03AB"/>
    <w:rsid w:val="003A1845"/>
    <w:rsid w:val="003A3B22"/>
    <w:rsid w:val="003A3E94"/>
    <w:rsid w:val="003A5153"/>
    <w:rsid w:val="003A5C3F"/>
    <w:rsid w:val="003A5D44"/>
    <w:rsid w:val="003A6903"/>
    <w:rsid w:val="003A76D6"/>
    <w:rsid w:val="003B1BC9"/>
    <w:rsid w:val="003B2945"/>
    <w:rsid w:val="003B4419"/>
    <w:rsid w:val="003B4C05"/>
    <w:rsid w:val="003B5B0D"/>
    <w:rsid w:val="003B5BEF"/>
    <w:rsid w:val="003B60FC"/>
    <w:rsid w:val="003B670D"/>
    <w:rsid w:val="003B6A58"/>
    <w:rsid w:val="003C0CFE"/>
    <w:rsid w:val="003C0DF5"/>
    <w:rsid w:val="003C10B6"/>
    <w:rsid w:val="003C2243"/>
    <w:rsid w:val="003C33AD"/>
    <w:rsid w:val="003C361D"/>
    <w:rsid w:val="003C3D1A"/>
    <w:rsid w:val="003C4224"/>
    <w:rsid w:val="003C432F"/>
    <w:rsid w:val="003C7F20"/>
    <w:rsid w:val="003D0823"/>
    <w:rsid w:val="003D168C"/>
    <w:rsid w:val="003D3CD1"/>
    <w:rsid w:val="003D3DD1"/>
    <w:rsid w:val="003D472F"/>
    <w:rsid w:val="003D4DEA"/>
    <w:rsid w:val="003D5D0E"/>
    <w:rsid w:val="003D7C44"/>
    <w:rsid w:val="003E030F"/>
    <w:rsid w:val="003E0ACD"/>
    <w:rsid w:val="003E16A5"/>
    <w:rsid w:val="003E2234"/>
    <w:rsid w:val="003E2970"/>
    <w:rsid w:val="003E36F4"/>
    <w:rsid w:val="003E3D13"/>
    <w:rsid w:val="003E3F01"/>
    <w:rsid w:val="003E4D45"/>
    <w:rsid w:val="003E55D8"/>
    <w:rsid w:val="003F03BD"/>
    <w:rsid w:val="003F09EC"/>
    <w:rsid w:val="003F1791"/>
    <w:rsid w:val="003F40C6"/>
    <w:rsid w:val="003F43C0"/>
    <w:rsid w:val="003F5450"/>
    <w:rsid w:val="003F5742"/>
    <w:rsid w:val="003F57D8"/>
    <w:rsid w:val="003F58A1"/>
    <w:rsid w:val="003F6F4C"/>
    <w:rsid w:val="003F777F"/>
    <w:rsid w:val="00401DE6"/>
    <w:rsid w:val="004024DC"/>
    <w:rsid w:val="00403E78"/>
    <w:rsid w:val="00405F02"/>
    <w:rsid w:val="00406B0A"/>
    <w:rsid w:val="00407232"/>
    <w:rsid w:val="0041097C"/>
    <w:rsid w:val="004123E5"/>
    <w:rsid w:val="0041334C"/>
    <w:rsid w:val="004142CD"/>
    <w:rsid w:val="00414E68"/>
    <w:rsid w:val="004167E3"/>
    <w:rsid w:val="00416F95"/>
    <w:rsid w:val="00422BA6"/>
    <w:rsid w:val="00422CBB"/>
    <w:rsid w:val="0042378A"/>
    <w:rsid w:val="00425EF9"/>
    <w:rsid w:val="00426621"/>
    <w:rsid w:val="00427CD3"/>
    <w:rsid w:val="004308D0"/>
    <w:rsid w:val="00431F8C"/>
    <w:rsid w:val="00432962"/>
    <w:rsid w:val="00434CB3"/>
    <w:rsid w:val="00435E2C"/>
    <w:rsid w:val="00436B4C"/>
    <w:rsid w:val="004377BD"/>
    <w:rsid w:val="00440671"/>
    <w:rsid w:val="004415EA"/>
    <w:rsid w:val="00442029"/>
    <w:rsid w:val="0044296C"/>
    <w:rsid w:val="00442AFE"/>
    <w:rsid w:val="0044310F"/>
    <w:rsid w:val="0044392D"/>
    <w:rsid w:val="00444DB3"/>
    <w:rsid w:val="0044575A"/>
    <w:rsid w:val="00450007"/>
    <w:rsid w:val="004506C5"/>
    <w:rsid w:val="00450E0F"/>
    <w:rsid w:val="00451ED1"/>
    <w:rsid w:val="004524FE"/>
    <w:rsid w:val="00453F33"/>
    <w:rsid w:val="004545BB"/>
    <w:rsid w:val="004562FC"/>
    <w:rsid w:val="00457094"/>
    <w:rsid w:val="00457E2B"/>
    <w:rsid w:val="00457ED0"/>
    <w:rsid w:val="004608BE"/>
    <w:rsid w:val="00461A52"/>
    <w:rsid w:val="00461E2B"/>
    <w:rsid w:val="00462505"/>
    <w:rsid w:val="004649EA"/>
    <w:rsid w:val="00464A43"/>
    <w:rsid w:val="00464D7C"/>
    <w:rsid w:val="00466B02"/>
    <w:rsid w:val="00473DAD"/>
    <w:rsid w:val="00474439"/>
    <w:rsid w:val="00474FEA"/>
    <w:rsid w:val="00481769"/>
    <w:rsid w:val="00484848"/>
    <w:rsid w:val="00484FA9"/>
    <w:rsid w:val="00487FB8"/>
    <w:rsid w:val="00487FCC"/>
    <w:rsid w:val="00490878"/>
    <w:rsid w:val="004927E8"/>
    <w:rsid w:val="00492DEB"/>
    <w:rsid w:val="0049421D"/>
    <w:rsid w:val="00494648"/>
    <w:rsid w:val="004946C7"/>
    <w:rsid w:val="004A00A7"/>
    <w:rsid w:val="004A0425"/>
    <w:rsid w:val="004A06AA"/>
    <w:rsid w:val="004A0E35"/>
    <w:rsid w:val="004A25DF"/>
    <w:rsid w:val="004A3704"/>
    <w:rsid w:val="004A41E8"/>
    <w:rsid w:val="004A561D"/>
    <w:rsid w:val="004A5BCC"/>
    <w:rsid w:val="004A6BE7"/>
    <w:rsid w:val="004A6E00"/>
    <w:rsid w:val="004A748F"/>
    <w:rsid w:val="004B01C0"/>
    <w:rsid w:val="004B0A5E"/>
    <w:rsid w:val="004B1EA0"/>
    <w:rsid w:val="004B240A"/>
    <w:rsid w:val="004B2795"/>
    <w:rsid w:val="004B3758"/>
    <w:rsid w:val="004B5C3F"/>
    <w:rsid w:val="004B739C"/>
    <w:rsid w:val="004C4285"/>
    <w:rsid w:val="004C6D6B"/>
    <w:rsid w:val="004C6DF1"/>
    <w:rsid w:val="004D0AB7"/>
    <w:rsid w:val="004D1A01"/>
    <w:rsid w:val="004D6104"/>
    <w:rsid w:val="004D6E6C"/>
    <w:rsid w:val="004D79C2"/>
    <w:rsid w:val="004E00C7"/>
    <w:rsid w:val="004E095C"/>
    <w:rsid w:val="004E0B69"/>
    <w:rsid w:val="004E3830"/>
    <w:rsid w:val="004E3B48"/>
    <w:rsid w:val="004E5438"/>
    <w:rsid w:val="004E75E0"/>
    <w:rsid w:val="004E7603"/>
    <w:rsid w:val="004F14A2"/>
    <w:rsid w:val="004F2609"/>
    <w:rsid w:val="004F5391"/>
    <w:rsid w:val="004F5413"/>
    <w:rsid w:val="004F5B80"/>
    <w:rsid w:val="004F629F"/>
    <w:rsid w:val="004F70C7"/>
    <w:rsid w:val="004F71AF"/>
    <w:rsid w:val="00501E44"/>
    <w:rsid w:val="005041C3"/>
    <w:rsid w:val="005047A2"/>
    <w:rsid w:val="00507278"/>
    <w:rsid w:val="005077EF"/>
    <w:rsid w:val="00507BDA"/>
    <w:rsid w:val="00511E70"/>
    <w:rsid w:val="00512986"/>
    <w:rsid w:val="0051374F"/>
    <w:rsid w:val="00513B90"/>
    <w:rsid w:val="00516E75"/>
    <w:rsid w:val="005176AB"/>
    <w:rsid w:val="005201F0"/>
    <w:rsid w:val="005213B5"/>
    <w:rsid w:val="00521B66"/>
    <w:rsid w:val="00525288"/>
    <w:rsid w:val="00525321"/>
    <w:rsid w:val="00525A1E"/>
    <w:rsid w:val="005260E1"/>
    <w:rsid w:val="0052618B"/>
    <w:rsid w:val="005261EB"/>
    <w:rsid w:val="005279C6"/>
    <w:rsid w:val="00530FAC"/>
    <w:rsid w:val="005311A9"/>
    <w:rsid w:val="0053161C"/>
    <w:rsid w:val="00535AB1"/>
    <w:rsid w:val="00536064"/>
    <w:rsid w:val="00536372"/>
    <w:rsid w:val="00536BF9"/>
    <w:rsid w:val="00536FDF"/>
    <w:rsid w:val="00537969"/>
    <w:rsid w:val="00537FCD"/>
    <w:rsid w:val="00540525"/>
    <w:rsid w:val="00541A7E"/>
    <w:rsid w:val="005423D2"/>
    <w:rsid w:val="00542BBA"/>
    <w:rsid w:val="0054387C"/>
    <w:rsid w:val="00544E8B"/>
    <w:rsid w:val="005456A6"/>
    <w:rsid w:val="00546613"/>
    <w:rsid w:val="00546740"/>
    <w:rsid w:val="00547B1B"/>
    <w:rsid w:val="00547C5D"/>
    <w:rsid w:val="005500BE"/>
    <w:rsid w:val="005504CF"/>
    <w:rsid w:val="00550AD2"/>
    <w:rsid w:val="00551ECC"/>
    <w:rsid w:val="005533F9"/>
    <w:rsid w:val="00555118"/>
    <w:rsid w:val="005559D4"/>
    <w:rsid w:val="00556D07"/>
    <w:rsid w:val="005603D4"/>
    <w:rsid w:val="0056172C"/>
    <w:rsid w:val="00562F63"/>
    <w:rsid w:val="00564CC2"/>
    <w:rsid w:val="00565132"/>
    <w:rsid w:val="00565E2E"/>
    <w:rsid w:val="00566A57"/>
    <w:rsid w:val="005672A4"/>
    <w:rsid w:val="005678FB"/>
    <w:rsid w:val="00570C29"/>
    <w:rsid w:val="00570F8B"/>
    <w:rsid w:val="00571560"/>
    <w:rsid w:val="0057193A"/>
    <w:rsid w:val="00572325"/>
    <w:rsid w:val="005736C7"/>
    <w:rsid w:val="00573A82"/>
    <w:rsid w:val="00573C5B"/>
    <w:rsid w:val="00574B33"/>
    <w:rsid w:val="00577099"/>
    <w:rsid w:val="00577C97"/>
    <w:rsid w:val="00577E27"/>
    <w:rsid w:val="00582045"/>
    <w:rsid w:val="00584CAB"/>
    <w:rsid w:val="00585995"/>
    <w:rsid w:val="0058652D"/>
    <w:rsid w:val="00590538"/>
    <w:rsid w:val="00591BF4"/>
    <w:rsid w:val="00595A62"/>
    <w:rsid w:val="00595A64"/>
    <w:rsid w:val="00596CD3"/>
    <w:rsid w:val="005A02EB"/>
    <w:rsid w:val="005A04D0"/>
    <w:rsid w:val="005A21FA"/>
    <w:rsid w:val="005A25DC"/>
    <w:rsid w:val="005A2F6C"/>
    <w:rsid w:val="005A40FE"/>
    <w:rsid w:val="005A53BC"/>
    <w:rsid w:val="005A6799"/>
    <w:rsid w:val="005A78E3"/>
    <w:rsid w:val="005A7960"/>
    <w:rsid w:val="005A7C3E"/>
    <w:rsid w:val="005B3FF3"/>
    <w:rsid w:val="005B504B"/>
    <w:rsid w:val="005B5549"/>
    <w:rsid w:val="005B6BF6"/>
    <w:rsid w:val="005B710D"/>
    <w:rsid w:val="005C14D2"/>
    <w:rsid w:val="005C220E"/>
    <w:rsid w:val="005C2A7E"/>
    <w:rsid w:val="005C3695"/>
    <w:rsid w:val="005C3706"/>
    <w:rsid w:val="005C37E8"/>
    <w:rsid w:val="005C4F37"/>
    <w:rsid w:val="005D0204"/>
    <w:rsid w:val="005D02A2"/>
    <w:rsid w:val="005D0304"/>
    <w:rsid w:val="005D0654"/>
    <w:rsid w:val="005D0F12"/>
    <w:rsid w:val="005D155B"/>
    <w:rsid w:val="005D185F"/>
    <w:rsid w:val="005D1BD5"/>
    <w:rsid w:val="005D2FA6"/>
    <w:rsid w:val="005D399A"/>
    <w:rsid w:val="005D718D"/>
    <w:rsid w:val="005D7E15"/>
    <w:rsid w:val="005E00E7"/>
    <w:rsid w:val="005E0AD8"/>
    <w:rsid w:val="005E0D9A"/>
    <w:rsid w:val="005E36C0"/>
    <w:rsid w:val="005E4C4F"/>
    <w:rsid w:val="005E7B6F"/>
    <w:rsid w:val="005F04E6"/>
    <w:rsid w:val="005F1DF3"/>
    <w:rsid w:val="005F2752"/>
    <w:rsid w:val="005F2A34"/>
    <w:rsid w:val="005F39A6"/>
    <w:rsid w:val="005F3BE6"/>
    <w:rsid w:val="005F53D7"/>
    <w:rsid w:val="005F6C67"/>
    <w:rsid w:val="0060105F"/>
    <w:rsid w:val="00603895"/>
    <w:rsid w:val="00604D85"/>
    <w:rsid w:val="00605722"/>
    <w:rsid w:val="00605C99"/>
    <w:rsid w:val="0060711C"/>
    <w:rsid w:val="006075AF"/>
    <w:rsid w:val="00607A51"/>
    <w:rsid w:val="00607A6C"/>
    <w:rsid w:val="00607B74"/>
    <w:rsid w:val="006116AF"/>
    <w:rsid w:val="0061434B"/>
    <w:rsid w:val="0061513D"/>
    <w:rsid w:val="00617088"/>
    <w:rsid w:val="00617BB0"/>
    <w:rsid w:val="006201AA"/>
    <w:rsid w:val="006212BF"/>
    <w:rsid w:val="00621B1B"/>
    <w:rsid w:val="00622F0A"/>
    <w:rsid w:val="0062326D"/>
    <w:rsid w:val="00623E6F"/>
    <w:rsid w:val="006243A1"/>
    <w:rsid w:val="006245DD"/>
    <w:rsid w:val="006278B1"/>
    <w:rsid w:val="00631E4C"/>
    <w:rsid w:val="0063388D"/>
    <w:rsid w:val="0063477A"/>
    <w:rsid w:val="006357D6"/>
    <w:rsid w:val="00635DE5"/>
    <w:rsid w:val="00636B6C"/>
    <w:rsid w:val="00640845"/>
    <w:rsid w:val="00641844"/>
    <w:rsid w:val="00642644"/>
    <w:rsid w:val="00643D0B"/>
    <w:rsid w:val="00645762"/>
    <w:rsid w:val="006470C0"/>
    <w:rsid w:val="006479C3"/>
    <w:rsid w:val="00650711"/>
    <w:rsid w:val="00652260"/>
    <w:rsid w:val="0065247B"/>
    <w:rsid w:val="00652A5D"/>
    <w:rsid w:val="00655F80"/>
    <w:rsid w:val="00657352"/>
    <w:rsid w:val="00657B10"/>
    <w:rsid w:val="006610FD"/>
    <w:rsid w:val="0066117A"/>
    <w:rsid w:val="00661B82"/>
    <w:rsid w:val="0066227E"/>
    <w:rsid w:val="0066332E"/>
    <w:rsid w:val="006639AD"/>
    <w:rsid w:val="00664ADF"/>
    <w:rsid w:val="00667A00"/>
    <w:rsid w:val="00667D25"/>
    <w:rsid w:val="00670B78"/>
    <w:rsid w:val="00672746"/>
    <w:rsid w:val="00672C88"/>
    <w:rsid w:val="006730BA"/>
    <w:rsid w:val="00673FB4"/>
    <w:rsid w:val="006759D0"/>
    <w:rsid w:val="006767F5"/>
    <w:rsid w:val="00676FC6"/>
    <w:rsid w:val="00680AC0"/>
    <w:rsid w:val="006818E3"/>
    <w:rsid w:val="00681F00"/>
    <w:rsid w:val="006829FD"/>
    <w:rsid w:val="00683665"/>
    <w:rsid w:val="006837FC"/>
    <w:rsid w:val="006838CE"/>
    <w:rsid w:val="006839AC"/>
    <w:rsid w:val="0068530B"/>
    <w:rsid w:val="0068552D"/>
    <w:rsid w:val="00685725"/>
    <w:rsid w:val="00685C60"/>
    <w:rsid w:val="006914D7"/>
    <w:rsid w:val="0069221E"/>
    <w:rsid w:val="0069289F"/>
    <w:rsid w:val="00693C8A"/>
    <w:rsid w:val="00696AAC"/>
    <w:rsid w:val="00696B4A"/>
    <w:rsid w:val="00696FEA"/>
    <w:rsid w:val="00697711"/>
    <w:rsid w:val="006A1868"/>
    <w:rsid w:val="006A2233"/>
    <w:rsid w:val="006A3DD9"/>
    <w:rsid w:val="006A5346"/>
    <w:rsid w:val="006A7535"/>
    <w:rsid w:val="006A75DB"/>
    <w:rsid w:val="006B0460"/>
    <w:rsid w:val="006B063E"/>
    <w:rsid w:val="006B1D6F"/>
    <w:rsid w:val="006B21E3"/>
    <w:rsid w:val="006B2E19"/>
    <w:rsid w:val="006B4C8D"/>
    <w:rsid w:val="006B6B0A"/>
    <w:rsid w:val="006C11CF"/>
    <w:rsid w:val="006C2F67"/>
    <w:rsid w:val="006C300A"/>
    <w:rsid w:val="006C39A0"/>
    <w:rsid w:val="006C595B"/>
    <w:rsid w:val="006C6005"/>
    <w:rsid w:val="006C6A1E"/>
    <w:rsid w:val="006C71F7"/>
    <w:rsid w:val="006D06C9"/>
    <w:rsid w:val="006D3F54"/>
    <w:rsid w:val="006D43F9"/>
    <w:rsid w:val="006D5624"/>
    <w:rsid w:val="006D6C07"/>
    <w:rsid w:val="006D7140"/>
    <w:rsid w:val="006D756E"/>
    <w:rsid w:val="006E11F6"/>
    <w:rsid w:val="006E31E7"/>
    <w:rsid w:val="006E5EED"/>
    <w:rsid w:val="006F0AB0"/>
    <w:rsid w:val="006F0E12"/>
    <w:rsid w:val="006F25DB"/>
    <w:rsid w:val="006F2E65"/>
    <w:rsid w:val="006F45E4"/>
    <w:rsid w:val="006F529C"/>
    <w:rsid w:val="006F5381"/>
    <w:rsid w:val="006F64D3"/>
    <w:rsid w:val="006F6C3A"/>
    <w:rsid w:val="0070188B"/>
    <w:rsid w:val="007026EB"/>
    <w:rsid w:val="007054C4"/>
    <w:rsid w:val="0070565C"/>
    <w:rsid w:val="00706EFB"/>
    <w:rsid w:val="0071014A"/>
    <w:rsid w:val="00712FB2"/>
    <w:rsid w:val="0071378E"/>
    <w:rsid w:val="00714402"/>
    <w:rsid w:val="00714475"/>
    <w:rsid w:val="00715E89"/>
    <w:rsid w:val="00717281"/>
    <w:rsid w:val="00722D13"/>
    <w:rsid w:val="00724EAD"/>
    <w:rsid w:val="00725852"/>
    <w:rsid w:val="00730311"/>
    <w:rsid w:val="00730727"/>
    <w:rsid w:val="0073268D"/>
    <w:rsid w:val="00734EA1"/>
    <w:rsid w:val="00734FEC"/>
    <w:rsid w:val="00740745"/>
    <w:rsid w:val="00741A85"/>
    <w:rsid w:val="00742CA3"/>
    <w:rsid w:val="00744011"/>
    <w:rsid w:val="00744949"/>
    <w:rsid w:val="00744ACC"/>
    <w:rsid w:val="00745C84"/>
    <w:rsid w:val="00747B84"/>
    <w:rsid w:val="007503A3"/>
    <w:rsid w:val="00750C16"/>
    <w:rsid w:val="00750FD6"/>
    <w:rsid w:val="007521BE"/>
    <w:rsid w:val="00752209"/>
    <w:rsid w:val="00753E3F"/>
    <w:rsid w:val="00754537"/>
    <w:rsid w:val="00754596"/>
    <w:rsid w:val="00754ADC"/>
    <w:rsid w:val="00755045"/>
    <w:rsid w:val="0075584C"/>
    <w:rsid w:val="007561EA"/>
    <w:rsid w:val="00757C7A"/>
    <w:rsid w:val="00761CD6"/>
    <w:rsid w:val="00762E5B"/>
    <w:rsid w:val="00763E0D"/>
    <w:rsid w:val="007640C8"/>
    <w:rsid w:val="00765090"/>
    <w:rsid w:val="007652F2"/>
    <w:rsid w:val="00765B42"/>
    <w:rsid w:val="007663AE"/>
    <w:rsid w:val="00767727"/>
    <w:rsid w:val="00771984"/>
    <w:rsid w:val="007720D6"/>
    <w:rsid w:val="00774B5B"/>
    <w:rsid w:val="007757A5"/>
    <w:rsid w:val="00775A1F"/>
    <w:rsid w:val="00775A73"/>
    <w:rsid w:val="0077691A"/>
    <w:rsid w:val="00777D1D"/>
    <w:rsid w:val="00780BB0"/>
    <w:rsid w:val="00781440"/>
    <w:rsid w:val="00781E3D"/>
    <w:rsid w:val="00782DA7"/>
    <w:rsid w:val="00782F82"/>
    <w:rsid w:val="00783137"/>
    <w:rsid w:val="00785653"/>
    <w:rsid w:val="00785699"/>
    <w:rsid w:val="00785D69"/>
    <w:rsid w:val="00787D58"/>
    <w:rsid w:val="00793596"/>
    <w:rsid w:val="00793F31"/>
    <w:rsid w:val="0079577D"/>
    <w:rsid w:val="00796890"/>
    <w:rsid w:val="00796DFF"/>
    <w:rsid w:val="0079732D"/>
    <w:rsid w:val="007974A7"/>
    <w:rsid w:val="007A0BDE"/>
    <w:rsid w:val="007A1357"/>
    <w:rsid w:val="007A1B46"/>
    <w:rsid w:val="007A2C29"/>
    <w:rsid w:val="007A36E0"/>
    <w:rsid w:val="007A4C4A"/>
    <w:rsid w:val="007A6C30"/>
    <w:rsid w:val="007A6FEC"/>
    <w:rsid w:val="007B097E"/>
    <w:rsid w:val="007B1263"/>
    <w:rsid w:val="007B20F1"/>
    <w:rsid w:val="007B2DC2"/>
    <w:rsid w:val="007B4B0B"/>
    <w:rsid w:val="007B5E9A"/>
    <w:rsid w:val="007B6262"/>
    <w:rsid w:val="007B6650"/>
    <w:rsid w:val="007B7D0D"/>
    <w:rsid w:val="007C2AE2"/>
    <w:rsid w:val="007C4634"/>
    <w:rsid w:val="007C4E4A"/>
    <w:rsid w:val="007C640F"/>
    <w:rsid w:val="007C6A4E"/>
    <w:rsid w:val="007C7265"/>
    <w:rsid w:val="007C7BB3"/>
    <w:rsid w:val="007D16AF"/>
    <w:rsid w:val="007D1E88"/>
    <w:rsid w:val="007D1F4E"/>
    <w:rsid w:val="007D33D7"/>
    <w:rsid w:val="007D429D"/>
    <w:rsid w:val="007D6E15"/>
    <w:rsid w:val="007E0C81"/>
    <w:rsid w:val="007E0D76"/>
    <w:rsid w:val="007E0FE9"/>
    <w:rsid w:val="007E10D1"/>
    <w:rsid w:val="007E115B"/>
    <w:rsid w:val="007E18F4"/>
    <w:rsid w:val="007E30DE"/>
    <w:rsid w:val="007E7F35"/>
    <w:rsid w:val="007F1652"/>
    <w:rsid w:val="007F3ADF"/>
    <w:rsid w:val="007F4F13"/>
    <w:rsid w:val="007F4FA7"/>
    <w:rsid w:val="007F59E5"/>
    <w:rsid w:val="00803BD1"/>
    <w:rsid w:val="00804296"/>
    <w:rsid w:val="00805AAD"/>
    <w:rsid w:val="0080604C"/>
    <w:rsid w:val="00806B6A"/>
    <w:rsid w:val="00806DC2"/>
    <w:rsid w:val="00807F60"/>
    <w:rsid w:val="0081116E"/>
    <w:rsid w:val="008130CB"/>
    <w:rsid w:val="0081386B"/>
    <w:rsid w:val="0081400C"/>
    <w:rsid w:val="0081489A"/>
    <w:rsid w:val="00816084"/>
    <w:rsid w:val="008175A8"/>
    <w:rsid w:val="00817C1E"/>
    <w:rsid w:val="00825A9C"/>
    <w:rsid w:val="00830167"/>
    <w:rsid w:val="00831E03"/>
    <w:rsid w:val="00832486"/>
    <w:rsid w:val="0083427A"/>
    <w:rsid w:val="008368FE"/>
    <w:rsid w:val="008406E7"/>
    <w:rsid w:val="00841BD2"/>
    <w:rsid w:val="00842F66"/>
    <w:rsid w:val="008443E9"/>
    <w:rsid w:val="00845AEB"/>
    <w:rsid w:val="0084608D"/>
    <w:rsid w:val="008468C0"/>
    <w:rsid w:val="0085001B"/>
    <w:rsid w:val="00852D72"/>
    <w:rsid w:val="00853040"/>
    <w:rsid w:val="0085339D"/>
    <w:rsid w:val="00853BAE"/>
    <w:rsid w:val="00854722"/>
    <w:rsid w:val="008565E4"/>
    <w:rsid w:val="00856639"/>
    <w:rsid w:val="008607DD"/>
    <w:rsid w:val="008607E7"/>
    <w:rsid w:val="008629F9"/>
    <w:rsid w:val="00864097"/>
    <w:rsid w:val="008661BC"/>
    <w:rsid w:val="00872BC3"/>
    <w:rsid w:val="008739B0"/>
    <w:rsid w:val="0087521A"/>
    <w:rsid w:val="00876029"/>
    <w:rsid w:val="00876549"/>
    <w:rsid w:val="00881086"/>
    <w:rsid w:val="00881286"/>
    <w:rsid w:val="0088128F"/>
    <w:rsid w:val="00881E53"/>
    <w:rsid w:val="008824A6"/>
    <w:rsid w:val="008824AA"/>
    <w:rsid w:val="00883651"/>
    <w:rsid w:val="0088781E"/>
    <w:rsid w:val="00890BFB"/>
    <w:rsid w:val="00891DA3"/>
    <w:rsid w:val="00892A86"/>
    <w:rsid w:val="0089528D"/>
    <w:rsid w:val="008959FA"/>
    <w:rsid w:val="00895D9A"/>
    <w:rsid w:val="00897925"/>
    <w:rsid w:val="008A3146"/>
    <w:rsid w:val="008A3681"/>
    <w:rsid w:val="008A36B1"/>
    <w:rsid w:val="008A3E7D"/>
    <w:rsid w:val="008A6300"/>
    <w:rsid w:val="008A6CB9"/>
    <w:rsid w:val="008B16BB"/>
    <w:rsid w:val="008B1F60"/>
    <w:rsid w:val="008B7000"/>
    <w:rsid w:val="008C052F"/>
    <w:rsid w:val="008C0AE1"/>
    <w:rsid w:val="008C193D"/>
    <w:rsid w:val="008C314C"/>
    <w:rsid w:val="008C58B2"/>
    <w:rsid w:val="008C5A4C"/>
    <w:rsid w:val="008C64AD"/>
    <w:rsid w:val="008C6595"/>
    <w:rsid w:val="008D01AE"/>
    <w:rsid w:val="008D04D3"/>
    <w:rsid w:val="008D0A67"/>
    <w:rsid w:val="008D1513"/>
    <w:rsid w:val="008D25C9"/>
    <w:rsid w:val="008D3F18"/>
    <w:rsid w:val="008D40BC"/>
    <w:rsid w:val="008D4E45"/>
    <w:rsid w:val="008D6636"/>
    <w:rsid w:val="008E0570"/>
    <w:rsid w:val="008E2293"/>
    <w:rsid w:val="008E4BB5"/>
    <w:rsid w:val="008E5D15"/>
    <w:rsid w:val="008E639C"/>
    <w:rsid w:val="008E6B77"/>
    <w:rsid w:val="008E7F63"/>
    <w:rsid w:val="008F0A96"/>
    <w:rsid w:val="008F3D51"/>
    <w:rsid w:val="008F495F"/>
    <w:rsid w:val="008F4E8F"/>
    <w:rsid w:val="008F6831"/>
    <w:rsid w:val="008F6862"/>
    <w:rsid w:val="008F72A5"/>
    <w:rsid w:val="0090239D"/>
    <w:rsid w:val="00902805"/>
    <w:rsid w:val="00902B74"/>
    <w:rsid w:val="009031D0"/>
    <w:rsid w:val="00903B9B"/>
    <w:rsid w:val="00903DBD"/>
    <w:rsid w:val="009042AF"/>
    <w:rsid w:val="00904BD6"/>
    <w:rsid w:val="00906D03"/>
    <w:rsid w:val="00907979"/>
    <w:rsid w:val="009101C2"/>
    <w:rsid w:val="0091201E"/>
    <w:rsid w:val="009157DC"/>
    <w:rsid w:val="00915DC3"/>
    <w:rsid w:val="009160DF"/>
    <w:rsid w:val="0091610A"/>
    <w:rsid w:val="00916BFB"/>
    <w:rsid w:val="00920208"/>
    <w:rsid w:val="00921546"/>
    <w:rsid w:val="00923A74"/>
    <w:rsid w:val="00924E6E"/>
    <w:rsid w:val="00927366"/>
    <w:rsid w:val="00927DA7"/>
    <w:rsid w:val="0093148F"/>
    <w:rsid w:val="009315EC"/>
    <w:rsid w:val="00932210"/>
    <w:rsid w:val="0093291A"/>
    <w:rsid w:val="00933CAB"/>
    <w:rsid w:val="009340D2"/>
    <w:rsid w:val="009348A5"/>
    <w:rsid w:val="00935E68"/>
    <w:rsid w:val="00936169"/>
    <w:rsid w:val="009412B8"/>
    <w:rsid w:val="009418F8"/>
    <w:rsid w:val="00941A1F"/>
    <w:rsid w:val="009430ED"/>
    <w:rsid w:val="00943940"/>
    <w:rsid w:val="009443DD"/>
    <w:rsid w:val="00946377"/>
    <w:rsid w:val="00946565"/>
    <w:rsid w:val="0095023B"/>
    <w:rsid w:val="00950AAD"/>
    <w:rsid w:val="00950B8A"/>
    <w:rsid w:val="00952F6F"/>
    <w:rsid w:val="009532EE"/>
    <w:rsid w:val="00953EBC"/>
    <w:rsid w:val="00954383"/>
    <w:rsid w:val="0095535E"/>
    <w:rsid w:val="00956E44"/>
    <w:rsid w:val="00957221"/>
    <w:rsid w:val="00957851"/>
    <w:rsid w:val="00961868"/>
    <w:rsid w:val="0096224D"/>
    <w:rsid w:val="00962B61"/>
    <w:rsid w:val="00963C92"/>
    <w:rsid w:val="00964D0F"/>
    <w:rsid w:val="00965434"/>
    <w:rsid w:val="0096616C"/>
    <w:rsid w:val="00967040"/>
    <w:rsid w:val="00967402"/>
    <w:rsid w:val="00970097"/>
    <w:rsid w:val="00971C3D"/>
    <w:rsid w:val="00971C4E"/>
    <w:rsid w:val="00977A74"/>
    <w:rsid w:val="00981535"/>
    <w:rsid w:val="00981A34"/>
    <w:rsid w:val="00981A41"/>
    <w:rsid w:val="00982785"/>
    <w:rsid w:val="00982AA5"/>
    <w:rsid w:val="00983BCF"/>
    <w:rsid w:val="00983EE1"/>
    <w:rsid w:val="00984106"/>
    <w:rsid w:val="00984407"/>
    <w:rsid w:val="009864F8"/>
    <w:rsid w:val="00986FA1"/>
    <w:rsid w:val="00987E30"/>
    <w:rsid w:val="00987E7A"/>
    <w:rsid w:val="00987E8A"/>
    <w:rsid w:val="00993A9F"/>
    <w:rsid w:val="009943C6"/>
    <w:rsid w:val="009953C5"/>
    <w:rsid w:val="00995B8D"/>
    <w:rsid w:val="00997284"/>
    <w:rsid w:val="00997AB9"/>
    <w:rsid w:val="009A2055"/>
    <w:rsid w:val="009A273B"/>
    <w:rsid w:val="009A3F2D"/>
    <w:rsid w:val="009A536F"/>
    <w:rsid w:val="009A5BA5"/>
    <w:rsid w:val="009A5DB3"/>
    <w:rsid w:val="009B208D"/>
    <w:rsid w:val="009B5F9C"/>
    <w:rsid w:val="009B6BA9"/>
    <w:rsid w:val="009B73EE"/>
    <w:rsid w:val="009B78FF"/>
    <w:rsid w:val="009C0B43"/>
    <w:rsid w:val="009C2152"/>
    <w:rsid w:val="009C2F4B"/>
    <w:rsid w:val="009C3B5F"/>
    <w:rsid w:val="009C5273"/>
    <w:rsid w:val="009C687E"/>
    <w:rsid w:val="009C7860"/>
    <w:rsid w:val="009D28F3"/>
    <w:rsid w:val="009D2A0E"/>
    <w:rsid w:val="009D37A5"/>
    <w:rsid w:val="009D4738"/>
    <w:rsid w:val="009D4A56"/>
    <w:rsid w:val="009D4FB3"/>
    <w:rsid w:val="009D58F5"/>
    <w:rsid w:val="009D5DE1"/>
    <w:rsid w:val="009D5FF6"/>
    <w:rsid w:val="009D62F0"/>
    <w:rsid w:val="009D6CF3"/>
    <w:rsid w:val="009D761B"/>
    <w:rsid w:val="009D7BA1"/>
    <w:rsid w:val="009E2055"/>
    <w:rsid w:val="009E2773"/>
    <w:rsid w:val="009E2CBC"/>
    <w:rsid w:val="009E47C7"/>
    <w:rsid w:val="009F106A"/>
    <w:rsid w:val="009F206B"/>
    <w:rsid w:val="009F2BC6"/>
    <w:rsid w:val="009F3F3E"/>
    <w:rsid w:val="009F43F4"/>
    <w:rsid w:val="009F6BBC"/>
    <w:rsid w:val="009F6F17"/>
    <w:rsid w:val="009F7DD0"/>
    <w:rsid w:val="00A00763"/>
    <w:rsid w:val="00A00850"/>
    <w:rsid w:val="00A013DD"/>
    <w:rsid w:val="00A0372A"/>
    <w:rsid w:val="00A04049"/>
    <w:rsid w:val="00A0412B"/>
    <w:rsid w:val="00A0484A"/>
    <w:rsid w:val="00A0635D"/>
    <w:rsid w:val="00A07470"/>
    <w:rsid w:val="00A1166D"/>
    <w:rsid w:val="00A1358D"/>
    <w:rsid w:val="00A13837"/>
    <w:rsid w:val="00A16EB0"/>
    <w:rsid w:val="00A17035"/>
    <w:rsid w:val="00A20657"/>
    <w:rsid w:val="00A22A13"/>
    <w:rsid w:val="00A22F7C"/>
    <w:rsid w:val="00A23581"/>
    <w:rsid w:val="00A2458E"/>
    <w:rsid w:val="00A25CC4"/>
    <w:rsid w:val="00A306B7"/>
    <w:rsid w:val="00A30EE0"/>
    <w:rsid w:val="00A31058"/>
    <w:rsid w:val="00A316C7"/>
    <w:rsid w:val="00A32502"/>
    <w:rsid w:val="00A32A8E"/>
    <w:rsid w:val="00A35117"/>
    <w:rsid w:val="00A366E5"/>
    <w:rsid w:val="00A36CEC"/>
    <w:rsid w:val="00A37991"/>
    <w:rsid w:val="00A40CF3"/>
    <w:rsid w:val="00A41347"/>
    <w:rsid w:val="00A417E2"/>
    <w:rsid w:val="00A42A65"/>
    <w:rsid w:val="00A44CFD"/>
    <w:rsid w:val="00A4601C"/>
    <w:rsid w:val="00A474B2"/>
    <w:rsid w:val="00A47C52"/>
    <w:rsid w:val="00A50419"/>
    <w:rsid w:val="00A51901"/>
    <w:rsid w:val="00A52181"/>
    <w:rsid w:val="00A53322"/>
    <w:rsid w:val="00A54208"/>
    <w:rsid w:val="00A54C83"/>
    <w:rsid w:val="00A552C1"/>
    <w:rsid w:val="00A553F2"/>
    <w:rsid w:val="00A56D55"/>
    <w:rsid w:val="00A57B2B"/>
    <w:rsid w:val="00A60AFA"/>
    <w:rsid w:val="00A6162E"/>
    <w:rsid w:val="00A6185A"/>
    <w:rsid w:val="00A62B40"/>
    <w:rsid w:val="00A62BF7"/>
    <w:rsid w:val="00A65103"/>
    <w:rsid w:val="00A65AD2"/>
    <w:rsid w:val="00A65DFA"/>
    <w:rsid w:val="00A65E62"/>
    <w:rsid w:val="00A66923"/>
    <w:rsid w:val="00A70FE1"/>
    <w:rsid w:val="00A7242B"/>
    <w:rsid w:val="00A736FA"/>
    <w:rsid w:val="00A76FC8"/>
    <w:rsid w:val="00A77917"/>
    <w:rsid w:val="00A779A5"/>
    <w:rsid w:val="00A77E67"/>
    <w:rsid w:val="00A8075F"/>
    <w:rsid w:val="00A807C2"/>
    <w:rsid w:val="00A810A5"/>
    <w:rsid w:val="00A81142"/>
    <w:rsid w:val="00A821D9"/>
    <w:rsid w:val="00A82C7B"/>
    <w:rsid w:val="00A8319A"/>
    <w:rsid w:val="00A83554"/>
    <w:rsid w:val="00A839A0"/>
    <w:rsid w:val="00A845D9"/>
    <w:rsid w:val="00A849D5"/>
    <w:rsid w:val="00A85651"/>
    <w:rsid w:val="00A86598"/>
    <w:rsid w:val="00A866C6"/>
    <w:rsid w:val="00A86928"/>
    <w:rsid w:val="00A879BD"/>
    <w:rsid w:val="00A90E29"/>
    <w:rsid w:val="00A927A4"/>
    <w:rsid w:val="00A931EB"/>
    <w:rsid w:val="00A94D5B"/>
    <w:rsid w:val="00A94D8D"/>
    <w:rsid w:val="00A95817"/>
    <w:rsid w:val="00A97939"/>
    <w:rsid w:val="00AA1E91"/>
    <w:rsid w:val="00AA2467"/>
    <w:rsid w:val="00AA584F"/>
    <w:rsid w:val="00AA6995"/>
    <w:rsid w:val="00AB0722"/>
    <w:rsid w:val="00AB0734"/>
    <w:rsid w:val="00AB14AA"/>
    <w:rsid w:val="00AB254E"/>
    <w:rsid w:val="00AB2BAC"/>
    <w:rsid w:val="00AB42AB"/>
    <w:rsid w:val="00AB5169"/>
    <w:rsid w:val="00AB5227"/>
    <w:rsid w:val="00AB5620"/>
    <w:rsid w:val="00AB5EF8"/>
    <w:rsid w:val="00AB681C"/>
    <w:rsid w:val="00AC0015"/>
    <w:rsid w:val="00AC002F"/>
    <w:rsid w:val="00AC11CC"/>
    <w:rsid w:val="00AC2C1C"/>
    <w:rsid w:val="00AC37E8"/>
    <w:rsid w:val="00AC57CF"/>
    <w:rsid w:val="00AC66CB"/>
    <w:rsid w:val="00AC724B"/>
    <w:rsid w:val="00AD0792"/>
    <w:rsid w:val="00AD0BED"/>
    <w:rsid w:val="00AD216B"/>
    <w:rsid w:val="00AD3A30"/>
    <w:rsid w:val="00AD4638"/>
    <w:rsid w:val="00AD46D8"/>
    <w:rsid w:val="00AD4DA3"/>
    <w:rsid w:val="00AD5DDF"/>
    <w:rsid w:val="00AD6B38"/>
    <w:rsid w:val="00AD787A"/>
    <w:rsid w:val="00AD7ABB"/>
    <w:rsid w:val="00AE04A9"/>
    <w:rsid w:val="00AE0964"/>
    <w:rsid w:val="00AE2BE6"/>
    <w:rsid w:val="00AE3676"/>
    <w:rsid w:val="00AE5A5F"/>
    <w:rsid w:val="00AE65D9"/>
    <w:rsid w:val="00AE68A2"/>
    <w:rsid w:val="00AE699A"/>
    <w:rsid w:val="00AF1B89"/>
    <w:rsid w:val="00AF1FC9"/>
    <w:rsid w:val="00AF2AFB"/>
    <w:rsid w:val="00B0030C"/>
    <w:rsid w:val="00B01298"/>
    <w:rsid w:val="00B024FE"/>
    <w:rsid w:val="00B02C7B"/>
    <w:rsid w:val="00B02E1B"/>
    <w:rsid w:val="00B04A98"/>
    <w:rsid w:val="00B053A1"/>
    <w:rsid w:val="00B06A63"/>
    <w:rsid w:val="00B078CB"/>
    <w:rsid w:val="00B078CE"/>
    <w:rsid w:val="00B13436"/>
    <w:rsid w:val="00B148FD"/>
    <w:rsid w:val="00B21953"/>
    <w:rsid w:val="00B21B60"/>
    <w:rsid w:val="00B23B1A"/>
    <w:rsid w:val="00B23B71"/>
    <w:rsid w:val="00B24267"/>
    <w:rsid w:val="00B24DD9"/>
    <w:rsid w:val="00B24E10"/>
    <w:rsid w:val="00B2632C"/>
    <w:rsid w:val="00B27C07"/>
    <w:rsid w:val="00B30D2C"/>
    <w:rsid w:val="00B30FA7"/>
    <w:rsid w:val="00B324B4"/>
    <w:rsid w:val="00B32AEE"/>
    <w:rsid w:val="00B32BAA"/>
    <w:rsid w:val="00B33149"/>
    <w:rsid w:val="00B33D01"/>
    <w:rsid w:val="00B34FAB"/>
    <w:rsid w:val="00B3572E"/>
    <w:rsid w:val="00B37CFC"/>
    <w:rsid w:val="00B40EE3"/>
    <w:rsid w:val="00B41E53"/>
    <w:rsid w:val="00B440CD"/>
    <w:rsid w:val="00B446B1"/>
    <w:rsid w:val="00B447C6"/>
    <w:rsid w:val="00B454B9"/>
    <w:rsid w:val="00B45912"/>
    <w:rsid w:val="00B46B83"/>
    <w:rsid w:val="00B510FC"/>
    <w:rsid w:val="00B5506F"/>
    <w:rsid w:val="00B575BE"/>
    <w:rsid w:val="00B603A3"/>
    <w:rsid w:val="00B605CE"/>
    <w:rsid w:val="00B60F00"/>
    <w:rsid w:val="00B620CA"/>
    <w:rsid w:val="00B62915"/>
    <w:rsid w:val="00B62B75"/>
    <w:rsid w:val="00B650A2"/>
    <w:rsid w:val="00B65F1E"/>
    <w:rsid w:val="00B67627"/>
    <w:rsid w:val="00B705A8"/>
    <w:rsid w:val="00B7130C"/>
    <w:rsid w:val="00B7210F"/>
    <w:rsid w:val="00B7293A"/>
    <w:rsid w:val="00B74DC6"/>
    <w:rsid w:val="00B75924"/>
    <w:rsid w:val="00B802C0"/>
    <w:rsid w:val="00B8113E"/>
    <w:rsid w:val="00B82565"/>
    <w:rsid w:val="00B82B19"/>
    <w:rsid w:val="00B83B1C"/>
    <w:rsid w:val="00B83E75"/>
    <w:rsid w:val="00B915A5"/>
    <w:rsid w:val="00B923D8"/>
    <w:rsid w:val="00B938AE"/>
    <w:rsid w:val="00B939DF"/>
    <w:rsid w:val="00B9410D"/>
    <w:rsid w:val="00B94800"/>
    <w:rsid w:val="00B968AB"/>
    <w:rsid w:val="00B972BE"/>
    <w:rsid w:val="00BA2C5F"/>
    <w:rsid w:val="00BA35E1"/>
    <w:rsid w:val="00BA489D"/>
    <w:rsid w:val="00BA5411"/>
    <w:rsid w:val="00BA5C17"/>
    <w:rsid w:val="00BA7634"/>
    <w:rsid w:val="00BB19B9"/>
    <w:rsid w:val="00BB3538"/>
    <w:rsid w:val="00BB3D62"/>
    <w:rsid w:val="00BB4E67"/>
    <w:rsid w:val="00BB583F"/>
    <w:rsid w:val="00BB5E9C"/>
    <w:rsid w:val="00BB60F9"/>
    <w:rsid w:val="00BC0D94"/>
    <w:rsid w:val="00BC1D8D"/>
    <w:rsid w:val="00BC2D17"/>
    <w:rsid w:val="00BC2F50"/>
    <w:rsid w:val="00BC7F80"/>
    <w:rsid w:val="00BD1E82"/>
    <w:rsid w:val="00BD22B0"/>
    <w:rsid w:val="00BE083A"/>
    <w:rsid w:val="00BE2845"/>
    <w:rsid w:val="00BE3168"/>
    <w:rsid w:val="00BE42D9"/>
    <w:rsid w:val="00BE53F8"/>
    <w:rsid w:val="00BE5E27"/>
    <w:rsid w:val="00BE7E91"/>
    <w:rsid w:val="00BF0C51"/>
    <w:rsid w:val="00BF10D8"/>
    <w:rsid w:val="00BF13FC"/>
    <w:rsid w:val="00BF458B"/>
    <w:rsid w:val="00BF48D1"/>
    <w:rsid w:val="00BF4DA4"/>
    <w:rsid w:val="00BF4F99"/>
    <w:rsid w:val="00BF7ED4"/>
    <w:rsid w:val="00C018E7"/>
    <w:rsid w:val="00C02517"/>
    <w:rsid w:val="00C0434B"/>
    <w:rsid w:val="00C0550F"/>
    <w:rsid w:val="00C062D1"/>
    <w:rsid w:val="00C06517"/>
    <w:rsid w:val="00C06648"/>
    <w:rsid w:val="00C12498"/>
    <w:rsid w:val="00C12FB4"/>
    <w:rsid w:val="00C1448D"/>
    <w:rsid w:val="00C16687"/>
    <w:rsid w:val="00C25CEF"/>
    <w:rsid w:val="00C2654A"/>
    <w:rsid w:val="00C26A63"/>
    <w:rsid w:val="00C30A07"/>
    <w:rsid w:val="00C30F20"/>
    <w:rsid w:val="00C327BC"/>
    <w:rsid w:val="00C32B09"/>
    <w:rsid w:val="00C3317E"/>
    <w:rsid w:val="00C33C24"/>
    <w:rsid w:val="00C33E3D"/>
    <w:rsid w:val="00C34541"/>
    <w:rsid w:val="00C35481"/>
    <w:rsid w:val="00C3662C"/>
    <w:rsid w:val="00C41271"/>
    <w:rsid w:val="00C4231A"/>
    <w:rsid w:val="00C43437"/>
    <w:rsid w:val="00C43AB8"/>
    <w:rsid w:val="00C45053"/>
    <w:rsid w:val="00C477E0"/>
    <w:rsid w:val="00C47E5A"/>
    <w:rsid w:val="00C50137"/>
    <w:rsid w:val="00C501AB"/>
    <w:rsid w:val="00C50A6F"/>
    <w:rsid w:val="00C521B7"/>
    <w:rsid w:val="00C52373"/>
    <w:rsid w:val="00C53A4D"/>
    <w:rsid w:val="00C54377"/>
    <w:rsid w:val="00C54600"/>
    <w:rsid w:val="00C5523A"/>
    <w:rsid w:val="00C55FC2"/>
    <w:rsid w:val="00C574DB"/>
    <w:rsid w:val="00C6032C"/>
    <w:rsid w:val="00C6075C"/>
    <w:rsid w:val="00C608F4"/>
    <w:rsid w:val="00C60D42"/>
    <w:rsid w:val="00C614D3"/>
    <w:rsid w:val="00C61936"/>
    <w:rsid w:val="00C61F25"/>
    <w:rsid w:val="00C6529C"/>
    <w:rsid w:val="00C65904"/>
    <w:rsid w:val="00C65B93"/>
    <w:rsid w:val="00C71590"/>
    <w:rsid w:val="00C73ECE"/>
    <w:rsid w:val="00C7782B"/>
    <w:rsid w:val="00C8095D"/>
    <w:rsid w:val="00C82453"/>
    <w:rsid w:val="00C82C68"/>
    <w:rsid w:val="00C82E8B"/>
    <w:rsid w:val="00C8404B"/>
    <w:rsid w:val="00C858F9"/>
    <w:rsid w:val="00C8640C"/>
    <w:rsid w:val="00C86787"/>
    <w:rsid w:val="00C8690C"/>
    <w:rsid w:val="00C86C46"/>
    <w:rsid w:val="00C900FD"/>
    <w:rsid w:val="00C902CE"/>
    <w:rsid w:val="00C90C38"/>
    <w:rsid w:val="00C91FC4"/>
    <w:rsid w:val="00C938A4"/>
    <w:rsid w:val="00C94830"/>
    <w:rsid w:val="00C95306"/>
    <w:rsid w:val="00C955AA"/>
    <w:rsid w:val="00C96CC1"/>
    <w:rsid w:val="00C96CE8"/>
    <w:rsid w:val="00CA0ECE"/>
    <w:rsid w:val="00CA18D5"/>
    <w:rsid w:val="00CA2AEF"/>
    <w:rsid w:val="00CA35A5"/>
    <w:rsid w:val="00CA7166"/>
    <w:rsid w:val="00CA7478"/>
    <w:rsid w:val="00CB3FDC"/>
    <w:rsid w:val="00CB4075"/>
    <w:rsid w:val="00CB408D"/>
    <w:rsid w:val="00CB4646"/>
    <w:rsid w:val="00CB6D5F"/>
    <w:rsid w:val="00CB791A"/>
    <w:rsid w:val="00CB7A20"/>
    <w:rsid w:val="00CC2BB6"/>
    <w:rsid w:val="00CC4922"/>
    <w:rsid w:val="00CC4A25"/>
    <w:rsid w:val="00CC5C82"/>
    <w:rsid w:val="00CC5E61"/>
    <w:rsid w:val="00CC6335"/>
    <w:rsid w:val="00CC665C"/>
    <w:rsid w:val="00CC78C7"/>
    <w:rsid w:val="00CC7C81"/>
    <w:rsid w:val="00CD2829"/>
    <w:rsid w:val="00CD2A78"/>
    <w:rsid w:val="00CD549D"/>
    <w:rsid w:val="00CD5AF0"/>
    <w:rsid w:val="00CD7D36"/>
    <w:rsid w:val="00CE1128"/>
    <w:rsid w:val="00CE135A"/>
    <w:rsid w:val="00CE13EC"/>
    <w:rsid w:val="00CE272A"/>
    <w:rsid w:val="00CE6DF6"/>
    <w:rsid w:val="00CE7433"/>
    <w:rsid w:val="00CF0487"/>
    <w:rsid w:val="00CF1AB8"/>
    <w:rsid w:val="00CF4479"/>
    <w:rsid w:val="00CF5122"/>
    <w:rsid w:val="00CF55EB"/>
    <w:rsid w:val="00D01119"/>
    <w:rsid w:val="00D02D1E"/>
    <w:rsid w:val="00D03881"/>
    <w:rsid w:val="00D03D5D"/>
    <w:rsid w:val="00D04999"/>
    <w:rsid w:val="00D05661"/>
    <w:rsid w:val="00D062B3"/>
    <w:rsid w:val="00D06F50"/>
    <w:rsid w:val="00D07634"/>
    <w:rsid w:val="00D07FC3"/>
    <w:rsid w:val="00D114BF"/>
    <w:rsid w:val="00D12614"/>
    <w:rsid w:val="00D13D59"/>
    <w:rsid w:val="00D147DB"/>
    <w:rsid w:val="00D14F96"/>
    <w:rsid w:val="00D15822"/>
    <w:rsid w:val="00D15C50"/>
    <w:rsid w:val="00D16D4B"/>
    <w:rsid w:val="00D17876"/>
    <w:rsid w:val="00D20480"/>
    <w:rsid w:val="00D21D27"/>
    <w:rsid w:val="00D22AD1"/>
    <w:rsid w:val="00D2500D"/>
    <w:rsid w:val="00D25EFD"/>
    <w:rsid w:val="00D2773E"/>
    <w:rsid w:val="00D27A6D"/>
    <w:rsid w:val="00D308F9"/>
    <w:rsid w:val="00D31025"/>
    <w:rsid w:val="00D31BA3"/>
    <w:rsid w:val="00D367F6"/>
    <w:rsid w:val="00D36A04"/>
    <w:rsid w:val="00D3776E"/>
    <w:rsid w:val="00D40354"/>
    <w:rsid w:val="00D40685"/>
    <w:rsid w:val="00D40EA8"/>
    <w:rsid w:val="00D413AD"/>
    <w:rsid w:val="00D4157D"/>
    <w:rsid w:val="00D41B1E"/>
    <w:rsid w:val="00D4254A"/>
    <w:rsid w:val="00D42928"/>
    <w:rsid w:val="00D42EE4"/>
    <w:rsid w:val="00D446A9"/>
    <w:rsid w:val="00D450E8"/>
    <w:rsid w:val="00D452D4"/>
    <w:rsid w:val="00D45D4D"/>
    <w:rsid w:val="00D46198"/>
    <w:rsid w:val="00D46CFE"/>
    <w:rsid w:val="00D52B87"/>
    <w:rsid w:val="00D53B0C"/>
    <w:rsid w:val="00D56469"/>
    <w:rsid w:val="00D60630"/>
    <w:rsid w:val="00D6270C"/>
    <w:rsid w:val="00D644E1"/>
    <w:rsid w:val="00D65819"/>
    <w:rsid w:val="00D705ED"/>
    <w:rsid w:val="00D705FE"/>
    <w:rsid w:val="00D71568"/>
    <w:rsid w:val="00D73400"/>
    <w:rsid w:val="00D74816"/>
    <w:rsid w:val="00D74DE7"/>
    <w:rsid w:val="00D75EE4"/>
    <w:rsid w:val="00D76454"/>
    <w:rsid w:val="00D770E2"/>
    <w:rsid w:val="00D8049E"/>
    <w:rsid w:val="00D81692"/>
    <w:rsid w:val="00D835C3"/>
    <w:rsid w:val="00D85A7B"/>
    <w:rsid w:val="00D85BF6"/>
    <w:rsid w:val="00D87844"/>
    <w:rsid w:val="00D90F1A"/>
    <w:rsid w:val="00D91352"/>
    <w:rsid w:val="00D927A7"/>
    <w:rsid w:val="00D93033"/>
    <w:rsid w:val="00D9360A"/>
    <w:rsid w:val="00D93707"/>
    <w:rsid w:val="00D94507"/>
    <w:rsid w:val="00D94A3C"/>
    <w:rsid w:val="00D94B15"/>
    <w:rsid w:val="00D95443"/>
    <w:rsid w:val="00D95D4F"/>
    <w:rsid w:val="00D966DF"/>
    <w:rsid w:val="00DA0C06"/>
    <w:rsid w:val="00DA134A"/>
    <w:rsid w:val="00DA5854"/>
    <w:rsid w:val="00DA66DC"/>
    <w:rsid w:val="00DA6BE2"/>
    <w:rsid w:val="00DA6E6F"/>
    <w:rsid w:val="00DA76F9"/>
    <w:rsid w:val="00DB169D"/>
    <w:rsid w:val="00DB5307"/>
    <w:rsid w:val="00DB5977"/>
    <w:rsid w:val="00DB6B59"/>
    <w:rsid w:val="00DB7137"/>
    <w:rsid w:val="00DB7AB6"/>
    <w:rsid w:val="00DB7B0A"/>
    <w:rsid w:val="00DC000C"/>
    <w:rsid w:val="00DC0E3E"/>
    <w:rsid w:val="00DC1D10"/>
    <w:rsid w:val="00DC2E5B"/>
    <w:rsid w:val="00DC4618"/>
    <w:rsid w:val="00DC62A2"/>
    <w:rsid w:val="00DD201A"/>
    <w:rsid w:val="00DD375B"/>
    <w:rsid w:val="00DD51DC"/>
    <w:rsid w:val="00DD5240"/>
    <w:rsid w:val="00DD5731"/>
    <w:rsid w:val="00DD5B1F"/>
    <w:rsid w:val="00DD5E5F"/>
    <w:rsid w:val="00DD6440"/>
    <w:rsid w:val="00DE089C"/>
    <w:rsid w:val="00DE1A70"/>
    <w:rsid w:val="00DE1A9D"/>
    <w:rsid w:val="00DE26DC"/>
    <w:rsid w:val="00DE34FF"/>
    <w:rsid w:val="00DE3F9E"/>
    <w:rsid w:val="00DE7051"/>
    <w:rsid w:val="00DE7E8D"/>
    <w:rsid w:val="00DF06D0"/>
    <w:rsid w:val="00DF114B"/>
    <w:rsid w:val="00E01837"/>
    <w:rsid w:val="00E0269F"/>
    <w:rsid w:val="00E02D83"/>
    <w:rsid w:val="00E038B4"/>
    <w:rsid w:val="00E0591F"/>
    <w:rsid w:val="00E06730"/>
    <w:rsid w:val="00E06A25"/>
    <w:rsid w:val="00E07D86"/>
    <w:rsid w:val="00E10903"/>
    <w:rsid w:val="00E138BC"/>
    <w:rsid w:val="00E145E8"/>
    <w:rsid w:val="00E1462E"/>
    <w:rsid w:val="00E1495A"/>
    <w:rsid w:val="00E1600E"/>
    <w:rsid w:val="00E17689"/>
    <w:rsid w:val="00E2048B"/>
    <w:rsid w:val="00E2228B"/>
    <w:rsid w:val="00E226B6"/>
    <w:rsid w:val="00E2632A"/>
    <w:rsid w:val="00E275B2"/>
    <w:rsid w:val="00E309EC"/>
    <w:rsid w:val="00E31129"/>
    <w:rsid w:val="00E33DE1"/>
    <w:rsid w:val="00E410BF"/>
    <w:rsid w:val="00E4190C"/>
    <w:rsid w:val="00E4282A"/>
    <w:rsid w:val="00E42D71"/>
    <w:rsid w:val="00E42E3D"/>
    <w:rsid w:val="00E43D70"/>
    <w:rsid w:val="00E43FE5"/>
    <w:rsid w:val="00E504B4"/>
    <w:rsid w:val="00E50DA9"/>
    <w:rsid w:val="00E51344"/>
    <w:rsid w:val="00E5222B"/>
    <w:rsid w:val="00E5313F"/>
    <w:rsid w:val="00E532AE"/>
    <w:rsid w:val="00E53851"/>
    <w:rsid w:val="00E5578B"/>
    <w:rsid w:val="00E565B2"/>
    <w:rsid w:val="00E5675A"/>
    <w:rsid w:val="00E605CB"/>
    <w:rsid w:val="00E6341A"/>
    <w:rsid w:val="00E660C6"/>
    <w:rsid w:val="00E66DE8"/>
    <w:rsid w:val="00E6727E"/>
    <w:rsid w:val="00E67A6F"/>
    <w:rsid w:val="00E709B6"/>
    <w:rsid w:val="00E7187D"/>
    <w:rsid w:val="00E71BBF"/>
    <w:rsid w:val="00E7252E"/>
    <w:rsid w:val="00E75A07"/>
    <w:rsid w:val="00E75BC7"/>
    <w:rsid w:val="00E76AFF"/>
    <w:rsid w:val="00E76ED5"/>
    <w:rsid w:val="00E77381"/>
    <w:rsid w:val="00E77C45"/>
    <w:rsid w:val="00E809C1"/>
    <w:rsid w:val="00E813A3"/>
    <w:rsid w:val="00E8293B"/>
    <w:rsid w:val="00E82A40"/>
    <w:rsid w:val="00E84591"/>
    <w:rsid w:val="00E864E8"/>
    <w:rsid w:val="00E9053F"/>
    <w:rsid w:val="00E91229"/>
    <w:rsid w:val="00E91B23"/>
    <w:rsid w:val="00E92112"/>
    <w:rsid w:val="00E92507"/>
    <w:rsid w:val="00E93959"/>
    <w:rsid w:val="00E95638"/>
    <w:rsid w:val="00E96B9D"/>
    <w:rsid w:val="00E97720"/>
    <w:rsid w:val="00E97AB1"/>
    <w:rsid w:val="00EA2483"/>
    <w:rsid w:val="00EA2771"/>
    <w:rsid w:val="00EA2B25"/>
    <w:rsid w:val="00EA36EA"/>
    <w:rsid w:val="00EA38BE"/>
    <w:rsid w:val="00EA3FE6"/>
    <w:rsid w:val="00EA4118"/>
    <w:rsid w:val="00EA4BCC"/>
    <w:rsid w:val="00EA4DAE"/>
    <w:rsid w:val="00EA7C77"/>
    <w:rsid w:val="00EB21D7"/>
    <w:rsid w:val="00EB4043"/>
    <w:rsid w:val="00EB6394"/>
    <w:rsid w:val="00EB66D3"/>
    <w:rsid w:val="00EC0993"/>
    <w:rsid w:val="00EC26C6"/>
    <w:rsid w:val="00EC5190"/>
    <w:rsid w:val="00EC68DB"/>
    <w:rsid w:val="00ED0415"/>
    <w:rsid w:val="00ED1174"/>
    <w:rsid w:val="00ED22CB"/>
    <w:rsid w:val="00ED594E"/>
    <w:rsid w:val="00ED62C1"/>
    <w:rsid w:val="00ED64B6"/>
    <w:rsid w:val="00ED700B"/>
    <w:rsid w:val="00ED71BC"/>
    <w:rsid w:val="00ED7D8F"/>
    <w:rsid w:val="00EE0A4E"/>
    <w:rsid w:val="00EE0AA7"/>
    <w:rsid w:val="00EE0E1B"/>
    <w:rsid w:val="00EE1786"/>
    <w:rsid w:val="00EE2A75"/>
    <w:rsid w:val="00EE52DC"/>
    <w:rsid w:val="00EE67F6"/>
    <w:rsid w:val="00EE7C62"/>
    <w:rsid w:val="00EF07F5"/>
    <w:rsid w:val="00EF16C4"/>
    <w:rsid w:val="00EF1B26"/>
    <w:rsid w:val="00EF2534"/>
    <w:rsid w:val="00EF45F3"/>
    <w:rsid w:val="00EF624D"/>
    <w:rsid w:val="00EF793F"/>
    <w:rsid w:val="00EF7AA4"/>
    <w:rsid w:val="00F03876"/>
    <w:rsid w:val="00F044D0"/>
    <w:rsid w:val="00F06EC3"/>
    <w:rsid w:val="00F0781A"/>
    <w:rsid w:val="00F112F4"/>
    <w:rsid w:val="00F1175D"/>
    <w:rsid w:val="00F11B6E"/>
    <w:rsid w:val="00F120D4"/>
    <w:rsid w:val="00F12B1D"/>
    <w:rsid w:val="00F160F4"/>
    <w:rsid w:val="00F16AC6"/>
    <w:rsid w:val="00F16FEF"/>
    <w:rsid w:val="00F17DA9"/>
    <w:rsid w:val="00F21344"/>
    <w:rsid w:val="00F214ED"/>
    <w:rsid w:val="00F23707"/>
    <w:rsid w:val="00F23D9E"/>
    <w:rsid w:val="00F2581A"/>
    <w:rsid w:val="00F258D4"/>
    <w:rsid w:val="00F268BC"/>
    <w:rsid w:val="00F2740E"/>
    <w:rsid w:val="00F3040C"/>
    <w:rsid w:val="00F30D2F"/>
    <w:rsid w:val="00F32067"/>
    <w:rsid w:val="00F33940"/>
    <w:rsid w:val="00F33F5E"/>
    <w:rsid w:val="00F35C1B"/>
    <w:rsid w:val="00F35C6D"/>
    <w:rsid w:val="00F35DFA"/>
    <w:rsid w:val="00F42344"/>
    <w:rsid w:val="00F4476F"/>
    <w:rsid w:val="00F44EDB"/>
    <w:rsid w:val="00F46183"/>
    <w:rsid w:val="00F467FB"/>
    <w:rsid w:val="00F473F7"/>
    <w:rsid w:val="00F476B5"/>
    <w:rsid w:val="00F50776"/>
    <w:rsid w:val="00F5083A"/>
    <w:rsid w:val="00F50992"/>
    <w:rsid w:val="00F5193C"/>
    <w:rsid w:val="00F53FBF"/>
    <w:rsid w:val="00F60BAC"/>
    <w:rsid w:val="00F612EC"/>
    <w:rsid w:val="00F62249"/>
    <w:rsid w:val="00F62858"/>
    <w:rsid w:val="00F63A14"/>
    <w:rsid w:val="00F64078"/>
    <w:rsid w:val="00F6478D"/>
    <w:rsid w:val="00F65840"/>
    <w:rsid w:val="00F7003F"/>
    <w:rsid w:val="00F71720"/>
    <w:rsid w:val="00F72B85"/>
    <w:rsid w:val="00F7372A"/>
    <w:rsid w:val="00F73F39"/>
    <w:rsid w:val="00F770A3"/>
    <w:rsid w:val="00F81693"/>
    <w:rsid w:val="00F85DF1"/>
    <w:rsid w:val="00F863FD"/>
    <w:rsid w:val="00F87C2D"/>
    <w:rsid w:val="00F87C60"/>
    <w:rsid w:val="00F90021"/>
    <w:rsid w:val="00F906C5"/>
    <w:rsid w:val="00F91E40"/>
    <w:rsid w:val="00F91F70"/>
    <w:rsid w:val="00F9201F"/>
    <w:rsid w:val="00F941D9"/>
    <w:rsid w:val="00F9494E"/>
    <w:rsid w:val="00F952E2"/>
    <w:rsid w:val="00F955E8"/>
    <w:rsid w:val="00F9618A"/>
    <w:rsid w:val="00F96607"/>
    <w:rsid w:val="00F96DFE"/>
    <w:rsid w:val="00F97E97"/>
    <w:rsid w:val="00FA10FD"/>
    <w:rsid w:val="00FA3028"/>
    <w:rsid w:val="00FA4DBA"/>
    <w:rsid w:val="00FA5613"/>
    <w:rsid w:val="00FA608F"/>
    <w:rsid w:val="00FA754A"/>
    <w:rsid w:val="00FA7C5F"/>
    <w:rsid w:val="00FB068E"/>
    <w:rsid w:val="00FB4360"/>
    <w:rsid w:val="00FB4AEE"/>
    <w:rsid w:val="00FB4F40"/>
    <w:rsid w:val="00FB536C"/>
    <w:rsid w:val="00FC12AE"/>
    <w:rsid w:val="00FC4AA6"/>
    <w:rsid w:val="00FC4B09"/>
    <w:rsid w:val="00FC4FC1"/>
    <w:rsid w:val="00FC5357"/>
    <w:rsid w:val="00FC539F"/>
    <w:rsid w:val="00FC6712"/>
    <w:rsid w:val="00FC71A2"/>
    <w:rsid w:val="00FC7659"/>
    <w:rsid w:val="00FD0166"/>
    <w:rsid w:val="00FD1A5F"/>
    <w:rsid w:val="00FD45DE"/>
    <w:rsid w:val="00FD53FC"/>
    <w:rsid w:val="00FD5506"/>
    <w:rsid w:val="00FD6A00"/>
    <w:rsid w:val="00FD6B0B"/>
    <w:rsid w:val="00FE00C6"/>
    <w:rsid w:val="00FE0FE0"/>
    <w:rsid w:val="00FE288A"/>
    <w:rsid w:val="00FE2890"/>
    <w:rsid w:val="00FE3C76"/>
    <w:rsid w:val="00FE3D66"/>
    <w:rsid w:val="00FE3DD8"/>
    <w:rsid w:val="00FE4CD1"/>
    <w:rsid w:val="00FE5612"/>
    <w:rsid w:val="00FE6CC8"/>
    <w:rsid w:val="00FE72E9"/>
    <w:rsid w:val="00FF0218"/>
    <w:rsid w:val="00FF05EC"/>
    <w:rsid w:val="00FF21D5"/>
    <w:rsid w:val="00FF2B19"/>
    <w:rsid w:val="00FF333D"/>
    <w:rsid w:val="00FF46F5"/>
    <w:rsid w:val="00FF4923"/>
    <w:rsid w:val="00FF4CC9"/>
    <w:rsid w:val="00FF50CE"/>
    <w:rsid w:val="00FF6268"/>
    <w:rsid w:val="00FF6F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DA3"/>
    <w:rPr>
      <w:rFonts w:ascii="Calibri" w:eastAsia="Calibri" w:hAnsi="Calibri" w:cs="Times New Roman"/>
    </w:rPr>
  </w:style>
  <w:style w:type="paragraph" w:styleId="1">
    <w:name w:val="heading 1"/>
    <w:basedOn w:val="a"/>
    <w:next w:val="a"/>
    <w:link w:val="10"/>
    <w:autoRedefine/>
    <w:uiPriority w:val="9"/>
    <w:qFormat/>
    <w:rsid w:val="00AC002F"/>
    <w:pPr>
      <w:keepNext/>
      <w:keepLines/>
      <w:spacing w:after="0" w:line="240" w:lineRule="auto"/>
      <w:jc w:val="center"/>
      <w:outlineLvl w:val="0"/>
    </w:pPr>
    <w:rPr>
      <w:rFonts w:ascii="Times New Roman" w:eastAsia="Arial" w:hAnsi="Times New Roman"/>
      <w:b/>
      <w:bCs/>
      <w:sz w:val="24"/>
      <w:szCs w:val="28"/>
    </w:rPr>
  </w:style>
  <w:style w:type="paragraph" w:styleId="2">
    <w:name w:val="heading 2"/>
    <w:basedOn w:val="a"/>
    <w:next w:val="a"/>
    <w:link w:val="20"/>
    <w:uiPriority w:val="9"/>
    <w:unhideWhenUsed/>
    <w:qFormat/>
    <w:rsid w:val="00EE67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E67F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B78F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02F"/>
    <w:rPr>
      <w:rFonts w:ascii="Times New Roman" w:eastAsia="Arial" w:hAnsi="Times New Roman" w:cs="Times New Roman"/>
      <w:b/>
      <w:bCs/>
      <w:sz w:val="24"/>
      <w:szCs w:val="28"/>
    </w:rPr>
  </w:style>
  <w:style w:type="character" w:customStyle="1" w:styleId="21">
    <w:name w:val="Основной текст (2)_"/>
    <w:link w:val="22"/>
    <w:rsid w:val="00997284"/>
    <w:rPr>
      <w:rFonts w:ascii="Times New Roman" w:eastAsia="Times New Roman" w:hAnsi="Times New Roman" w:cs="Times New Roman"/>
      <w:b/>
      <w:bCs/>
      <w:spacing w:val="1"/>
      <w:sz w:val="29"/>
      <w:szCs w:val="29"/>
      <w:shd w:val="clear" w:color="auto" w:fill="FFFFFF"/>
    </w:rPr>
  </w:style>
  <w:style w:type="paragraph" w:customStyle="1" w:styleId="22">
    <w:name w:val="Основной текст (2)"/>
    <w:basedOn w:val="a"/>
    <w:link w:val="21"/>
    <w:rsid w:val="00997284"/>
    <w:pPr>
      <w:widowControl w:val="0"/>
      <w:shd w:val="clear" w:color="auto" w:fill="FFFFFF"/>
      <w:spacing w:after="420" w:line="490" w:lineRule="exact"/>
      <w:jc w:val="center"/>
    </w:pPr>
    <w:rPr>
      <w:rFonts w:ascii="Times New Roman" w:eastAsia="Times New Roman" w:hAnsi="Times New Roman"/>
      <w:b/>
      <w:bCs/>
      <w:spacing w:val="1"/>
      <w:sz w:val="29"/>
      <w:szCs w:val="29"/>
    </w:rPr>
  </w:style>
  <w:style w:type="paragraph" w:styleId="a3">
    <w:name w:val="header"/>
    <w:basedOn w:val="a"/>
    <w:link w:val="a4"/>
    <w:uiPriority w:val="99"/>
    <w:unhideWhenUsed/>
    <w:rsid w:val="0099728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7284"/>
    <w:rPr>
      <w:rFonts w:ascii="Calibri" w:eastAsia="Calibri" w:hAnsi="Calibri" w:cs="Times New Roman"/>
    </w:rPr>
  </w:style>
  <w:style w:type="paragraph" w:styleId="a5">
    <w:name w:val="footer"/>
    <w:basedOn w:val="a"/>
    <w:link w:val="a6"/>
    <w:unhideWhenUsed/>
    <w:rsid w:val="0099728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7284"/>
    <w:rPr>
      <w:rFonts w:ascii="Calibri" w:eastAsia="Calibri" w:hAnsi="Calibri" w:cs="Times New Roman"/>
    </w:rPr>
  </w:style>
  <w:style w:type="character" w:customStyle="1" w:styleId="a7">
    <w:name w:val="Основной текст_"/>
    <w:link w:val="11"/>
    <w:rsid w:val="00997284"/>
    <w:rPr>
      <w:rFonts w:ascii="Times New Roman" w:eastAsia="Times New Roman" w:hAnsi="Times New Roman" w:cs="Times New Roman"/>
      <w:spacing w:val="2"/>
      <w:sz w:val="21"/>
      <w:szCs w:val="21"/>
      <w:shd w:val="clear" w:color="auto" w:fill="FFFFFF"/>
    </w:rPr>
  </w:style>
  <w:style w:type="paragraph" w:customStyle="1" w:styleId="11">
    <w:name w:val="Основной текст1"/>
    <w:basedOn w:val="a"/>
    <w:link w:val="a7"/>
    <w:rsid w:val="00997284"/>
    <w:pPr>
      <w:widowControl w:val="0"/>
      <w:shd w:val="clear" w:color="auto" w:fill="FFFFFF"/>
      <w:spacing w:after="240" w:line="278" w:lineRule="exact"/>
      <w:ind w:hanging="360"/>
      <w:jc w:val="both"/>
    </w:pPr>
    <w:rPr>
      <w:rFonts w:ascii="Times New Roman" w:eastAsia="Times New Roman" w:hAnsi="Times New Roman"/>
      <w:spacing w:val="2"/>
      <w:sz w:val="21"/>
      <w:szCs w:val="21"/>
    </w:rPr>
  </w:style>
  <w:style w:type="character" w:customStyle="1" w:styleId="23">
    <w:name w:val="Заголовок №2_"/>
    <w:link w:val="24"/>
    <w:rsid w:val="00997284"/>
    <w:rPr>
      <w:rFonts w:ascii="Arial" w:eastAsia="Arial" w:hAnsi="Arial" w:cs="Arial"/>
      <w:b/>
      <w:bCs/>
      <w:spacing w:val="-2"/>
      <w:sz w:val="26"/>
      <w:szCs w:val="26"/>
      <w:shd w:val="clear" w:color="auto" w:fill="FFFFFF"/>
    </w:rPr>
  </w:style>
  <w:style w:type="paragraph" w:customStyle="1" w:styleId="24">
    <w:name w:val="Заголовок №2"/>
    <w:basedOn w:val="a"/>
    <w:link w:val="23"/>
    <w:rsid w:val="00997284"/>
    <w:pPr>
      <w:widowControl w:val="0"/>
      <w:shd w:val="clear" w:color="auto" w:fill="FFFFFF"/>
      <w:spacing w:before="240" w:after="240" w:line="0" w:lineRule="atLeast"/>
      <w:jc w:val="both"/>
      <w:outlineLvl w:val="1"/>
    </w:pPr>
    <w:rPr>
      <w:rFonts w:ascii="Arial" w:eastAsia="Arial" w:hAnsi="Arial" w:cs="Arial"/>
      <w:b/>
      <w:bCs/>
      <w:spacing w:val="-2"/>
      <w:sz w:val="26"/>
      <w:szCs w:val="26"/>
    </w:rPr>
  </w:style>
  <w:style w:type="character" w:customStyle="1" w:styleId="31">
    <w:name w:val="Заголовок №3_"/>
    <w:link w:val="32"/>
    <w:rsid w:val="00997284"/>
    <w:rPr>
      <w:rFonts w:ascii="Arial" w:eastAsia="Arial" w:hAnsi="Arial" w:cs="Arial"/>
      <w:b/>
      <w:bCs/>
      <w:i/>
      <w:iCs/>
      <w:sz w:val="23"/>
      <w:szCs w:val="23"/>
      <w:shd w:val="clear" w:color="auto" w:fill="FFFFFF"/>
    </w:rPr>
  </w:style>
  <w:style w:type="paragraph" w:customStyle="1" w:styleId="32">
    <w:name w:val="Заголовок №3"/>
    <w:basedOn w:val="a"/>
    <w:link w:val="31"/>
    <w:rsid w:val="00997284"/>
    <w:pPr>
      <w:widowControl w:val="0"/>
      <w:shd w:val="clear" w:color="auto" w:fill="FFFFFF"/>
      <w:spacing w:before="240" w:after="240" w:line="0" w:lineRule="atLeast"/>
      <w:ind w:hanging="720"/>
      <w:jc w:val="both"/>
      <w:outlineLvl w:val="2"/>
    </w:pPr>
    <w:rPr>
      <w:rFonts w:ascii="Arial" w:eastAsia="Arial" w:hAnsi="Arial" w:cs="Arial"/>
      <w:b/>
      <w:bCs/>
      <w:i/>
      <w:iCs/>
      <w:sz w:val="23"/>
      <w:szCs w:val="23"/>
    </w:rPr>
  </w:style>
  <w:style w:type="character" w:customStyle="1" w:styleId="33">
    <w:name w:val="Основной текст (3)_"/>
    <w:link w:val="34"/>
    <w:rsid w:val="00997284"/>
    <w:rPr>
      <w:rFonts w:ascii="Times New Roman" w:eastAsia="Times New Roman" w:hAnsi="Times New Roman" w:cs="Times New Roman"/>
      <w:i/>
      <w:iCs/>
      <w:spacing w:val="-5"/>
      <w:sz w:val="18"/>
      <w:szCs w:val="18"/>
      <w:shd w:val="clear" w:color="auto" w:fill="FFFFFF"/>
    </w:rPr>
  </w:style>
  <w:style w:type="paragraph" w:customStyle="1" w:styleId="34">
    <w:name w:val="Основной текст (3)"/>
    <w:basedOn w:val="a"/>
    <w:link w:val="33"/>
    <w:rsid w:val="00997284"/>
    <w:pPr>
      <w:widowControl w:val="0"/>
      <w:shd w:val="clear" w:color="auto" w:fill="FFFFFF"/>
      <w:spacing w:before="240" w:after="120" w:line="207" w:lineRule="exact"/>
      <w:jc w:val="both"/>
    </w:pPr>
    <w:rPr>
      <w:rFonts w:ascii="Times New Roman" w:eastAsia="Times New Roman" w:hAnsi="Times New Roman"/>
      <w:i/>
      <w:iCs/>
      <w:spacing w:val="-5"/>
      <w:sz w:val="18"/>
      <w:szCs w:val="18"/>
    </w:rPr>
  </w:style>
  <w:style w:type="character" w:customStyle="1" w:styleId="30pt">
    <w:name w:val="Основной текст (3) + Не курсив;Интервал 0 pt"/>
    <w:rsid w:val="00997284"/>
    <w:rPr>
      <w:rFonts w:ascii="Times New Roman" w:eastAsia="Times New Roman" w:hAnsi="Times New Roman" w:cs="Times New Roman"/>
      <w:i/>
      <w:iCs/>
      <w:color w:val="000000"/>
      <w:spacing w:val="-3"/>
      <w:w w:val="100"/>
      <w:position w:val="0"/>
      <w:sz w:val="18"/>
      <w:szCs w:val="18"/>
      <w:shd w:val="clear" w:color="auto" w:fill="FFFFFF"/>
      <w:lang w:val="ru-RU"/>
    </w:rPr>
  </w:style>
  <w:style w:type="character" w:customStyle="1" w:styleId="0pt">
    <w:name w:val="Основной текст + Курсив;Интервал 0 pt"/>
    <w:rsid w:val="00997284"/>
    <w:rPr>
      <w:rFonts w:ascii="Times New Roman" w:eastAsia="Times New Roman" w:hAnsi="Times New Roman" w:cs="Times New Roman"/>
      <w:b w:val="0"/>
      <w:bCs w:val="0"/>
      <w:i/>
      <w:iCs/>
      <w:smallCaps w:val="0"/>
      <w:strike w:val="0"/>
      <w:color w:val="000000"/>
      <w:spacing w:val="-5"/>
      <w:w w:val="100"/>
      <w:position w:val="0"/>
      <w:sz w:val="18"/>
      <w:szCs w:val="18"/>
      <w:u w:val="none"/>
      <w:shd w:val="clear" w:color="auto" w:fill="FFFFFF"/>
      <w:lang w:val="ru-RU"/>
    </w:rPr>
  </w:style>
  <w:style w:type="character" w:customStyle="1" w:styleId="395pt0pt">
    <w:name w:val="Основной текст (3) + 9;5 pt;Полужирный;Интервал 0 pt"/>
    <w:rsid w:val="00997284"/>
    <w:rPr>
      <w:rFonts w:ascii="Times New Roman" w:eastAsia="Times New Roman" w:hAnsi="Times New Roman" w:cs="Times New Roman"/>
      <w:b/>
      <w:bCs/>
      <w:i/>
      <w:iCs/>
      <w:color w:val="000000"/>
      <w:spacing w:val="0"/>
      <w:w w:val="100"/>
      <w:position w:val="0"/>
      <w:sz w:val="19"/>
      <w:szCs w:val="19"/>
      <w:shd w:val="clear" w:color="auto" w:fill="FFFFFF"/>
    </w:rPr>
  </w:style>
  <w:style w:type="character" w:customStyle="1" w:styleId="8pt0pt">
    <w:name w:val="Основной текст + 8 pt;Полужирный;Интервал 0 pt"/>
    <w:rsid w:val="00997284"/>
    <w:rPr>
      <w:rFonts w:ascii="Times New Roman" w:eastAsia="Times New Roman" w:hAnsi="Times New Roman" w:cs="Times New Roman"/>
      <w:b/>
      <w:bCs/>
      <w:i w:val="0"/>
      <w:iCs w:val="0"/>
      <w:smallCaps w:val="0"/>
      <w:strike w:val="0"/>
      <w:color w:val="000000"/>
      <w:spacing w:val="-1"/>
      <w:w w:val="100"/>
      <w:position w:val="0"/>
      <w:sz w:val="16"/>
      <w:szCs w:val="16"/>
      <w:u w:val="none"/>
      <w:shd w:val="clear" w:color="auto" w:fill="FFFFFF"/>
      <w:lang w:val="ru-RU"/>
    </w:rPr>
  </w:style>
  <w:style w:type="character" w:customStyle="1" w:styleId="8pt0pt0">
    <w:name w:val="Основной текст + 8 pt;Интервал 0 pt"/>
    <w:rsid w:val="00997284"/>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ru-RU"/>
    </w:rPr>
  </w:style>
  <w:style w:type="paragraph" w:styleId="a8">
    <w:name w:val="Balloon Text"/>
    <w:basedOn w:val="a"/>
    <w:link w:val="a9"/>
    <w:uiPriority w:val="99"/>
    <w:semiHidden/>
    <w:unhideWhenUsed/>
    <w:rsid w:val="009972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7284"/>
    <w:rPr>
      <w:rFonts w:ascii="Tahoma" w:eastAsia="Calibri" w:hAnsi="Tahoma" w:cs="Tahoma"/>
      <w:sz w:val="16"/>
      <w:szCs w:val="16"/>
    </w:rPr>
  </w:style>
  <w:style w:type="character" w:customStyle="1" w:styleId="75pt0pt">
    <w:name w:val="Основной текст + 7;5 pt;Полужирный;Интервал 0 pt"/>
    <w:rsid w:val="00997284"/>
    <w:rPr>
      <w:rFonts w:ascii="Times New Roman" w:eastAsia="Times New Roman" w:hAnsi="Times New Roman" w:cs="Times New Roman"/>
      <w:b/>
      <w:bCs/>
      <w:color w:val="000000"/>
      <w:spacing w:val="-3"/>
      <w:w w:val="100"/>
      <w:position w:val="0"/>
      <w:sz w:val="15"/>
      <w:szCs w:val="15"/>
      <w:shd w:val="clear" w:color="auto" w:fill="FFFFFF"/>
      <w:lang w:val="ru-RU"/>
    </w:rPr>
  </w:style>
  <w:style w:type="character" w:customStyle="1" w:styleId="aa">
    <w:name w:val="Подпись к таблице_"/>
    <w:link w:val="ab"/>
    <w:rsid w:val="00997284"/>
    <w:rPr>
      <w:rFonts w:ascii="Times New Roman" w:eastAsia="Times New Roman" w:hAnsi="Times New Roman" w:cs="Times New Roman"/>
      <w:spacing w:val="2"/>
      <w:sz w:val="21"/>
      <w:szCs w:val="21"/>
      <w:shd w:val="clear" w:color="auto" w:fill="FFFFFF"/>
    </w:rPr>
  </w:style>
  <w:style w:type="paragraph" w:customStyle="1" w:styleId="ab">
    <w:name w:val="Подпись к таблице"/>
    <w:basedOn w:val="a"/>
    <w:link w:val="aa"/>
    <w:rsid w:val="00997284"/>
    <w:pPr>
      <w:widowControl w:val="0"/>
      <w:shd w:val="clear" w:color="auto" w:fill="FFFFFF"/>
      <w:spacing w:after="0" w:line="0" w:lineRule="atLeast"/>
    </w:pPr>
    <w:rPr>
      <w:rFonts w:ascii="Times New Roman" w:eastAsia="Times New Roman" w:hAnsi="Times New Roman"/>
      <w:spacing w:val="2"/>
      <w:sz w:val="21"/>
      <w:szCs w:val="21"/>
    </w:rPr>
  </w:style>
  <w:style w:type="paragraph" w:styleId="ac">
    <w:name w:val="TOC Heading"/>
    <w:basedOn w:val="1"/>
    <w:next w:val="a"/>
    <w:uiPriority w:val="39"/>
    <w:unhideWhenUsed/>
    <w:qFormat/>
    <w:rsid w:val="00997284"/>
    <w:pPr>
      <w:spacing w:before="480" w:line="276" w:lineRule="auto"/>
      <w:outlineLvl w:val="9"/>
    </w:pPr>
    <w:rPr>
      <w:rFonts w:ascii="Cambria" w:hAnsi="Cambria"/>
      <w:color w:val="365F91"/>
      <w:sz w:val="28"/>
      <w:lang w:eastAsia="ru-RU"/>
    </w:rPr>
  </w:style>
  <w:style w:type="paragraph" w:styleId="12">
    <w:name w:val="toc 1"/>
    <w:basedOn w:val="a"/>
    <w:next w:val="a"/>
    <w:autoRedefine/>
    <w:uiPriority w:val="39"/>
    <w:unhideWhenUsed/>
    <w:rsid w:val="00997284"/>
    <w:pPr>
      <w:spacing w:after="100"/>
    </w:pPr>
  </w:style>
  <w:style w:type="character" w:styleId="ad">
    <w:name w:val="Hyperlink"/>
    <w:uiPriority w:val="99"/>
    <w:unhideWhenUsed/>
    <w:rsid w:val="00997284"/>
    <w:rPr>
      <w:color w:val="0000FF"/>
      <w:u w:val="single"/>
    </w:rPr>
  </w:style>
  <w:style w:type="paragraph" w:styleId="ae">
    <w:name w:val="Normal (Web)"/>
    <w:basedOn w:val="a"/>
    <w:uiPriority w:val="99"/>
    <w:unhideWhenUsed/>
    <w:rsid w:val="004024D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D367F6"/>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2C761A"/>
    <w:pPr>
      <w:autoSpaceDE w:val="0"/>
      <w:autoSpaceDN w:val="0"/>
      <w:adjustRightInd w:val="0"/>
      <w:spacing w:after="0" w:line="240" w:lineRule="auto"/>
    </w:pPr>
    <w:rPr>
      <w:rFonts w:ascii="Arial" w:hAnsi="Arial" w:cs="Arial"/>
      <w:color w:val="000000"/>
      <w:sz w:val="24"/>
      <w:szCs w:val="24"/>
    </w:rPr>
  </w:style>
  <w:style w:type="character" w:customStyle="1" w:styleId="blk">
    <w:name w:val="blk"/>
    <w:basedOn w:val="a0"/>
    <w:rsid w:val="00AE04A9"/>
  </w:style>
  <w:style w:type="table" w:styleId="af">
    <w:name w:val="Table Grid"/>
    <w:basedOn w:val="a1"/>
    <w:uiPriority w:val="59"/>
    <w:rsid w:val="00712F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712FB2"/>
    <w:pPr>
      <w:autoSpaceDE w:val="0"/>
      <w:autoSpaceDN w:val="0"/>
      <w:adjustRightInd w:val="0"/>
      <w:spacing w:after="0" w:line="240" w:lineRule="auto"/>
    </w:pPr>
    <w:rPr>
      <w:rFonts w:ascii="Courier New" w:hAnsi="Courier New" w:cs="Courier New"/>
      <w:sz w:val="20"/>
      <w:szCs w:val="20"/>
    </w:rPr>
  </w:style>
  <w:style w:type="character" w:customStyle="1" w:styleId="20">
    <w:name w:val="Заголовок 2 Знак"/>
    <w:basedOn w:val="a0"/>
    <w:link w:val="2"/>
    <w:uiPriority w:val="9"/>
    <w:rsid w:val="00EE67F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E67F6"/>
    <w:rPr>
      <w:rFonts w:asciiTheme="majorHAnsi" w:eastAsiaTheme="majorEastAsia" w:hAnsiTheme="majorHAnsi" w:cstheme="majorBidi"/>
      <w:b/>
      <w:bCs/>
      <w:color w:val="4F81BD" w:themeColor="accent1"/>
    </w:rPr>
  </w:style>
  <w:style w:type="paragraph" w:styleId="25">
    <w:name w:val="toc 2"/>
    <w:basedOn w:val="a"/>
    <w:next w:val="a"/>
    <w:autoRedefine/>
    <w:uiPriority w:val="39"/>
    <w:unhideWhenUsed/>
    <w:rsid w:val="00280792"/>
    <w:pPr>
      <w:spacing w:after="100"/>
      <w:ind w:left="220"/>
    </w:pPr>
  </w:style>
  <w:style w:type="character" w:styleId="af0">
    <w:name w:val="Strong"/>
    <w:basedOn w:val="a0"/>
    <w:uiPriority w:val="22"/>
    <w:qFormat/>
    <w:rsid w:val="001E4767"/>
    <w:rPr>
      <w:b/>
      <w:bCs/>
    </w:rPr>
  </w:style>
  <w:style w:type="character" w:customStyle="1" w:styleId="40">
    <w:name w:val="Заголовок 4 Знак"/>
    <w:basedOn w:val="a0"/>
    <w:link w:val="4"/>
    <w:uiPriority w:val="9"/>
    <w:rsid w:val="009B78FF"/>
    <w:rPr>
      <w:rFonts w:asciiTheme="majorHAnsi" w:eastAsiaTheme="majorEastAsia" w:hAnsiTheme="majorHAnsi" w:cstheme="majorBidi"/>
      <w:b/>
      <w:bCs/>
      <w:i/>
      <w:iCs/>
      <w:color w:val="4F81BD" w:themeColor="accent1"/>
    </w:rPr>
  </w:style>
  <w:style w:type="paragraph" w:customStyle="1" w:styleId="13">
    <w:name w:val="Список1"/>
    <w:basedOn w:val="a"/>
    <w:rsid w:val="006F2E65"/>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toc 3"/>
    <w:basedOn w:val="a"/>
    <w:next w:val="a"/>
    <w:autoRedefine/>
    <w:uiPriority w:val="39"/>
    <w:unhideWhenUsed/>
    <w:rsid w:val="00BE5E27"/>
    <w:pPr>
      <w:spacing w:after="100"/>
      <w:ind w:left="440"/>
    </w:pPr>
  </w:style>
  <w:style w:type="paragraph" w:customStyle="1" w:styleId="ConsNormal">
    <w:name w:val="ConsNormal"/>
    <w:rsid w:val="00730311"/>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1">
    <w:name w:val="Body Text Indent"/>
    <w:basedOn w:val="a"/>
    <w:link w:val="af2"/>
    <w:uiPriority w:val="99"/>
    <w:rsid w:val="00730311"/>
    <w:pPr>
      <w:suppressAutoHyphens/>
      <w:spacing w:after="0" w:line="240" w:lineRule="auto"/>
      <w:ind w:firstLine="284"/>
      <w:jc w:val="both"/>
    </w:pPr>
    <w:rPr>
      <w:rFonts w:ascii="Times New Roman" w:eastAsia="Times New Roman" w:hAnsi="Times New Roman"/>
      <w:sz w:val="16"/>
      <w:szCs w:val="20"/>
      <w:lang w:eastAsia="ar-SA"/>
    </w:rPr>
  </w:style>
  <w:style w:type="character" w:customStyle="1" w:styleId="af2">
    <w:name w:val="Основной текст с отступом Знак"/>
    <w:basedOn w:val="a0"/>
    <w:link w:val="af1"/>
    <w:uiPriority w:val="99"/>
    <w:rsid w:val="00730311"/>
    <w:rPr>
      <w:rFonts w:ascii="Times New Roman" w:eastAsia="Times New Roman" w:hAnsi="Times New Roman" w:cs="Times New Roman"/>
      <w:sz w:val="16"/>
      <w:szCs w:val="20"/>
      <w:lang w:eastAsia="ar-SA"/>
    </w:rPr>
  </w:style>
  <w:style w:type="paragraph" w:customStyle="1" w:styleId="IauiueWeb">
    <w:name w:val="Iau?iue (Web)"/>
    <w:basedOn w:val="a"/>
    <w:rsid w:val="00730311"/>
    <w:pPr>
      <w:suppressAutoHyphens/>
      <w:spacing w:before="100" w:after="100" w:line="240" w:lineRule="auto"/>
    </w:pPr>
    <w:rPr>
      <w:rFonts w:ascii="Times New Roman" w:eastAsia="Times New Roman" w:hAnsi="Times New Roman"/>
      <w:color w:val="008000"/>
      <w:sz w:val="24"/>
      <w:szCs w:val="24"/>
      <w:lang w:eastAsia="ar-SA"/>
    </w:rPr>
  </w:style>
  <w:style w:type="character" w:styleId="af3">
    <w:name w:val="annotation reference"/>
    <w:basedOn w:val="a0"/>
    <w:uiPriority w:val="99"/>
    <w:semiHidden/>
    <w:unhideWhenUsed/>
    <w:rsid w:val="004167E3"/>
    <w:rPr>
      <w:sz w:val="16"/>
      <w:szCs w:val="16"/>
    </w:rPr>
  </w:style>
  <w:style w:type="paragraph" w:styleId="af4">
    <w:name w:val="annotation text"/>
    <w:basedOn w:val="a"/>
    <w:link w:val="af5"/>
    <w:uiPriority w:val="99"/>
    <w:semiHidden/>
    <w:unhideWhenUsed/>
    <w:rsid w:val="004167E3"/>
    <w:pPr>
      <w:spacing w:line="240" w:lineRule="auto"/>
    </w:pPr>
    <w:rPr>
      <w:sz w:val="20"/>
      <w:szCs w:val="20"/>
    </w:rPr>
  </w:style>
  <w:style w:type="character" w:customStyle="1" w:styleId="af5">
    <w:name w:val="Текст примечания Знак"/>
    <w:basedOn w:val="a0"/>
    <w:link w:val="af4"/>
    <w:uiPriority w:val="99"/>
    <w:semiHidden/>
    <w:rsid w:val="004167E3"/>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4167E3"/>
    <w:rPr>
      <w:b/>
      <w:bCs/>
    </w:rPr>
  </w:style>
  <w:style w:type="character" w:customStyle="1" w:styleId="af7">
    <w:name w:val="Тема примечания Знак"/>
    <w:basedOn w:val="af5"/>
    <w:link w:val="af6"/>
    <w:uiPriority w:val="99"/>
    <w:semiHidden/>
    <w:rsid w:val="004167E3"/>
    <w:rPr>
      <w:rFonts w:ascii="Calibri" w:eastAsia="Calibri" w:hAnsi="Calibri" w:cs="Times New Roman"/>
      <w:b/>
      <w:bCs/>
      <w:sz w:val="20"/>
      <w:szCs w:val="20"/>
    </w:rPr>
  </w:style>
  <w:style w:type="table" w:customStyle="1" w:styleId="TableStyle0">
    <w:name w:val="TableStyle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
    <w:name w:val="TableStyle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5">
    <w:name w:val="TableStyle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6">
    <w:name w:val="TableStyle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7">
    <w:name w:val="TableStyle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8">
    <w:name w:val="TableStyle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9">
    <w:name w:val="TableStyle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0">
    <w:name w:val="TableStyle1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1">
    <w:name w:val="TableStyle1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2">
    <w:name w:val="TableStyle1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3">
    <w:name w:val="TableStyle1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4">
    <w:name w:val="TableStyle1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5">
    <w:name w:val="TableStyle1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6">
    <w:name w:val="TableStyle1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7">
    <w:name w:val="TableStyle1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8">
    <w:name w:val="TableStyle1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9">
    <w:name w:val="TableStyle1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0">
    <w:name w:val="TableStyle2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1">
    <w:name w:val="TableStyle2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2">
    <w:name w:val="TableStyle2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3">
    <w:name w:val="TableStyle2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4">
    <w:name w:val="TableStyle2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5">
    <w:name w:val="TableStyle2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6">
    <w:name w:val="TableStyle2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7">
    <w:name w:val="TableStyle2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8">
    <w:name w:val="TableStyle2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9">
    <w:name w:val="TableStyle2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0">
    <w:name w:val="TableStyle3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1">
    <w:name w:val="TableStyle3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2">
    <w:name w:val="TableStyle3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3">
    <w:name w:val="TableStyle3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4">
    <w:name w:val="TableStyle3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5">
    <w:name w:val="TableStyle35"/>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6">
    <w:name w:val="TableStyle36"/>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7">
    <w:name w:val="TableStyle37"/>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8">
    <w:name w:val="TableStyle38"/>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9">
    <w:name w:val="TableStyle39"/>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0">
    <w:name w:val="TableStyle40"/>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1">
    <w:name w:val="TableStyle41"/>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2">
    <w:name w:val="TableStyle42"/>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3">
    <w:name w:val="TableStyle43"/>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4">
    <w:name w:val="TableStyle44"/>
    <w:rsid w:val="0051298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f8">
    <w:name w:val="Body Text"/>
    <w:basedOn w:val="a"/>
    <w:link w:val="af9"/>
    <w:uiPriority w:val="99"/>
    <w:semiHidden/>
    <w:unhideWhenUsed/>
    <w:rsid w:val="00903B9B"/>
    <w:pPr>
      <w:spacing w:after="120"/>
    </w:pPr>
  </w:style>
  <w:style w:type="character" w:customStyle="1" w:styleId="af9">
    <w:name w:val="Основной текст Знак"/>
    <w:basedOn w:val="a0"/>
    <w:link w:val="af8"/>
    <w:uiPriority w:val="99"/>
    <w:semiHidden/>
    <w:rsid w:val="00903B9B"/>
    <w:rPr>
      <w:rFonts w:ascii="Calibri" w:eastAsia="Calibri" w:hAnsi="Calibri" w:cs="Times New Roman"/>
    </w:rPr>
  </w:style>
  <w:style w:type="table" w:customStyle="1" w:styleId="14">
    <w:name w:val="Сетка таблицы1"/>
    <w:basedOn w:val="a1"/>
    <w:next w:val="af"/>
    <w:rsid w:val="00E504B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6">
    <w:name w:val="Сетка таблицы2"/>
    <w:basedOn w:val="a1"/>
    <w:next w:val="af"/>
    <w:rsid w:val="00E504B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15">
    <w:name w:val="Обычный1"/>
    <w:qFormat/>
    <w:rsid w:val="00E504B4"/>
    <w:pPr>
      <w:spacing w:after="0" w:line="240" w:lineRule="auto"/>
    </w:pPr>
    <w:rPr>
      <w:rFonts w:ascii="Times New Roman" w:eastAsia="Times New Roman" w:hAnsi="Times New Roman" w:cs="Times New Roman"/>
      <w:sz w:val="24"/>
      <w:szCs w:val="20"/>
      <w:lang w:eastAsia="ru-RU"/>
    </w:rPr>
  </w:style>
  <w:style w:type="character" w:customStyle="1" w:styleId="16">
    <w:name w:val="Основной шрифт абзаца1"/>
    <w:rsid w:val="00E504B4"/>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518779">
      <w:bodyDiv w:val="1"/>
      <w:marLeft w:val="0"/>
      <w:marRight w:val="0"/>
      <w:marTop w:val="0"/>
      <w:marBottom w:val="0"/>
      <w:divBdr>
        <w:top w:val="none" w:sz="0" w:space="0" w:color="auto"/>
        <w:left w:val="none" w:sz="0" w:space="0" w:color="auto"/>
        <w:bottom w:val="none" w:sz="0" w:space="0" w:color="auto"/>
        <w:right w:val="none" w:sz="0" w:space="0" w:color="auto"/>
      </w:divBdr>
    </w:div>
    <w:div w:id="98718774">
      <w:bodyDiv w:val="1"/>
      <w:marLeft w:val="0"/>
      <w:marRight w:val="0"/>
      <w:marTop w:val="0"/>
      <w:marBottom w:val="0"/>
      <w:divBdr>
        <w:top w:val="none" w:sz="0" w:space="0" w:color="auto"/>
        <w:left w:val="none" w:sz="0" w:space="0" w:color="auto"/>
        <w:bottom w:val="none" w:sz="0" w:space="0" w:color="auto"/>
        <w:right w:val="none" w:sz="0" w:space="0" w:color="auto"/>
      </w:divBdr>
    </w:div>
    <w:div w:id="179245999">
      <w:bodyDiv w:val="1"/>
      <w:marLeft w:val="0"/>
      <w:marRight w:val="0"/>
      <w:marTop w:val="0"/>
      <w:marBottom w:val="0"/>
      <w:divBdr>
        <w:top w:val="none" w:sz="0" w:space="0" w:color="auto"/>
        <w:left w:val="none" w:sz="0" w:space="0" w:color="auto"/>
        <w:bottom w:val="none" w:sz="0" w:space="0" w:color="auto"/>
        <w:right w:val="none" w:sz="0" w:space="0" w:color="auto"/>
      </w:divBdr>
    </w:div>
    <w:div w:id="187913483">
      <w:bodyDiv w:val="1"/>
      <w:marLeft w:val="0"/>
      <w:marRight w:val="0"/>
      <w:marTop w:val="0"/>
      <w:marBottom w:val="0"/>
      <w:divBdr>
        <w:top w:val="none" w:sz="0" w:space="0" w:color="auto"/>
        <w:left w:val="none" w:sz="0" w:space="0" w:color="auto"/>
        <w:bottom w:val="none" w:sz="0" w:space="0" w:color="auto"/>
        <w:right w:val="none" w:sz="0" w:space="0" w:color="auto"/>
      </w:divBdr>
    </w:div>
    <w:div w:id="430127514">
      <w:bodyDiv w:val="1"/>
      <w:marLeft w:val="0"/>
      <w:marRight w:val="0"/>
      <w:marTop w:val="0"/>
      <w:marBottom w:val="0"/>
      <w:divBdr>
        <w:top w:val="none" w:sz="0" w:space="0" w:color="auto"/>
        <w:left w:val="none" w:sz="0" w:space="0" w:color="auto"/>
        <w:bottom w:val="none" w:sz="0" w:space="0" w:color="auto"/>
        <w:right w:val="none" w:sz="0" w:space="0" w:color="auto"/>
      </w:divBdr>
    </w:div>
    <w:div w:id="439036243">
      <w:bodyDiv w:val="1"/>
      <w:marLeft w:val="0"/>
      <w:marRight w:val="0"/>
      <w:marTop w:val="0"/>
      <w:marBottom w:val="0"/>
      <w:divBdr>
        <w:top w:val="none" w:sz="0" w:space="0" w:color="auto"/>
        <w:left w:val="none" w:sz="0" w:space="0" w:color="auto"/>
        <w:bottom w:val="none" w:sz="0" w:space="0" w:color="auto"/>
        <w:right w:val="none" w:sz="0" w:space="0" w:color="auto"/>
      </w:divBdr>
    </w:div>
    <w:div w:id="565455472">
      <w:bodyDiv w:val="1"/>
      <w:marLeft w:val="0"/>
      <w:marRight w:val="0"/>
      <w:marTop w:val="0"/>
      <w:marBottom w:val="0"/>
      <w:divBdr>
        <w:top w:val="none" w:sz="0" w:space="0" w:color="auto"/>
        <w:left w:val="none" w:sz="0" w:space="0" w:color="auto"/>
        <w:bottom w:val="none" w:sz="0" w:space="0" w:color="auto"/>
        <w:right w:val="none" w:sz="0" w:space="0" w:color="auto"/>
      </w:divBdr>
    </w:div>
    <w:div w:id="640161756">
      <w:bodyDiv w:val="1"/>
      <w:marLeft w:val="0"/>
      <w:marRight w:val="0"/>
      <w:marTop w:val="0"/>
      <w:marBottom w:val="0"/>
      <w:divBdr>
        <w:top w:val="none" w:sz="0" w:space="0" w:color="auto"/>
        <w:left w:val="none" w:sz="0" w:space="0" w:color="auto"/>
        <w:bottom w:val="none" w:sz="0" w:space="0" w:color="auto"/>
        <w:right w:val="none" w:sz="0" w:space="0" w:color="auto"/>
      </w:divBdr>
    </w:div>
    <w:div w:id="650987167">
      <w:bodyDiv w:val="1"/>
      <w:marLeft w:val="0"/>
      <w:marRight w:val="0"/>
      <w:marTop w:val="0"/>
      <w:marBottom w:val="0"/>
      <w:divBdr>
        <w:top w:val="none" w:sz="0" w:space="0" w:color="auto"/>
        <w:left w:val="none" w:sz="0" w:space="0" w:color="auto"/>
        <w:bottom w:val="none" w:sz="0" w:space="0" w:color="auto"/>
        <w:right w:val="none" w:sz="0" w:space="0" w:color="auto"/>
      </w:divBdr>
    </w:div>
    <w:div w:id="668604413">
      <w:bodyDiv w:val="1"/>
      <w:marLeft w:val="0"/>
      <w:marRight w:val="0"/>
      <w:marTop w:val="0"/>
      <w:marBottom w:val="0"/>
      <w:divBdr>
        <w:top w:val="none" w:sz="0" w:space="0" w:color="auto"/>
        <w:left w:val="none" w:sz="0" w:space="0" w:color="auto"/>
        <w:bottom w:val="none" w:sz="0" w:space="0" w:color="auto"/>
        <w:right w:val="none" w:sz="0" w:space="0" w:color="auto"/>
      </w:divBdr>
      <w:divsChild>
        <w:div w:id="384068915">
          <w:marLeft w:val="0"/>
          <w:marRight w:val="0"/>
          <w:marTop w:val="240"/>
          <w:marBottom w:val="240"/>
          <w:divBdr>
            <w:top w:val="none" w:sz="0" w:space="0" w:color="auto"/>
            <w:left w:val="none" w:sz="0" w:space="0" w:color="auto"/>
            <w:bottom w:val="none" w:sz="0" w:space="0" w:color="auto"/>
            <w:right w:val="none" w:sz="0" w:space="0" w:color="auto"/>
          </w:divBdr>
        </w:div>
        <w:div w:id="1637301295">
          <w:marLeft w:val="0"/>
          <w:marRight w:val="0"/>
          <w:marTop w:val="240"/>
          <w:marBottom w:val="240"/>
          <w:divBdr>
            <w:top w:val="none" w:sz="0" w:space="0" w:color="auto"/>
            <w:left w:val="none" w:sz="0" w:space="0" w:color="auto"/>
            <w:bottom w:val="none" w:sz="0" w:space="0" w:color="auto"/>
            <w:right w:val="none" w:sz="0" w:space="0" w:color="auto"/>
          </w:divBdr>
        </w:div>
        <w:div w:id="2078939482">
          <w:marLeft w:val="0"/>
          <w:marRight w:val="0"/>
          <w:marTop w:val="240"/>
          <w:marBottom w:val="240"/>
          <w:divBdr>
            <w:top w:val="none" w:sz="0" w:space="0" w:color="auto"/>
            <w:left w:val="none" w:sz="0" w:space="0" w:color="auto"/>
            <w:bottom w:val="none" w:sz="0" w:space="0" w:color="auto"/>
            <w:right w:val="none" w:sz="0" w:space="0" w:color="auto"/>
          </w:divBdr>
        </w:div>
        <w:div w:id="584723992">
          <w:marLeft w:val="0"/>
          <w:marRight w:val="0"/>
          <w:marTop w:val="240"/>
          <w:marBottom w:val="240"/>
          <w:divBdr>
            <w:top w:val="none" w:sz="0" w:space="0" w:color="auto"/>
            <w:left w:val="none" w:sz="0" w:space="0" w:color="auto"/>
            <w:bottom w:val="none" w:sz="0" w:space="0" w:color="auto"/>
            <w:right w:val="none" w:sz="0" w:space="0" w:color="auto"/>
          </w:divBdr>
        </w:div>
        <w:div w:id="1061175645">
          <w:marLeft w:val="0"/>
          <w:marRight w:val="0"/>
          <w:marTop w:val="240"/>
          <w:marBottom w:val="240"/>
          <w:divBdr>
            <w:top w:val="none" w:sz="0" w:space="0" w:color="auto"/>
            <w:left w:val="none" w:sz="0" w:space="0" w:color="auto"/>
            <w:bottom w:val="none" w:sz="0" w:space="0" w:color="auto"/>
            <w:right w:val="none" w:sz="0" w:space="0" w:color="auto"/>
          </w:divBdr>
        </w:div>
      </w:divsChild>
    </w:div>
    <w:div w:id="730421029">
      <w:bodyDiv w:val="1"/>
      <w:marLeft w:val="0"/>
      <w:marRight w:val="0"/>
      <w:marTop w:val="0"/>
      <w:marBottom w:val="0"/>
      <w:divBdr>
        <w:top w:val="none" w:sz="0" w:space="0" w:color="auto"/>
        <w:left w:val="none" w:sz="0" w:space="0" w:color="auto"/>
        <w:bottom w:val="none" w:sz="0" w:space="0" w:color="auto"/>
        <w:right w:val="none" w:sz="0" w:space="0" w:color="auto"/>
      </w:divBdr>
    </w:div>
    <w:div w:id="949124356">
      <w:bodyDiv w:val="1"/>
      <w:marLeft w:val="0"/>
      <w:marRight w:val="0"/>
      <w:marTop w:val="0"/>
      <w:marBottom w:val="0"/>
      <w:divBdr>
        <w:top w:val="none" w:sz="0" w:space="0" w:color="auto"/>
        <w:left w:val="none" w:sz="0" w:space="0" w:color="auto"/>
        <w:bottom w:val="none" w:sz="0" w:space="0" w:color="auto"/>
        <w:right w:val="none" w:sz="0" w:space="0" w:color="auto"/>
      </w:divBdr>
      <w:divsChild>
        <w:div w:id="1297905304">
          <w:marLeft w:val="0"/>
          <w:marRight w:val="0"/>
          <w:marTop w:val="120"/>
          <w:marBottom w:val="0"/>
          <w:divBdr>
            <w:top w:val="none" w:sz="0" w:space="0" w:color="auto"/>
            <w:left w:val="none" w:sz="0" w:space="0" w:color="auto"/>
            <w:bottom w:val="none" w:sz="0" w:space="0" w:color="auto"/>
            <w:right w:val="none" w:sz="0" w:space="0" w:color="auto"/>
          </w:divBdr>
        </w:div>
        <w:div w:id="1454013740">
          <w:marLeft w:val="0"/>
          <w:marRight w:val="0"/>
          <w:marTop w:val="120"/>
          <w:marBottom w:val="0"/>
          <w:divBdr>
            <w:top w:val="none" w:sz="0" w:space="0" w:color="auto"/>
            <w:left w:val="none" w:sz="0" w:space="0" w:color="auto"/>
            <w:bottom w:val="none" w:sz="0" w:space="0" w:color="auto"/>
            <w:right w:val="none" w:sz="0" w:space="0" w:color="auto"/>
          </w:divBdr>
        </w:div>
        <w:div w:id="519246870">
          <w:marLeft w:val="0"/>
          <w:marRight w:val="0"/>
          <w:marTop w:val="120"/>
          <w:marBottom w:val="0"/>
          <w:divBdr>
            <w:top w:val="none" w:sz="0" w:space="0" w:color="auto"/>
            <w:left w:val="none" w:sz="0" w:space="0" w:color="auto"/>
            <w:bottom w:val="none" w:sz="0" w:space="0" w:color="auto"/>
            <w:right w:val="none" w:sz="0" w:space="0" w:color="auto"/>
          </w:divBdr>
        </w:div>
        <w:div w:id="601299346">
          <w:marLeft w:val="0"/>
          <w:marRight w:val="0"/>
          <w:marTop w:val="120"/>
          <w:marBottom w:val="0"/>
          <w:divBdr>
            <w:top w:val="none" w:sz="0" w:space="0" w:color="auto"/>
            <w:left w:val="none" w:sz="0" w:space="0" w:color="auto"/>
            <w:bottom w:val="none" w:sz="0" w:space="0" w:color="auto"/>
            <w:right w:val="none" w:sz="0" w:space="0" w:color="auto"/>
          </w:divBdr>
        </w:div>
        <w:div w:id="144975996">
          <w:marLeft w:val="0"/>
          <w:marRight w:val="0"/>
          <w:marTop w:val="120"/>
          <w:marBottom w:val="0"/>
          <w:divBdr>
            <w:top w:val="none" w:sz="0" w:space="0" w:color="auto"/>
            <w:left w:val="none" w:sz="0" w:space="0" w:color="auto"/>
            <w:bottom w:val="none" w:sz="0" w:space="0" w:color="auto"/>
            <w:right w:val="none" w:sz="0" w:space="0" w:color="auto"/>
          </w:divBdr>
        </w:div>
      </w:divsChild>
    </w:div>
    <w:div w:id="958294708">
      <w:bodyDiv w:val="1"/>
      <w:marLeft w:val="0"/>
      <w:marRight w:val="0"/>
      <w:marTop w:val="0"/>
      <w:marBottom w:val="0"/>
      <w:divBdr>
        <w:top w:val="none" w:sz="0" w:space="0" w:color="auto"/>
        <w:left w:val="none" w:sz="0" w:space="0" w:color="auto"/>
        <w:bottom w:val="none" w:sz="0" w:space="0" w:color="auto"/>
        <w:right w:val="none" w:sz="0" w:space="0" w:color="auto"/>
      </w:divBdr>
    </w:div>
    <w:div w:id="1007101276">
      <w:bodyDiv w:val="1"/>
      <w:marLeft w:val="0"/>
      <w:marRight w:val="0"/>
      <w:marTop w:val="0"/>
      <w:marBottom w:val="0"/>
      <w:divBdr>
        <w:top w:val="none" w:sz="0" w:space="0" w:color="auto"/>
        <w:left w:val="none" w:sz="0" w:space="0" w:color="auto"/>
        <w:bottom w:val="none" w:sz="0" w:space="0" w:color="auto"/>
        <w:right w:val="none" w:sz="0" w:space="0" w:color="auto"/>
      </w:divBdr>
    </w:div>
    <w:div w:id="1031691623">
      <w:bodyDiv w:val="1"/>
      <w:marLeft w:val="0"/>
      <w:marRight w:val="0"/>
      <w:marTop w:val="0"/>
      <w:marBottom w:val="0"/>
      <w:divBdr>
        <w:top w:val="none" w:sz="0" w:space="0" w:color="auto"/>
        <w:left w:val="none" w:sz="0" w:space="0" w:color="auto"/>
        <w:bottom w:val="none" w:sz="0" w:space="0" w:color="auto"/>
        <w:right w:val="none" w:sz="0" w:space="0" w:color="auto"/>
      </w:divBdr>
    </w:div>
    <w:div w:id="1032654751">
      <w:bodyDiv w:val="1"/>
      <w:marLeft w:val="0"/>
      <w:marRight w:val="0"/>
      <w:marTop w:val="0"/>
      <w:marBottom w:val="0"/>
      <w:divBdr>
        <w:top w:val="none" w:sz="0" w:space="0" w:color="auto"/>
        <w:left w:val="none" w:sz="0" w:space="0" w:color="auto"/>
        <w:bottom w:val="none" w:sz="0" w:space="0" w:color="auto"/>
        <w:right w:val="none" w:sz="0" w:space="0" w:color="auto"/>
      </w:divBdr>
    </w:div>
    <w:div w:id="1061054487">
      <w:bodyDiv w:val="1"/>
      <w:marLeft w:val="0"/>
      <w:marRight w:val="0"/>
      <w:marTop w:val="0"/>
      <w:marBottom w:val="0"/>
      <w:divBdr>
        <w:top w:val="none" w:sz="0" w:space="0" w:color="auto"/>
        <w:left w:val="none" w:sz="0" w:space="0" w:color="auto"/>
        <w:bottom w:val="none" w:sz="0" w:space="0" w:color="auto"/>
        <w:right w:val="none" w:sz="0" w:space="0" w:color="auto"/>
      </w:divBdr>
    </w:div>
    <w:div w:id="1137530173">
      <w:bodyDiv w:val="1"/>
      <w:marLeft w:val="0"/>
      <w:marRight w:val="0"/>
      <w:marTop w:val="0"/>
      <w:marBottom w:val="0"/>
      <w:divBdr>
        <w:top w:val="none" w:sz="0" w:space="0" w:color="auto"/>
        <w:left w:val="none" w:sz="0" w:space="0" w:color="auto"/>
        <w:bottom w:val="none" w:sz="0" w:space="0" w:color="auto"/>
        <w:right w:val="none" w:sz="0" w:space="0" w:color="auto"/>
      </w:divBdr>
      <w:divsChild>
        <w:div w:id="544373486">
          <w:marLeft w:val="0"/>
          <w:marRight w:val="0"/>
          <w:marTop w:val="240"/>
          <w:marBottom w:val="240"/>
          <w:divBdr>
            <w:top w:val="none" w:sz="0" w:space="0" w:color="auto"/>
            <w:left w:val="none" w:sz="0" w:space="0" w:color="auto"/>
            <w:bottom w:val="none" w:sz="0" w:space="0" w:color="auto"/>
            <w:right w:val="none" w:sz="0" w:space="0" w:color="auto"/>
          </w:divBdr>
        </w:div>
        <w:div w:id="487131692">
          <w:marLeft w:val="0"/>
          <w:marRight w:val="0"/>
          <w:marTop w:val="240"/>
          <w:marBottom w:val="240"/>
          <w:divBdr>
            <w:top w:val="none" w:sz="0" w:space="0" w:color="auto"/>
            <w:left w:val="none" w:sz="0" w:space="0" w:color="auto"/>
            <w:bottom w:val="none" w:sz="0" w:space="0" w:color="auto"/>
            <w:right w:val="none" w:sz="0" w:space="0" w:color="auto"/>
          </w:divBdr>
        </w:div>
      </w:divsChild>
    </w:div>
    <w:div w:id="1201939792">
      <w:bodyDiv w:val="1"/>
      <w:marLeft w:val="0"/>
      <w:marRight w:val="0"/>
      <w:marTop w:val="0"/>
      <w:marBottom w:val="0"/>
      <w:divBdr>
        <w:top w:val="none" w:sz="0" w:space="0" w:color="auto"/>
        <w:left w:val="none" w:sz="0" w:space="0" w:color="auto"/>
        <w:bottom w:val="none" w:sz="0" w:space="0" w:color="auto"/>
        <w:right w:val="none" w:sz="0" w:space="0" w:color="auto"/>
      </w:divBdr>
      <w:divsChild>
        <w:div w:id="1050878491">
          <w:marLeft w:val="0"/>
          <w:marRight w:val="0"/>
          <w:marTop w:val="240"/>
          <w:marBottom w:val="240"/>
          <w:divBdr>
            <w:top w:val="none" w:sz="0" w:space="0" w:color="auto"/>
            <w:left w:val="none" w:sz="0" w:space="0" w:color="auto"/>
            <w:bottom w:val="none" w:sz="0" w:space="0" w:color="auto"/>
            <w:right w:val="none" w:sz="0" w:space="0" w:color="auto"/>
          </w:divBdr>
        </w:div>
        <w:div w:id="1799520195">
          <w:marLeft w:val="0"/>
          <w:marRight w:val="0"/>
          <w:marTop w:val="240"/>
          <w:marBottom w:val="240"/>
          <w:divBdr>
            <w:top w:val="none" w:sz="0" w:space="0" w:color="auto"/>
            <w:left w:val="none" w:sz="0" w:space="0" w:color="auto"/>
            <w:bottom w:val="none" w:sz="0" w:space="0" w:color="auto"/>
            <w:right w:val="none" w:sz="0" w:space="0" w:color="auto"/>
          </w:divBdr>
        </w:div>
      </w:divsChild>
    </w:div>
    <w:div w:id="1231383395">
      <w:bodyDiv w:val="1"/>
      <w:marLeft w:val="0"/>
      <w:marRight w:val="0"/>
      <w:marTop w:val="0"/>
      <w:marBottom w:val="0"/>
      <w:divBdr>
        <w:top w:val="none" w:sz="0" w:space="0" w:color="auto"/>
        <w:left w:val="none" w:sz="0" w:space="0" w:color="auto"/>
        <w:bottom w:val="none" w:sz="0" w:space="0" w:color="auto"/>
        <w:right w:val="none" w:sz="0" w:space="0" w:color="auto"/>
      </w:divBdr>
    </w:div>
    <w:div w:id="1336347127">
      <w:bodyDiv w:val="1"/>
      <w:marLeft w:val="0"/>
      <w:marRight w:val="0"/>
      <w:marTop w:val="0"/>
      <w:marBottom w:val="0"/>
      <w:divBdr>
        <w:top w:val="none" w:sz="0" w:space="0" w:color="auto"/>
        <w:left w:val="none" w:sz="0" w:space="0" w:color="auto"/>
        <w:bottom w:val="none" w:sz="0" w:space="0" w:color="auto"/>
        <w:right w:val="none" w:sz="0" w:space="0" w:color="auto"/>
      </w:divBdr>
    </w:div>
    <w:div w:id="1337877495">
      <w:bodyDiv w:val="1"/>
      <w:marLeft w:val="0"/>
      <w:marRight w:val="0"/>
      <w:marTop w:val="0"/>
      <w:marBottom w:val="0"/>
      <w:divBdr>
        <w:top w:val="none" w:sz="0" w:space="0" w:color="auto"/>
        <w:left w:val="none" w:sz="0" w:space="0" w:color="auto"/>
        <w:bottom w:val="none" w:sz="0" w:space="0" w:color="auto"/>
        <w:right w:val="none" w:sz="0" w:space="0" w:color="auto"/>
      </w:divBdr>
      <w:divsChild>
        <w:div w:id="99283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338733898">
      <w:bodyDiv w:val="1"/>
      <w:marLeft w:val="0"/>
      <w:marRight w:val="0"/>
      <w:marTop w:val="0"/>
      <w:marBottom w:val="0"/>
      <w:divBdr>
        <w:top w:val="none" w:sz="0" w:space="0" w:color="auto"/>
        <w:left w:val="none" w:sz="0" w:space="0" w:color="auto"/>
        <w:bottom w:val="none" w:sz="0" w:space="0" w:color="auto"/>
        <w:right w:val="none" w:sz="0" w:space="0" w:color="auto"/>
      </w:divBdr>
      <w:divsChild>
        <w:div w:id="386492107">
          <w:marLeft w:val="0"/>
          <w:marRight w:val="0"/>
          <w:marTop w:val="240"/>
          <w:marBottom w:val="240"/>
          <w:divBdr>
            <w:top w:val="none" w:sz="0" w:space="0" w:color="auto"/>
            <w:left w:val="none" w:sz="0" w:space="0" w:color="auto"/>
            <w:bottom w:val="none" w:sz="0" w:space="0" w:color="auto"/>
            <w:right w:val="none" w:sz="0" w:space="0" w:color="auto"/>
          </w:divBdr>
        </w:div>
        <w:div w:id="834761475">
          <w:marLeft w:val="0"/>
          <w:marRight w:val="0"/>
          <w:marTop w:val="240"/>
          <w:marBottom w:val="240"/>
          <w:divBdr>
            <w:top w:val="none" w:sz="0" w:space="0" w:color="auto"/>
            <w:left w:val="none" w:sz="0" w:space="0" w:color="auto"/>
            <w:bottom w:val="none" w:sz="0" w:space="0" w:color="auto"/>
            <w:right w:val="none" w:sz="0" w:space="0" w:color="auto"/>
          </w:divBdr>
        </w:div>
        <w:div w:id="530995489">
          <w:marLeft w:val="0"/>
          <w:marRight w:val="0"/>
          <w:marTop w:val="240"/>
          <w:marBottom w:val="240"/>
          <w:divBdr>
            <w:top w:val="none" w:sz="0" w:space="0" w:color="auto"/>
            <w:left w:val="none" w:sz="0" w:space="0" w:color="auto"/>
            <w:bottom w:val="none" w:sz="0" w:space="0" w:color="auto"/>
            <w:right w:val="none" w:sz="0" w:space="0" w:color="auto"/>
          </w:divBdr>
          <w:divsChild>
            <w:div w:id="1766077560">
              <w:marLeft w:val="0"/>
              <w:marRight w:val="0"/>
              <w:marTop w:val="240"/>
              <w:marBottom w:val="240"/>
              <w:divBdr>
                <w:top w:val="none" w:sz="0" w:space="0" w:color="auto"/>
                <w:left w:val="none" w:sz="0" w:space="0" w:color="auto"/>
                <w:bottom w:val="none" w:sz="0" w:space="0" w:color="auto"/>
                <w:right w:val="none" w:sz="0" w:space="0" w:color="auto"/>
              </w:divBdr>
            </w:div>
            <w:div w:id="1692605760">
              <w:marLeft w:val="0"/>
              <w:marRight w:val="0"/>
              <w:marTop w:val="240"/>
              <w:marBottom w:val="240"/>
              <w:divBdr>
                <w:top w:val="none" w:sz="0" w:space="0" w:color="auto"/>
                <w:left w:val="none" w:sz="0" w:space="0" w:color="auto"/>
                <w:bottom w:val="none" w:sz="0" w:space="0" w:color="auto"/>
                <w:right w:val="none" w:sz="0" w:space="0" w:color="auto"/>
              </w:divBdr>
            </w:div>
          </w:divsChild>
        </w:div>
        <w:div w:id="2131393080">
          <w:marLeft w:val="0"/>
          <w:marRight w:val="0"/>
          <w:marTop w:val="240"/>
          <w:marBottom w:val="240"/>
          <w:divBdr>
            <w:top w:val="none" w:sz="0" w:space="0" w:color="auto"/>
            <w:left w:val="none" w:sz="0" w:space="0" w:color="auto"/>
            <w:bottom w:val="none" w:sz="0" w:space="0" w:color="auto"/>
            <w:right w:val="none" w:sz="0" w:space="0" w:color="auto"/>
          </w:divBdr>
        </w:div>
        <w:div w:id="1388916639">
          <w:marLeft w:val="0"/>
          <w:marRight w:val="0"/>
          <w:marTop w:val="240"/>
          <w:marBottom w:val="240"/>
          <w:divBdr>
            <w:top w:val="none" w:sz="0" w:space="0" w:color="auto"/>
            <w:left w:val="none" w:sz="0" w:space="0" w:color="auto"/>
            <w:bottom w:val="none" w:sz="0" w:space="0" w:color="auto"/>
            <w:right w:val="none" w:sz="0" w:space="0" w:color="auto"/>
          </w:divBdr>
        </w:div>
        <w:div w:id="1864434877">
          <w:marLeft w:val="0"/>
          <w:marRight w:val="0"/>
          <w:marTop w:val="240"/>
          <w:marBottom w:val="240"/>
          <w:divBdr>
            <w:top w:val="none" w:sz="0" w:space="0" w:color="auto"/>
            <w:left w:val="none" w:sz="0" w:space="0" w:color="auto"/>
            <w:bottom w:val="none" w:sz="0" w:space="0" w:color="auto"/>
            <w:right w:val="none" w:sz="0" w:space="0" w:color="auto"/>
          </w:divBdr>
        </w:div>
        <w:div w:id="494422340">
          <w:marLeft w:val="0"/>
          <w:marRight w:val="0"/>
          <w:marTop w:val="240"/>
          <w:marBottom w:val="240"/>
          <w:divBdr>
            <w:top w:val="none" w:sz="0" w:space="0" w:color="auto"/>
            <w:left w:val="none" w:sz="0" w:space="0" w:color="auto"/>
            <w:bottom w:val="none" w:sz="0" w:space="0" w:color="auto"/>
            <w:right w:val="none" w:sz="0" w:space="0" w:color="auto"/>
          </w:divBdr>
        </w:div>
      </w:divsChild>
    </w:div>
    <w:div w:id="1374423757">
      <w:bodyDiv w:val="1"/>
      <w:marLeft w:val="0"/>
      <w:marRight w:val="0"/>
      <w:marTop w:val="0"/>
      <w:marBottom w:val="0"/>
      <w:divBdr>
        <w:top w:val="none" w:sz="0" w:space="0" w:color="auto"/>
        <w:left w:val="none" w:sz="0" w:space="0" w:color="auto"/>
        <w:bottom w:val="none" w:sz="0" w:space="0" w:color="auto"/>
        <w:right w:val="none" w:sz="0" w:space="0" w:color="auto"/>
      </w:divBdr>
      <w:divsChild>
        <w:div w:id="1885362769">
          <w:marLeft w:val="0"/>
          <w:marRight w:val="0"/>
          <w:marTop w:val="240"/>
          <w:marBottom w:val="240"/>
          <w:divBdr>
            <w:top w:val="none" w:sz="0" w:space="0" w:color="auto"/>
            <w:left w:val="none" w:sz="0" w:space="0" w:color="auto"/>
            <w:bottom w:val="none" w:sz="0" w:space="0" w:color="auto"/>
            <w:right w:val="none" w:sz="0" w:space="0" w:color="auto"/>
          </w:divBdr>
        </w:div>
        <w:div w:id="2021733982">
          <w:marLeft w:val="0"/>
          <w:marRight w:val="0"/>
          <w:marTop w:val="240"/>
          <w:marBottom w:val="240"/>
          <w:divBdr>
            <w:top w:val="none" w:sz="0" w:space="0" w:color="auto"/>
            <w:left w:val="none" w:sz="0" w:space="0" w:color="auto"/>
            <w:bottom w:val="none" w:sz="0" w:space="0" w:color="auto"/>
            <w:right w:val="none" w:sz="0" w:space="0" w:color="auto"/>
          </w:divBdr>
        </w:div>
        <w:div w:id="1072897428">
          <w:marLeft w:val="0"/>
          <w:marRight w:val="0"/>
          <w:marTop w:val="240"/>
          <w:marBottom w:val="240"/>
          <w:divBdr>
            <w:top w:val="none" w:sz="0" w:space="0" w:color="auto"/>
            <w:left w:val="none" w:sz="0" w:space="0" w:color="auto"/>
            <w:bottom w:val="none" w:sz="0" w:space="0" w:color="auto"/>
            <w:right w:val="none" w:sz="0" w:space="0" w:color="auto"/>
          </w:divBdr>
        </w:div>
      </w:divsChild>
    </w:div>
    <w:div w:id="1393504074">
      <w:bodyDiv w:val="1"/>
      <w:marLeft w:val="0"/>
      <w:marRight w:val="0"/>
      <w:marTop w:val="0"/>
      <w:marBottom w:val="0"/>
      <w:divBdr>
        <w:top w:val="none" w:sz="0" w:space="0" w:color="auto"/>
        <w:left w:val="none" w:sz="0" w:space="0" w:color="auto"/>
        <w:bottom w:val="none" w:sz="0" w:space="0" w:color="auto"/>
        <w:right w:val="none" w:sz="0" w:space="0" w:color="auto"/>
      </w:divBdr>
      <w:divsChild>
        <w:div w:id="2082367547">
          <w:marLeft w:val="0"/>
          <w:marRight w:val="0"/>
          <w:marTop w:val="240"/>
          <w:marBottom w:val="240"/>
          <w:divBdr>
            <w:top w:val="none" w:sz="0" w:space="0" w:color="auto"/>
            <w:left w:val="none" w:sz="0" w:space="0" w:color="auto"/>
            <w:bottom w:val="none" w:sz="0" w:space="0" w:color="auto"/>
            <w:right w:val="none" w:sz="0" w:space="0" w:color="auto"/>
          </w:divBdr>
        </w:div>
      </w:divsChild>
    </w:div>
    <w:div w:id="1500346955">
      <w:bodyDiv w:val="1"/>
      <w:marLeft w:val="0"/>
      <w:marRight w:val="0"/>
      <w:marTop w:val="0"/>
      <w:marBottom w:val="0"/>
      <w:divBdr>
        <w:top w:val="none" w:sz="0" w:space="0" w:color="auto"/>
        <w:left w:val="none" w:sz="0" w:space="0" w:color="auto"/>
        <w:bottom w:val="none" w:sz="0" w:space="0" w:color="auto"/>
        <w:right w:val="none" w:sz="0" w:space="0" w:color="auto"/>
      </w:divBdr>
      <w:divsChild>
        <w:div w:id="1512989255">
          <w:marLeft w:val="0"/>
          <w:marRight w:val="0"/>
          <w:marTop w:val="0"/>
          <w:marBottom w:val="0"/>
          <w:divBdr>
            <w:top w:val="none" w:sz="0" w:space="0" w:color="auto"/>
            <w:left w:val="none" w:sz="0" w:space="0" w:color="auto"/>
            <w:bottom w:val="none" w:sz="0" w:space="0" w:color="auto"/>
            <w:right w:val="none" w:sz="0" w:space="0" w:color="auto"/>
          </w:divBdr>
        </w:div>
        <w:div w:id="1484157584">
          <w:marLeft w:val="0"/>
          <w:marRight w:val="0"/>
          <w:marTop w:val="0"/>
          <w:marBottom w:val="0"/>
          <w:divBdr>
            <w:top w:val="none" w:sz="0" w:space="0" w:color="auto"/>
            <w:left w:val="none" w:sz="0" w:space="0" w:color="auto"/>
            <w:bottom w:val="none" w:sz="0" w:space="0" w:color="auto"/>
            <w:right w:val="none" w:sz="0" w:space="0" w:color="auto"/>
          </w:divBdr>
        </w:div>
        <w:div w:id="873927080">
          <w:marLeft w:val="0"/>
          <w:marRight w:val="0"/>
          <w:marTop w:val="0"/>
          <w:marBottom w:val="0"/>
          <w:divBdr>
            <w:top w:val="none" w:sz="0" w:space="0" w:color="auto"/>
            <w:left w:val="none" w:sz="0" w:space="0" w:color="auto"/>
            <w:bottom w:val="none" w:sz="0" w:space="0" w:color="auto"/>
            <w:right w:val="none" w:sz="0" w:space="0" w:color="auto"/>
          </w:divBdr>
        </w:div>
        <w:div w:id="1820727556">
          <w:marLeft w:val="0"/>
          <w:marRight w:val="0"/>
          <w:marTop w:val="0"/>
          <w:marBottom w:val="0"/>
          <w:divBdr>
            <w:top w:val="none" w:sz="0" w:space="0" w:color="auto"/>
            <w:left w:val="none" w:sz="0" w:space="0" w:color="auto"/>
            <w:bottom w:val="none" w:sz="0" w:space="0" w:color="auto"/>
            <w:right w:val="none" w:sz="0" w:space="0" w:color="auto"/>
          </w:divBdr>
        </w:div>
        <w:div w:id="1140613535">
          <w:marLeft w:val="0"/>
          <w:marRight w:val="0"/>
          <w:marTop w:val="0"/>
          <w:marBottom w:val="0"/>
          <w:divBdr>
            <w:top w:val="none" w:sz="0" w:space="0" w:color="auto"/>
            <w:left w:val="none" w:sz="0" w:space="0" w:color="auto"/>
            <w:bottom w:val="none" w:sz="0" w:space="0" w:color="auto"/>
            <w:right w:val="none" w:sz="0" w:space="0" w:color="auto"/>
          </w:divBdr>
        </w:div>
        <w:div w:id="1401442191">
          <w:marLeft w:val="0"/>
          <w:marRight w:val="0"/>
          <w:marTop w:val="240"/>
          <w:marBottom w:val="240"/>
          <w:divBdr>
            <w:top w:val="none" w:sz="0" w:space="0" w:color="auto"/>
            <w:left w:val="none" w:sz="0" w:space="0" w:color="auto"/>
            <w:bottom w:val="none" w:sz="0" w:space="0" w:color="auto"/>
            <w:right w:val="none" w:sz="0" w:space="0" w:color="auto"/>
          </w:divBdr>
        </w:div>
        <w:div w:id="1625892883">
          <w:marLeft w:val="0"/>
          <w:marRight w:val="0"/>
          <w:marTop w:val="240"/>
          <w:marBottom w:val="240"/>
          <w:divBdr>
            <w:top w:val="none" w:sz="0" w:space="0" w:color="auto"/>
            <w:left w:val="none" w:sz="0" w:space="0" w:color="auto"/>
            <w:bottom w:val="none" w:sz="0" w:space="0" w:color="auto"/>
            <w:right w:val="none" w:sz="0" w:space="0" w:color="auto"/>
          </w:divBdr>
        </w:div>
        <w:div w:id="601956347">
          <w:marLeft w:val="0"/>
          <w:marRight w:val="0"/>
          <w:marTop w:val="0"/>
          <w:marBottom w:val="0"/>
          <w:divBdr>
            <w:top w:val="none" w:sz="0" w:space="0" w:color="auto"/>
            <w:left w:val="none" w:sz="0" w:space="0" w:color="auto"/>
            <w:bottom w:val="none" w:sz="0" w:space="0" w:color="auto"/>
            <w:right w:val="none" w:sz="0" w:space="0" w:color="auto"/>
          </w:divBdr>
        </w:div>
        <w:div w:id="322703370">
          <w:marLeft w:val="0"/>
          <w:marRight w:val="0"/>
          <w:marTop w:val="240"/>
          <w:marBottom w:val="240"/>
          <w:divBdr>
            <w:top w:val="none" w:sz="0" w:space="0" w:color="auto"/>
            <w:left w:val="none" w:sz="0" w:space="0" w:color="auto"/>
            <w:bottom w:val="none" w:sz="0" w:space="0" w:color="auto"/>
            <w:right w:val="none" w:sz="0" w:space="0" w:color="auto"/>
          </w:divBdr>
        </w:div>
        <w:div w:id="1505631702">
          <w:marLeft w:val="0"/>
          <w:marRight w:val="0"/>
          <w:marTop w:val="240"/>
          <w:marBottom w:val="240"/>
          <w:divBdr>
            <w:top w:val="none" w:sz="0" w:space="0" w:color="auto"/>
            <w:left w:val="none" w:sz="0" w:space="0" w:color="auto"/>
            <w:bottom w:val="none" w:sz="0" w:space="0" w:color="auto"/>
            <w:right w:val="none" w:sz="0" w:space="0" w:color="auto"/>
          </w:divBdr>
        </w:div>
        <w:div w:id="1209344796">
          <w:marLeft w:val="0"/>
          <w:marRight w:val="0"/>
          <w:marTop w:val="0"/>
          <w:marBottom w:val="0"/>
          <w:divBdr>
            <w:top w:val="none" w:sz="0" w:space="0" w:color="auto"/>
            <w:left w:val="none" w:sz="0" w:space="0" w:color="auto"/>
            <w:bottom w:val="none" w:sz="0" w:space="0" w:color="auto"/>
            <w:right w:val="none" w:sz="0" w:space="0" w:color="auto"/>
          </w:divBdr>
        </w:div>
        <w:div w:id="1873422840">
          <w:marLeft w:val="0"/>
          <w:marRight w:val="0"/>
          <w:marTop w:val="240"/>
          <w:marBottom w:val="240"/>
          <w:divBdr>
            <w:top w:val="none" w:sz="0" w:space="0" w:color="auto"/>
            <w:left w:val="none" w:sz="0" w:space="0" w:color="auto"/>
            <w:bottom w:val="none" w:sz="0" w:space="0" w:color="auto"/>
            <w:right w:val="none" w:sz="0" w:space="0" w:color="auto"/>
          </w:divBdr>
        </w:div>
        <w:div w:id="6103273">
          <w:marLeft w:val="0"/>
          <w:marRight w:val="0"/>
          <w:marTop w:val="240"/>
          <w:marBottom w:val="240"/>
          <w:divBdr>
            <w:top w:val="none" w:sz="0" w:space="0" w:color="auto"/>
            <w:left w:val="none" w:sz="0" w:space="0" w:color="auto"/>
            <w:bottom w:val="none" w:sz="0" w:space="0" w:color="auto"/>
            <w:right w:val="none" w:sz="0" w:space="0" w:color="auto"/>
          </w:divBdr>
          <w:divsChild>
            <w:div w:id="279915945">
              <w:marLeft w:val="0"/>
              <w:marRight w:val="0"/>
              <w:marTop w:val="0"/>
              <w:marBottom w:val="0"/>
              <w:divBdr>
                <w:top w:val="none" w:sz="0" w:space="0" w:color="auto"/>
                <w:left w:val="none" w:sz="0" w:space="0" w:color="auto"/>
                <w:bottom w:val="none" w:sz="0" w:space="0" w:color="auto"/>
                <w:right w:val="none" w:sz="0" w:space="0" w:color="auto"/>
              </w:divBdr>
            </w:div>
            <w:div w:id="348988532">
              <w:marLeft w:val="0"/>
              <w:marRight w:val="0"/>
              <w:marTop w:val="0"/>
              <w:marBottom w:val="0"/>
              <w:divBdr>
                <w:top w:val="none" w:sz="0" w:space="0" w:color="auto"/>
                <w:left w:val="none" w:sz="0" w:space="0" w:color="auto"/>
                <w:bottom w:val="none" w:sz="0" w:space="0" w:color="auto"/>
                <w:right w:val="none" w:sz="0" w:space="0" w:color="auto"/>
              </w:divBdr>
            </w:div>
          </w:divsChild>
        </w:div>
        <w:div w:id="685522018">
          <w:marLeft w:val="0"/>
          <w:marRight w:val="0"/>
          <w:marTop w:val="240"/>
          <w:marBottom w:val="240"/>
          <w:divBdr>
            <w:top w:val="none" w:sz="0" w:space="0" w:color="auto"/>
            <w:left w:val="none" w:sz="0" w:space="0" w:color="auto"/>
            <w:bottom w:val="none" w:sz="0" w:space="0" w:color="auto"/>
            <w:right w:val="none" w:sz="0" w:space="0" w:color="auto"/>
          </w:divBdr>
        </w:div>
        <w:div w:id="1948149033">
          <w:marLeft w:val="0"/>
          <w:marRight w:val="0"/>
          <w:marTop w:val="240"/>
          <w:marBottom w:val="240"/>
          <w:divBdr>
            <w:top w:val="none" w:sz="0" w:space="0" w:color="auto"/>
            <w:left w:val="none" w:sz="0" w:space="0" w:color="auto"/>
            <w:bottom w:val="none" w:sz="0" w:space="0" w:color="auto"/>
            <w:right w:val="none" w:sz="0" w:space="0" w:color="auto"/>
          </w:divBdr>
        </w:div>
        <w:div w:id="1765685096">
          <w:marLeft w:val="0"/>
          <w:marRight w:val="0"/>
          <w:marTop w:val="0"/>
          <w:marBottom w:val="0"/>
          <w:divBdr>
            <w:top w:val="none" w:sz="0" w:space="0" w:color="auto"/>
            <w:left w:val="none" w:sz="0" w:space="0" w:color="auto"/>
            <w:bottom w:val="none" w:sz="0" w:space="0" w:color="auto"/>
            <w:right w:val="none" w:sz="0" w:space="0" w:color="auto"/>
          </w:divBdr>
        </w:div>
        <w:div w:id="419109366">
          <w:marLeft w:val="0"/>
          <w:marRight w:val="0"/>
          <w:marTop w:val="240"/>
          <w:marBottom w:val="240"/>
          <w:divBdr>
            <w:top w:val="none" w:sz="0" w:space="0" w:color="auto"/>
            <w:left w:val="none" w:sz="0" w:space="0" w:color="auto"/>
            <w:bottom w:val="none" w:sz="0" w:space="0" w:color="auto"/>
            <w:right w:val="none" w:sz="0" w:space="0" w:color="auto"/>
          </w:divBdr>
        </w:div>
        <w:div w:id="939217985">
          <w:marLeft w:val="0"/>
          <w:marRight w:val="0"/>
          <w:marTop w:val="240"/>
          <w:marBottom w:val="240"/>
          <w:divBdr>
            <w:top w:val="none" w:sz="0" w:space="0" w:color="auto"/>
            <w:left w:val="none" w:sz="0" w:space="0" w:color="auto"/>
            <w:bottom w:val="none" w:sz="0" w:space="0" w:color="auto"/>
            <w:right w:val="none" w:sz="0" w:space="0" w:color="auto"/>
          </w:divBdr>
        </w:div>
        <w:div w:id="1746105053">
          <w:marLeft w:val="0"/>
          <w:marRight w:val="0"/>
          <w:marTop w:val="240"/>
          <w:marBottom w:val="240"/>
          <w:divBdr>
            <w:top w:val="none" w:sz="0" w:space="0" w:color="auto"/>
            <w:left w:val="none" w:sz="0" w:space="0" w:color="auto"/>
            <w:bottom w:val="none" w:sz="0" w:space="0" w:color="auto"/>
            <w:right w:val="none" w:sz="0" w:space="0" w:color="auto"/>
          </w:divBdr>
        </w:div>
        <w:div w:id="2056418971">
          <w:marLeft w:val="0"/>
          <w:marRight w:val="0"/>
          <w:marTop w:val="240"/>
          <w:marBottom w:val="240"/>
          <w:divBdr>
            <w:top w:val="none" w:sz="0" w:space="0" w:color="auto"/>
            <w:left w:val="none" w:sz="0" w:space="0" w:color="auto"/>
            <w:bottom w:val="none" w:sz="0" w:space="0" w:color="auto"/>
            <w:right w:val="none" w:sz="0" w:space="0" w:color="auto"/>
          </w:divBdr>
        </w:div>
        <w:div w:id="2101098352">
          <w:marLeft w:val="0"/>
          <w:marRight w:val="0"/>
          <w:marTop w:val="240"/>
          <w:marBottom w:val="240"/>
          <w:divBdr>
            <w:top w:val="none" w:sz="0" w:space="0" w:color="auto"/>
            <w:left w:val="none" w:sz="0" w:space="0" w:color="auto"/>
            <w:bottom w:val="none" w:sz="0" w:space="0" w:color="auto"/>
            <w:right w:val="none" w:sz="0" w:space="0" w:color="auto"/>
          </w:divBdr>
        </w:div>
        <w:div w:id="1501695621">
          <w:marLeft w:val="0"/>
          <w:marRight w:val="0"/>
          <w:marTop w:val="0"/>
          <w:marBottom w:val="0"/>
          <w:divBdr>
            <w:top w:val="none" w:sz="0" w:space="0" w:color="auto"/>
            <w:left w:val="none" w:sz="0" w:space="0" w:color="auto"/>
            <w:bottom w:val="none" w:sz="0" w:space="0" w:color="auto"/>
            <w:right w:val="none" w:sz="0" w:space="0" w:color="auto"/>
          </w:divBdr>
        </w:div>
        <w:div w:id="1908344354">
          <w:marLeft w:val="0"/>
          <w:marRight w:val="0"/>
          <w:marTop w:val="240"/>
          <w:marBottom w:val="240"/>
          <w:divBdr>
            <w:top w:val="none" w:sz="0" w:space="0" w:color="auto"/>
            <w:left w:val="none" w:sz="0" w:space="0" w:color="auto"/>
            <w:bottom w:val="none" w:sz="0" w:space="0" w:color="auto"/>
            <w:right w:val="none" w:sz="0" w:space="0" w:color="auto"/>
          </w:divBdr>
        </w:div>
      </w:divsChild>
    </w:div>
    <w:div w:id="1512447664">
      <w:bodyDiv w:val="1"/>
      <w:marLeft w:val="0"/>
      <w:marRight w:val="0"/>
      <w:marTop w:val="0"/>
      <w:marBottom w:val="0"/>
      <w:divBdr>
        <w:top w:val="none" w:sz="0" w:space="0" w:color="auto"/>
        <w:left w:val="none" w:sz="0" w:space="0" w:color="auto"/>
        <w:bottom w:val="none" w:sz="0" w:space="0" w:color="auto"/>
        <w:right w:val="none" w:sz="0" w:space="0" w:color="auto"/>
      </w:divBdr>
    </w:div>
    <w:div w:id="1529642704">
      <w:bodyDiv w:val="1"/>
      <w:marLeft w:val="0"/>
      <w:marRight w:val="0"/>
      <w:marTop w:val="0"/>
      <w:marBottom w:val="0"/>
      <w:divBdr>
        <w:top w:val="none" w:sz="0" w:space="0" w:color="auto"/>
        <w:left w:val="none" w:sz="0" w:space="0" w:color="auto"/>
        <w:bottom w:val="none" w:sz="0" w:space="0" w:color="auto"/>
        <w:right w:val="none" w:sz="0" w:space="0" w:color="auto"/>
      </w:divBdr>
    </w:div>
    <w:div w:id="1584874902">
      <w:bodyDiv w:val="1"/>
      <w:marLeft w:val="0"/>
      <w:marRight w:val="0"/>
      <w:marTop w:val="0"/>
      <w:marBottom w:val="0"/>
      <w:divBdr>
        <w:top w:val="none" w:sz="0" w:space="0" w:color="auto"/>
        <w:left w:val="none" w:sz="0" w:space="0" w:color="auto"/>
        <w:bottom w:val="none" w:sz="0" w:space="0" w:color="auto"/>
        <w:right w:val="none" w:sz="0" w:space="0" w:color="auto"/>
      </w:divBdr>
    </w:div>
    <w:div w:id="1629121655">
      <w:bodyDiv w:val="1"/>
      <w:marLeft w:val="0"/>
      <w:marRight w:val="0"/>
      <w:marTop w:val="0"/>
      <w:marBottom w:val="0"/>
      <w:divBdr>
        <w:top w:val="none" w:sz="0" w:space="0" w:color="auto"/>
        <w:left w:val="none" w:sz="0" w:space="0" w:color="auto"/>
        <w:bottom w:val="none" w:sz="0" w:space="0" w:color="auto"/>
        <w:right w:val="none" w:sz="0" w:space="0" w:color="auto"/>
      </w:divBdr>
      <w:divsChild>
        <w:div w:id="1809782924">
          <w:marLeft w:val="0"/>
          <w:marRight w:val="0"/>
          <w:marTop w:val="240"/>
          <w:marBottom w:val="240"/>
          <w:divBdr>
            <w:top w:val="none" w:sz="0" w:space="0" w:color="auto"/>
            <w:left w:val="none" w:sz="0" w:space="0" w:color="auto"/>
            <w:bottom w:val="none" w:sz="0" w:space="0" w:color="auto"/>
            <w:right w:val="none" w:sz="0" w:space="0" w:color="auto"/>
          </w:divBdr>
        </w:div>
        <w:div w:id="1036931498">
          <w:marLeft w:val="0"/>
          <w:marRight w:val="0"/>
          <w:marTop w:val="240"/>
          <w:marBottom w:val="240"/>
          <w:divBdr>
            <w:top w:val="none" w:sz="0" w:space="0" w:color="auto"/>
            <w:left w:val="none" w:sz="0" w:space="0" w:color="auto"/>
            <w:bottom w:val="none" w:sz="0" w:space="0" w:color="auto"/>
            <w:right w:val="none" w:sz="0" w:space="0" w:color="auto"/>
          </w:divBdr>
        </w:div>
      </w:divsChild>
    </w:div>
    <w:div w:id="1706372459">
      <w:bodyDiv w:val="1"/>
      <w:marLeft w:val="0"/>
      <w:marRight w:val="0"/>
      <w:marTop w:val="0"/>
      <w:marBottom w:val="0"/>
      <w:divBdr>
        <w:top w:val="none" w:sz="0" w:space="0" w:color="auto"/>
        <w:left w:val="none" w:sz="0" w:space="0" w:color="auto"/>
        <w:bottom w:val="none" w:sz="0" w:space="0" w:color="auto"/>
        <w:right w:val="none" w:sz="0" w:space="0" w:color="auto"/>
      </w:divBdr>
    </w:div>
    <w:div w:id="1733575412">
      <w:bodyDiv w:val="1"/>
      <w:marLeft w:val="0"/>
      <w:marRight w:val="0"/>
      <w:marTop w:val="0"/>
      <w:marBottom w:val="0"/>
      <w:divBdr>
        <w:top w:val="none" w:sz="0" w:space="0" w:color="auto"/>
        <w:left w:val="none" w:sz="0" w:space="0" w:color="auto"/>
        <w:bottom w:val="none" w:sz="0" w:space="0" w:color="auto"/>
        <w:right w:val="none" w:sz="0" w:space="0" w:color="auto"/>
      </w:divBdr>
      <w:divsChild>
        <w:div w:id="413163823">
          <w:marLeft w:val="0"/>
          <w:marRight w:val="0"/>
          <w:marTop w:val="240"/>
          <w:marBottom w:val="240"/>
          <w:divBdr>
            <w:top w:val="none" w:sz="0" w:space="0" w:color="auto"/>
            <w:left w:val="none" w:sz="0" w:space="0" w:color="auto"/>
            <w:bottom w:val="none" w:sz="0" w:space="0" w:color="auto"/>
            <w:right w:val="none" w:sz="0" w:space="0" w:color="auto"/>
          </w:divBdr>
        </w:div>
      </w:divsChild>
    </w:div>
    <w:div w:id="1767263584">
      <w:bodyDiv w:val="1"/>
      <w:marLeft w:val="0"/>
      <w:marRight w:val="0"/>
      <w:marTop w:val="0"/>
      <w:marBottom w:val="0"/>
      <w:divBdr>
        <w:top w:val="none" w:sz="0" w:space="0" w:color="auto"/>
        <w:left w:val="none" w:sz="0" w:space="0" w:color="auto"/>
        <w:bottom w:val="none" w:sz="0" w:space="0" w:color="auto"/>
        <w:right w:val="none" w:sz="0" w:space="0" w:color="auto"/>
      </w:divBdr>
    </w:div>
    <w:div w:id="1812164960">
      <w:bodyDiv w:val="1"/>
      <w:marLeft w:val="0"/>
      <w:marRight w:val="0"/>
      <w:marTop w:val="0"/>
      <w:marBottom w:val="0"/>
      <w:divBdr>
        <w:top w:val="none" w:sz="0" w:space="0" w:color="auto"/>
        <w:left w:val="none" w:sz="0" w:space="0" w:color="auto"/>
        <w:bottom w:val="none" w:sz="0" w:space="0" w:color="auto"/>
        <w:right w:val="none" w:sz="0" w:space="0" w:color="auto"/>
      </w:divBdr>
    </w:div>
    <w:div w:id="1992323565">
      <w:bodyDiv w:val="1"/>
      <w:marLeft w:val="0"/>
      <w:marRight w:val="0"/>
      <w:marTop w:val="0"/>
      <w:marBottom w:val="0"/>
      <w:divBdr>
        <w:top w:val="none" w:sz="0" w:space="0" w:color="auto"/>
        <w:left w:val="none" w:sz="0" w:space="0" w:color="auto"/>
        <w:bottom w:val="none" w:sz="0" w:space="0" w:color="auto"/>
        <w:right w:val="none" w:sz="0" w:space="0" w:color="auto"/>
      </w:divBdr>
    </w:div>
    <w:div w:id="2001883817">
      <w:bodyDiv w:val="1"/>
      <w:marLeft w:val="0"/>
      <w:marRight w:val="0"/>
      <w:marTop w:val="0"/>
      <w:marBottom w:val="0"/>
      <w:divBdr>
        <w:top w:val="none" w:sz="0" w:space="0" w:color="auto"/>
        <w:left w:val="none" w:sz="0" w:space="0" w:color="auto"/>
        <w:bottom w:val="none" w:sz="0" w:space="0" w:color="auto"/>
        <w:right w:val="none" w:sz="0" w:space="0" w:color="auto"/>
      </w:divBdr>
    </w:div>
    <w:div w:id="2038697733">
      <w:bodyDiv w:val="1"/>
      <w:marLeft w:val="0"/>
      <w:marRight w:val="0"/>
      <w:marTop w:val="0"/>
      <w:marBottom w:val="0"/>
      <w:divBdr>
        <w:top w:val="none" w:sz="0" w:space="0" w:color="auto"/>
        <w:left w:val="none" w:sz="0" w:space="0" w:color="auto"/>
        <w:bottom w:val="none" w:sz="0" w:space="0" w:color="auto"/>
        <w:right w:val="none" w:sz="0" w:space="0" w:color="auto"/>
      </w:divBdr>
    </w:div>
    <w:div w:id="2047869328">
      <w:bodyDiv w:val="1"/>
      <w:marLeft w:val="0"/>
      <w:marRight w:val="0"/>
      <w:marTop w:val="0"/>
      <w:marBottom w:val="0"/>
      <w:divBdr>
        <w:top w:val="none" w:sz="0" w:space="0" w:color="auto"/>
        <w:left w:val="none" w:sz="0" w:space="0" w:color="auto"/>
        <w:bottom w:val="none" w:sz="0" w:space="0" w:color="auto"/>
        <w:right w:val="none" w:sz="0" w:space="0" w:color="auto"/>
      </w:divBdr>
    </w:div>
    <w:div w:id="212515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7EE8E689E4AD97C66B2BF106C7979D14F9439953E18B6DEE4818529F1A4CD232657193B148D290qCC7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4AD82B1FEC1BA782BD1377629D4BF34F699778BFEFB1DDDE65CD94FEC691F19599088C9B541C3B76R8ED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537A7-41FC-4DC5-B151-587E881BE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12791</Words>
  <Characters>72911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Зарина Павлова</dc:creator>
  <cp:lastModifiedBy>Даша Алипова</cp:lastModifiedBy>
  <cp:revision>2</cp:revision>
  <cp:lastPrinted>2025-02-19T06:06:00Z</cp:lastPrinted>
  <dcterms:created xsi:type="dcterms:W3CDTF">2026-05-22T05:00:00Z</dcterms:created>
  <dcterms:modified xsi:type="dcterms:W3CDTF">2026-05-22T05:00:00Z</dcterms:modified>
</cp:coreProperties>
</file>