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4BC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АО "ЛЕСНОЕ"</w:t>
      </w:r>
    </w:p>
    <w:p w14:paraId="7A4C6377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Существенные факты, касающиеся событий эмитента</w:t>
      </w:r>
    </w:p>
    <w:p w14:paraId="5F90B953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Решения общих собраний участников (акционеров)</w:t>
      </w:r>
    </w:p>
    <w:p w14:paraId="4E2290F9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 Общие сведения</w:t>
      </w:r>
    </w:p>
    <w:p w14:paraId="1F2088E9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1.1. Полное фирменное наименование эмитента (для некоммерческой организации - наименование): Акционерное общество "ЛЕСНОЕ"</w:t>
      </w:r>
    </w:p>
    <w:p w14:paraId="3E310E10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1.2. Сокращенное фирменное наименование эмитента: АО "ЛЕСНОЕ"</w:t>
      </w:r>
    </w:p>
    <w:p w14:paraId="7AF55739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1.3. Место нахождения эмитента: Российская Федерация, Московская область, город  Балашиха</w:t>
      </w:r>
    </w:p>
    <w:p w14:paraId="312016A0" w14:textId="231A916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Адрес эмитента: Российская Федерация, Московская обл.,</w:t>
      </w:r>
      <w:r w:rsidR="005E564C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Pr="00C51D1C">
        <w:rPr>
          <w:rFonts w:ascii="Times New Roman" w:hAnsi="Times New Roman" w:cs="Times New Roman"/>
          <w:sz w:val="23"/>
          <w:szCs w:val="23"/>
        </w:rPr>
        <w:t xml:space="preserve">г.  Балашиха, Косинское шоссе, </w:t>
      </w:r>
      <w:r w:rsidR="0071523C">
        <w:rPr>
          <w:rFonts w:ascii="Times New Roman" w:hAnsi="Times New Roman" w:cs="Times New Roman"/>
          <w:sz w:val="23"/>
          <w:szCs w:val="23"/>
        </w:rPr>
        <w:t>д</w:t>
      </w:r>
      <w:r w:rsidRPr="00C51D1C">
        <w:rPr>
          <w:rFonts w:ascii="Times New Roman" w:hAnsi="Times New Roman" w:cs="Times New Roman"/>
          <w:sz w:val="23"/>
          <w:szCs w:val="23"/>
        </w:rPr>
        <w:t>.7</w:t>
      </w:r>
    </w:p>
    <w:p w14:paraId="3710C7C6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1.4. ОГРН эмитента:5117746025722</w:t>
      </w:r>
    </w:p>
    <w:p w14:paraId="19CCD3FE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1.5. ИНН эмитента: 5001086176</w:t>
      </w:r>
    </w:p>
    <w:p w14:paraId="61ED81AD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1.6. Уникальный код эмитента, присвоенный регистрирующим органом: 14886-A</w:t>
      </w:r>
    </w:p>
    <w:p w14:paraId="6F94B1D8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1.7. Адрес страницы в сети Интернет, используемой эмитентом для раскрытия информации: http://www.e-disclosure.ru/portal/company.aspx?id=31268, http://www.аолесное.рф.</w:t>
      </w:r>
    </w:p>
    <w:p w14:paraId="3677B02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1.8. Идентификационные признаки акций, владельцы которых имеют право на участие в </w:t>
      </w:r>
      <w:r w:rsidR="00974AC7" w:rsidRPr="00C51D1C">
        <w:rPr>
          <w:rFonts w:ascii="Times New Roman" w:hAnsi="Times New Roman" w:cs="Times New Roman"/>
          <w:sz w:val="23"/>
          <w:szCs w:val="23"/>
        </w:rPr>
        <w:t xml:space="preserve">Годовом заседании </w:t>
      </w:r>
      <w:r w:rsidRPr="00C51D1C">
        <w:rPr>
          <w:rFonts w:ascii="Times New Roman" w:hAnsi="Times New Roman" w:cs="Times New Roman"/>
          <w:sz w:val="23"/>
          <w:szCs w:val="23"/>
        </w:rPr>
        <w:t>обще</w:t>
      </w:r>
      <w:r w:rsidR="00974AC7" w:rsidRPr="00C51D1C">
        <w:rPr>
          <w:rFonts w:ascii="Times New Roman" w:hAnsi="Times New Roman" w:cs="Times New Roman"/>
          <w:sz w:val="23"/>
          <w:szCs w:val="23"/>
        </w:rPr>
        <w:t>го</w:t>
      </w:r>
      <w:r w:rsidRPr="00C51D1C">
        <w:rPr>
          <w:rFonts w:ascii="Times New Roman" w:hAnsi="Times New Roman" w:cs="Times New Roman"/>
          <w:sz w:val="23"/>
          <w:szCs w:val="23"/>
        </w:rPr>
        <w:t xml:space="preserve"> собрани</w:t>
      </w:r>
      <w:r w:rsidR="00974AC7" w:rsidRPr="00C51D1C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акционеров эмитента:</w:t>
      </w:r>
    </w:p>
    <w:p w14:paraId="28AE2F79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Акции обыкновенные именные бездокументарные, государственный регистрационный номер выпуска 1-01-14886-А от 21.02.2012 года.</w:t>
      </w:r>
    </w:p>
    <w:p w14:paraId="3D60043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 Содержание сообщения</w:t>
      </w:r>
    </w:p>
    <w:p w14:paraId="278F2C05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2.1. Вид 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</w:t>
      </w:r>
      <w:r w:rsidRPr="00C51D1C">
        <w:rPr>
          <w:rFonts w:ascii="Times New Roman" w:hAnsi="Times New Roman" w:cs="Times New Roman"/>
          <w:sz w:val="23"/>
          <w:szCs w:val="23"/>
        </w:rPr>
        <w:t>общего собрания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 (годовое, внеочередное): годовое</w:t>
      </w:r>
    </w:p>
    <w:p w14:paraId="3A987476" w14:textId="77777777" w:rsidR="00170BFB" w:rsidRPr="00BC47D9" w:rsidRDefault="00170BFB" w:rsidP="00BC47D9">
      <w:pPr>
        <w:pStyle w:val="a4"/>
        <w:ind w:firstLine="0"/>
        <w:rPr>
          <w:sz w:val="24"/>
          <w:szCs w:val="24"/>
        </w:rPr>
      </w:pPr>
      <w:r w:rsidRPr="00C51D1C">
        <w:rPr>
          <w:sz w:val="23"/>
          <w:szCs w:val="23"/>
        </w:rPr>
        <w:t xml:space="preserve">2.2. Форма проведения </w:t>
      </w:r>
      <w:r w:rsidR="002E7C4C" w:rsidRPr="00C51D1C">
        <w:rPr>
          <w:sz w:val="23"/>
          <w:szCs w:val="23"/>
        </w:rPr>
        <w:t>Годового заседания общего собрания акционеров</w:t>
      </w:r>
      <w:r w:rsidRPr="00C51D1C">
        <w:rPr>
          <w:sz w:val="23"/>
          <w:szCs w:val="23"/>
        </w:rPr>
        <w:t xml:space="preserve">: </w:t>
      </w:r>
      <w:r w:rsidR="00C51D1C" w:rsidRPr="00C51D1C">
        <w:rPr>
          <w:sz w:val="23"/>
          <w:szCs w:val="23"/>
        </w:rPr>
        <w:t>заседание</w:t>
      </w:r>
      <w:r w:rsidR="00BC47D9">
        <w:rPr>
          <w:sz w:val="23"/>
          <w:szCs w:val="23"/>
        </w:rPr>
        <w:t xml:space="preserve">, </w:t>
      </w:r>
      <w:r w:rsidR="00BC47D9">
        <w:rPr>
          <w:sz w:val="24"/>
          <w:szCs w:val="24"/>
        </w:rPr>
        <w:t>совмещенное с заочным голосованием.</w:t>
      </w:r>
    </w:p>
    <w:p w14:paraId="05B8B900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2.3. Дата и мест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о проведения </w:t>
      </w:r>
      <w:r w:rsidR="00974AC7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</w:t>
      </w:r>
      <w:r w:rsidR="002E7C4C" w:rsidRPr="00C51D1C">
        <w:rPr>
          <w:rFonts w:ascii="Times New Roman" w:hAnsi="Times New Roman" w:cs="Times New Roman"/>
          <w:sz w:val="23"/>
          <w:szCs w:val="23"/>
        </w:rPr>
        <w:t>общего собрания</w:t>
      </w:r>
      <w:r w:rsidR="00974AC7" w:rsidRPr="00C51D1C">
        <w:rPr>
          <w:rFonts w:ascii="Times New Roman" w:hAnsi="Times New Roman" w:cs="Times New Roman"/>
          <w:sz w:val="23"/>
          <w:szCs w:val="23"/>
        </w:rPr>
        <w:t xml:space="preserve"> акционеров</w:t>
      </w:r>
      <w:r w:rsidR="001D4D5E">
        <w:rPr>
          <w:rFonts w:ascii="Times New Roman" w:hAnsi="Times New Roman" w:cs="Times New Roman"/>
          <w:sz w:val="23"/>
          <w:szCs w:val="23"/>
        </w:rPr>
        <w:t>: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1D4D5E">
        <w:rPr>
          <w:rFonts w:ascii="Times New Roman" w:hAnsi="Times New Roman" w:cs="Times New Roman"/>
          <w:sz w:val="23"/>
          <w:szCs w:val="23"/>
        </w:rPr>
        <w:t>22</w:t>
      </w:r>
      <w:r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2E7C4C" w:rsidRPr="00C51D1C">
        <w:rPr>
          <w:rFonts w:ascii="Times New Roman" w:hAnsi="Times New Roman" w:cs="Times New Roman"/>
          <w:sz w:val="23"/>
          <w:szCs w:val="23"/>
        </w:rPr>
        <w:t>мая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202</w:t>
      </w:r>
      <w:r w:rsidR="001D4D5E">
        <w:rPr>
          <w:rFonts w:ascii="Times New Roman" w:hAnsi="Times New Roman" w:cs="Times New Roman"/>
          <w:sz w:val="23"/>
          <w:szCs w:val="23"/>
        </w:rPr>
        <w:t>6</w:t>
      </w:r>
      <w:r w:rsidRPr="00C51D1C">
        <w:rPr>
          <w:rFonts w:ascii="Times New Roman" w:hAnsi="Times New Roman" w:cs="Times New Roman"/>
          <w:sz w:val="23"/>
          <w:szCs w:val="23"/>
        </w:rPr>
        <w:t>г.</w:t>
      </w:r>
    </w:p>
    <w:p w14:paraId="1A9DD838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Московская обл., г.  Балашиха, Косинское шоссе, вл.7</w:t>
      </w:r>
    </w:p>
    <w:p w14:paraId="347C9E0F" w14:textId="77777777" w:rsidR="00C51D1C" w:rsidRPr="00C51D1C" w:rsidRDefault="00C51D1C" w:rsidP="00C51D1C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2.3.1. Дата составления протокола Годового заседания общего собрания акционеров: </w:t>
      </w:r>
      <w:r w:rsidR="001D4D5E">
        <w:rPr>
          <w:rFonts w:ascii="Times New Roman" w:hAnsi="Times New Roman" w:cs="Times New Roman"/>
          <w:sz w:val="23"/>
          <w:szCs w:val="23"/>
        </w:rPr>
        <w:t>22 мая 2026</w:t>
      </w:r>
      <w:r w:rsidRPr="00C51D1C">
        <w:rPr>
          <w:rFonts w:ascii="Times New Roman" w:hAnsi="Times New Roman" w:cs="Times New Roman"/>
          <w:sz w:val="23"/>
          <w:szCs w:val="23"/>
        </w:rPr>
        <w:t xml:space="preserve"> года. </w:t>
      </w:r>
    </w:p>
    <w:p w14:paraId="2BC86464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2.4. Кворум общего собрания: имеется</w:t>
      </w:r>
    </w:p>
    <w:p w14:paraId="41C019FC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В соответствии с п.1 ст.56 Федерального закона «Об акционерных обществах» от 26 декабря 1995 г. №208-Ф3 функции счётной комиссии выполнял специализированный регистратор, держатель реестра акционеров АО «ЛЕСНОЕ»: Акционерное общество «РДЦ ПАРИТЕТ»</w:t>
      </w:r>
    </w:p>
    <w:p w14:paraId="01B1A13B" w14:textId="77777777" w:rsidR="001D4D5E" w:rsidRDefault="00170BFB" w:rsidP="00A76DFD">
      <w:pPr>
        <w:spacing w:after="0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Место нахождения регистратора: </w:t>
      </w:r>
      <w:r w:rsidR="001D4D5E" w:rsidRPr="0030510C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 xml:space="preserve">115114, г. Москва, </w:t>
      </w:r>
      <w:proofErr w:type="spellStart"/>
      <w:r w:rsidR="001D4D5E" w:rsidRPr="0030510C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вн</w:t>
      </w:r>
      <w:proofErr w:type="spellEnd"/>
      <w:r w:rsidR="001D4D5E" w:rsidRPr="0030510C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. тер. г. муниципальный округ Замоскворечье, наб. Шлюзовая, д. 6, стр. 4</w:t>
      </w:r>
    </w:p>
    <w:p w14:paraId="16830F41" w14:textId="77777777" w:rsidR="00C51D1C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Лица, уполномоченные регистратором, исполняющим функции счётной комиссии, на подписание документов счетной комиссии: Кирсанов И.С., доверенность </w:t>
      </w:r>
      <w:r w:rsidR="00C51D1C" w:rsidRPr="00C51D1C">
        <w:rPr>
          <w:rFonts w:ascii="Times New Roman" w:hAnsi="Times New Roman" w:cs="Times New Roman"/>
          <w:sz w:val="23"/>
          <w:szCs w:val="23"/>
        </w:rPr>
        <w:t>№</w:t>
      </w:r>
      <w:r w:rsidR="00BC47D9" w:rsidRPr="001127BB">
        <w:rPr>
          <w:rFonts w:ascii="Times New Roman" w:hAnsi="Times New Roman" w:cs="Times New Roman"/>
          <w:sz w:val="24"/>
          <w:szCs w:val="24"/>
        </w:rPr>
        <w:t>23.12.25/32 от 23.12.2025</w:t>
      </w:r>
      <w:r w:rsidR="00BC47D9">
        <w:rPr>
          <w:rFonts w:ascii="Times New Roman" w:hAnsi="Times New Roman" w:cs="Times New Roman"/>
          <w:sz w:val="24"/>
          <w:szCs w:val="24"/>
        </w:rPr>
        <w:t>.</w:t>
      </w:r>
    </w:p>
    <w:p w14:paraId="3CECFAA5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Принятие</w:t>
      </w:r>
      <w:r w:rsidR="005C41D6" w:rsidRPr="00C51D1C">
        <w:rPr>
          <w:rFonts w:ascii="Times New Roman" w:hAnsi="Times New Roman" w:cs="Times New Roman"/>
          <w:sz w:val="23"/>
          <w:szCs w:val="23"/>
        </w:rPr>
        <w:t xml:space="preserve"> Годовым заседанием</w:t>
      </w:r>
      <w:r w:rsidRPr="00C51D1C">
        <w:rPr>
          <w:rFonts w:ascii="Times New Roman" w:hAnsi="Times New Roman" w:cs="Times New Roman"/>
          <w:sz w:val="23"/>
          <w:szCs w:val="23"/>
        </w:rPr>
        <w:t xml:space="preserve"> общ</w:t>
      </w:r>
      <w:r w:rsidR="005C41D6" w:rsidRPr="00C51D1C">
        <w:rPr>
          <w:rFonts w:ascii="Times New Roman" w:hAnsi="Times New Roman" w:cs="Times New Roman"/>
          <w:sz w:val="23"/>
          <w:szCs w:val="23"/>
        </w:rPr>
        <w:t>его</w:t>
      </w:r>
      <w:r w:rsidRPr="00C51D1C">
        <w:rPr>
          <w:rFonts w:ascii="Times New Roman" w:hAnsi="Times New Roman" w:cs="Times New Roman"/>
          <w:sz w:val="23"/>
          <w:szCs w:val="23"/>
        </w:rPr>
        <w:t xml:space="preserve"> собрани</w:t>
      </w:r>
      <w:r w:rsidR="005C41D6" w:rsidRPr="00C51D1C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акционеров АО «Лесное» решений и состав участников, присутствовавших при их принятии удостоверено лицом, уполномоченным регистратором - АО «РДЦ ПАРИТЕТ».</w:t>
      </w:r>
    </w:p>
    <w:p w14:paraId="6A58681A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2.4.1.  Указание на лицо или орган эмитента, принявшее (принявший) решение о созыве 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общего собрания </w:t>
      </w:r>
      <w:r w:rsidRPr="00C51D1C">
        <w:rPr>
          <w:rFonts w:ascii="Times New Roman" w:hAnsi="Times New Roman" w:cs="Times New Roman"/>
          <w:sz w:val="23"/>
          <w:szCs w:val="23"/>
        </w:rPr>
        <w:t>участников (акционеров) эмитента, и дату принятия указанного решения, а если таким органом эмитента является его коллегиальный исполнительный орган или совет директоров (наблюдательный совет) - также дату составления и номер протокола заседания коллегиального исполнительного органа или совета директоров (наблюдательного совета) эмитента, на котором принято указанное решение: Решение Совета дир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екторов Общества (протокол от </w:t>
      </w:r>
      <w:r w:rsidR="001D4D5E">
        <w:rPr>
          <w:rFonts w:ascii="Times New Roman" w:hAnsi="Times New Roman" w:cs="Times New Roman"/>
          <w:sz w:val="23"/>
          <w:szCs w:val="23"/>
        </w:rPr>
        <w:t>16</w:t>
      </w:r>
      <w:r w:rsidRPr="00C51D1C">
        <w:rPr>
          <w:rFonts w:ascii="Times New Roman" w:hAnsi="Times New Roman" w:cs="Times New Roman"/>
          <w:sz w:val="23"/>
          <w:szCs w:val="23"/>
        </w:rPr>
        <w:t>.04.202</w:t>
      </w:r>
      <w:r w:rsidR="001D4D5E">
        <w:rPr>
          <w:rFonts w:ascii="Times New Roman" w:hAnsi="Times New Roman" w:cs="Times New Roman"/>
          <w:sz w:val="23"/>
          <w:szCs w:val="23"/>
        </w:rPr>
        <w:t>6</w:t>
      </w:r>
      <w:r w:rsidRPr="00C51D1C">
        <w:rPr>
          <w:rFonts w:ascii="Times New Roman" w:hAnsi="Times New Roman" w:cs="Times New Roman"/>
          <w:sz w:val="23"/>
          <w:szCs w:val="23"/>
        </w:rPr>
        <w:t>г. №</w:t>
      </w:r>
      <w:r w:rsidR="00925642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1D4D5E">
        <w:rPr>
          <w:rFonts w:ascii="Times New Roman" w:hAnsi="Times New Roman" w:cs="Times New Roman"/>
          <w:sz w:val="23"/>
          <w:szCs w:val="23"/>
        </w:rPr>
        <w:t>71</w:t>
      </w:r>
      <w:r w:rsidRPr="00C51D1C">
        <w:rPr>
          <w:rFonts w:ascii="Times New Roman" w:hAnsi="Times New Roman" w:cs="Times New Roman"/>
          <w:sz w:val="23"/>
          <w:szCs w:val="23"/>
        </w:rPr>
        <w:t>).</w:t>
      </w:r>
    </w:p>
    <w:p w14:paraId="5C9E9751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2.5. Вопросы, поставленные на голосование, и итоги голосования по ним.</w:t>
      </w:r>
    </w:p>
    <w:p w14:paraId="4B1FF184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№ 1. Об утверждении Годового отчета, годовой бухгалтерской (финансовой) о</w:t>
      </w:r>
      <w:r w:rsidR="001D4D5E">
        <w:rPr>
          <w:rFonts w:ascii="Times New Roman" w:hAnsi="Times New Roman" w:cs="Times New Roman"/>
          <w:b/>
          <w:sz w:val="23"/>
          <w:szCs w:val="23"/>
        </w:rPr>
        <w:t xml:space="preserve">тчетности Общества </w:t>
      </w:r>
      <w:r w:rsidR="00BC47D9">
        <w:rPr>
          <w:rFonts w:ascii="Times New Roman" w:hAnsi="Times New Roman" w:cs="Times New Roman"/>
          <w:b/>
          <w:sz w:val="23"/>
          <w:szCs w:val="23"/>
        </w:rPr>
        <w:t>по итогам</w:t>
      </w:r>
      <w:r w:rsidR="001D4D5E">
        <w:rPr>
          <w:rFonts w:ascii="Times New Roman" w:hAnsi="Times New Roman" w:cs="Times New Roman"/>
          <w:b/>
          <w:sz w:val="23"/>
          <w:szCs w:val="23"/>
        </w:rPr>
        <w:t xml:space="preserve"> 2025</w:t>
      </w:r>
      <w:r w:rsidR="00BC47D9">
        <w:rPr>
          <w:rFonts w:ascii="Times New Roman" w:hAnsi="Times New Roman" w:cs="Times New Roman"/>
          <w:b/>
          <w:sz w:val="23"/>
          <w:szCs w:val="23"/>
        </w:rPr>
        <w:t xml:space="preserve"> отчетного</w:t>
      </w:r>
      <w:r w:rsidR="00B96880" w:rsidRPr="00C51D1C">
        <w:rPr>
          <w:rFonts w:ascii="Times New Roman" w:hAnsi="Times New Roman" w:cs="Times New Roman"/>
          <w:b/>
          <w:sz w:val="23"/>
          <w:szCs w:val="23"/>
        </w:rPr>
        <w:t xml:space="preserve"> год</w:t>
      </w:r>
      <w:r w:rsidR="00BC47D9">
        <w:rPr>
          <w:rFonts w:ascii="Times New Roman" w:hAnsi="Times New Roman" w:cs="Times New Roman"/>
          <w:b/>
          <w:sz w:val="23"/>
          <w:szCs w:val="23"/>
        </w:rPr>
        <w:t>а</w:t>
      </w:r>
      <w:r w:rsidRPr="00C51D1C">
        <w:rPr>
          <w:rFonts w:ascii="Times New Roman" w:hAnsi="Times New Roman" w:cs="Times New Roman"/>
          <w:b/>
          <w:sz w:val="23"/>
          <w:szCs w:val="23"/>
        </w:rPr>
        <w:t>.</w:t>
      </w:r>
    </w:p>
    <w:p w14:paraId="23812ECB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14:paraId="2DECF36B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14:paraId="76432942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lastRenderedPageBreak/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14:paraId="0992BD92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14:paraId="5D7F2F6D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с  признанием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бюллетеней недействительными или по иным основаниям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-  0</w:t>
      </w:r>
      <w:proofErr w:type="gramEnd"/>
    </w:p>
    <w:p w14:paraId="734B5AEF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Результаты голосования по вопросу №1 повестки дня:</w:t>
      </w:r>
    </w:p>
    <w:p w14:paraId="2CEC8A12" w14:textId="77777777" w:rsidR="00170BFB" w:rsidRPr="00C51D1C" w:rsidRDefault="00C51D1C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За 64 046 07</w:t>
      </w:r>
      <w:r w:rsidR="00170BFB" w:rsidRPr="00C51D1C">
        <w:rPr>
          <w:rFonts w:ascii="Times New Roman" w:hAnsi="Times New Roman" w:cs="Times New Roman"/>
          <w:sz w:val="23"/>
          <w:szCs w:val="23"/>
        </w:rPr>
        <w:t>9 голосов 100,00%. Против 0 голосов 0,00%. Воздержались 0 голосов 0,00%.</w:t>
      </w:r>
    </w:p>
    <w:p w14:paraId="0979A923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2. О распределении прибыли и убытков, в том числе выплате (объявлении) дивидендов Общества по результатам 202</w:t>
      </w:r>
      <w:r w:rsidR="001D4D5E">
        <w:rPr>
          <w:rFonts w:ascii="Times New Roman" w:hAnsi="Times New Roman" w:cs="Times New Roman"/>
          <w:b/>
          <w:sz w:val="23"/>
          <w:szCs w:val="23"/>
        </w:rPr>
        <w:t>5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отчетного года.</w:t>
      </w:r>
    </w:p>
    <w:p w14:paraId="1B5A59F7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14:paraId="743A1FAF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14:paraId="74DE7D4C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14:paraId="1679CF36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14:paraId="5A0F152B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с  признанием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бюллетеней недействительными или по иным основаниям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-  0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>.</w:t>
      </w:r>
    </w:p>
    <w:p w14:paraId="0FAC0890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Результаты голосования по вопросу №2 повестки дня:</w:t>
      </w:r>
    </w:p>
    <w:p w14:paraId="55D12C0A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За 64 046 0</w:t>
      </w:r>
      <w:r w:rsidR="00C51D1C">
        <w:rPr>
          <w:rFonts w:ascii="Times New Roman" w:hAnsi="Times New Roman" w:cs="Times New Roman"/>
          <w:sz w:val="23"/>
          <w:szCs w:val="23"/>
        </w:rPr>
        <w:t>7</w:t>
      </w:r>
      <w:r w:rsidRPr="00C51D1C">
        <w:rPr>
          <w:rFonts w:ascii="Times New Roman" w:hAnsi="Times New Roman" w:cs="Times New Roman"/>
          <w:sz w:val="23"/>
          <w:szCs w:val="23"/>
        </w:rPr>
        <w:t>9 голосов 100%. Против 0 голосов 0,00%. Воздержались 0 голосов 0,00%.</w:t>
      </w:r>
    </w:p>
    <w:p w14:paraId="54937085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№ 3. Об определении количественного состава Совета директоров Общества.</w:t>
      </w:r>
    </w:p>
    <w:p w14:paraId="375085F1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14:paraId="272F5069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14:paraId="5D2C8829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14:paraId="107079B2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14:paraId="45F94B40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с  признанием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бюллетеней недействительными или по иным основаниям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-  0</w:t>
      </w:r>
      <w:proofErr w:type="gramEnd"/>
      <w:r>
        <w:rPr>
          <w:rFonts w:ascii="Times New Roman" w:hAnsi="Times New Roman" w:cs="Times New Roman"/>
          <w:sz w:val="23"/>
          <w:szCs w:val="23"/>
        </w:rPr>
        <w:t>.</w:t>
      </w:r>
    </w:p>
    <w:p w14:paraId="07C8A8D3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Результаты голосования по вопросу №3 повестки дня:</w:t>
      </w:r>
    </w:p>
    <w:p w14:paraId="38016093" w14:textId="08D486AC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За 64 046 0</w:t>
      </w:r>
      <w:r w:rsidR="00C51D1C">
        <w:rPr>
          <w:rFonts w:ascii="Times New Roman" w:hAnsi="Times New Roman" w:cs="Times New Roman"/>
          <w:sz w:val="23"/>
          <w:szCs w:val="23"/>
        </w:rPr>
        <w:t>7</w:t>
      </w:r>
      <w:r w:rsidRPr="00C51D1C">
        <w:rPr>
          <w:rFonts w:ascii="Times New Roman" w:hAnsi="Times New Roman" w:cs="Times New Roman"/>
          <w:sz w:val="23"/>
          <w:szCs w:val="23"/>
        </w:rPr>
        <w:t>9 голосов</w:t>
      </w:r>
      <w:r w:rsidR="0071523C">
        <w:rPr>
          <w:rFonts w:ascii="Times New Roman" w:hAnsi="Times New Roman" w:cs="Times New Roman"/>
          <w:sz w:val="23"/>
          <w:szCs w:val="23"/>
        </w:rPr>
        <w:t xml:space="preserve"> -</w:t>
      </w:r>
      <w:r w:rsidRPr="00C51D1C">
        <w:rPr>
          <w:rFonts w:ascii="Times New Roman" w:hAnsi="Times New Roman" w:cs="Times New Roman"/>
          <w:sz w:val="23"/>
          <w:szCs w:val="23"/>
        </w:rPr>
        <w:t xml:space="preserve"> 100%. Против 0 голосов </w:t>
      </w:r>
      <w:r w:rsidR="0071523C">
        <w:rPr>
          <w:rFonts w:ascii="Times New Roman" w:hAnsi="Times New Roman" w:cs="Times New Roman"/>
          <w:sz w:val="23"/>
          <w:szCs w:val="23"/>
        </w:rPr>
        <w:t>-</w:t>
      </w:r>
      <w:r w:rsidRPr="00C51D1C">
        <w:rPr>
          <w:rFonts w:ascii="Times New Roman" w:hAnsi="Times New Roman" w:cs="Times New Roman"/>
          <w:sz w:val="23"/>
          <w:szCs w:val="23"/>
        </w:rPr>
        <w:t xml:space="preserve">0,00%. Воздержались 0 голосов </w:t>
      </w:r>
      <w:r w:rsidR="0071523C">
        <w:rPr>
          <w:rFonts w:ascii="Times New Roman" w:hAnsi="Times New Roman" w:cs="Times New Roman"/>
          <w:sz w:val="23"/>
          <w:szCs w:val="23"/>
        </w:rPr>
        <w:t>-</w:t>
      </w:r>
      <w:r w:rsidRPr="00C51D1C">
        <w:rPr>
          <w:rFonts w:ascii="Times New Roman" w:hAnsi="Times New Roman" w:cs="Times New Roman"/>
          <w:sz w:val="23"/>
          <w:szCs w:val="23"/>
        </w:rPr>
        <w:t>0,00%.</w:t>
      </w:r>
    </w:p>
    <w:p w14:paraId="27E2AA8A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Вопрос № 4. Об избрании членов Совета директоров Общества.</w:t>
      </w:r>
    </w:p>
    <w:p w14:paraId="3DB54062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- 321 831 005.</w:t>
      </w:r>
    </w:p>
    <w:p w14:paraId="6D73B7AE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- 321 831 005.</w:t>
      </w:r>
    </w:p>
    <w:p w14:paraId="0B5A8460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- 320 230 395, что составляет  99,50 % от общего числа голосов.</w:t>
      </w:r>
    </w:p>
    <w:p w14:paraId="2A951B96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14:paraId="355012A0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с  признанием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бюллетеней недействительными или по иным основаниям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-  0</w:t>
      </w:r>
      <w:proofErr w:type="gramEnd"/>
      <w:r>
        <w:rPr>
          <w:rFonts w:ascii="Times New Roman" w:hAnsi="Times New Roman" w:cs="Times New Roman"/>
          <w:sz w:val="23"/>
          <w:szCs w:val="23"/>
        </w:rPr>
        <w:t>.</w:t>
      </w:r>
    </w:p>
    <w:p w14:paraId="5BE74264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Поданные голоса по данному вопросу распределились следующим образом:</w:t>
      </w:r>
    </w:p>
    <w:p w14:paraId="51EACDFE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№ </w:t>
      </w:r>
      <w:proofErr w:type="spellStart"/>
      <w:r w:rsidRPr="00C51D1C">
        <w:rPr>
          <w:rFonts w:ascii="Times New Roman" w:hAnsi="Times New Roman" w:cs="Times New Roman"/>
          <w:sz w:val="23"/>
          <w:szCs w:val="23"/>
        </w:rPr>
        <w:t>пп</w:t>
      </w:r>
      <w:proofErr w:type="spellEnd"/>
      <w:r w:rsidRPr="00C51D1C">
        <w:rPr>
          <w:rFonts w:ascii="Times New Roman" w:hAnsi="Times New Roman" w:cs="Times New Roman"/>
          <w:sz w:val="23"/>
          <w:szCs w:val="23"/>
        </w:rPr>
        <w:tab/>
        <w:t xml:space="preserve">            ФИО кандидата</w:t>
      </w:r>
      <w:r w:rsidRPr="00C51D1C">
        <w:rPr>
          <w:rFonts w:ascii="Times New Roman" w:hAnsi="Times New Roman" w:cs="Times New Roman"/>
          <w:sz w:val="23"/>
          <w:szCs w:val="23"/>
        </w:rPr>
        <w:tab/>
        <w:t xml:space="preserve">                               Голоса </w:t>
      </w:r>
      <w:r w:rsidR="000D2068" w:rsidRPr="00C51D1C">
        <w:rPr>
          <w:rFonts w:ascii="Times New Roman" w:hAnsi="Times New Roman" w:cs="Times New Roman"/>
          <w:sz w:val="23"/>
          <w:szCs w:val="23"/>
        </w:rPr>
        <w:t>«</w:t>
      </w:r>
      <w:r w:rsidRPr="00C51D1C">
        <w:rPr>
          <w:rFonts w:ascii="Times New Roman" w:hAnsi="Times New Roman" w:cs="Times New Roman"/>
          <w:sz w:val="23"/>
          <w:szCs w:val="23"/>
        </w:rPr>
        <w:t>ЗА</w:t>
      </w:r>
      <w:r w:rsidR="000D2068" w:rsidRPr="00C51D1C">
        <w:rPr>
          <w:rFonts w:ascii="Times New Roman" w:hAnsi="Times New Roman" w:cs="Times New Roman"/>
          <w:sz w:val="23"/>
          <w:szCs w:val="23"/>
        </w:rPr>
        <w:t>»</w:t>
      </w:r>
    </w:p>
    <w:p w14:paraId="37ED770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1</w:t>
      </w:r>
      <w:r w:rsidRPr="00C51D1C">
        <w:rPr>
          <w:rFonts w:ascii="Times New Roman" w:hAnsi="Times New Roman" w:cs="Times New Roman"/>
          <w:sz w:val="23"/>
          <w:szCs w:val="23"/>
        </w:rPr>
        <w:tab/>
        <w:t>Лейкин Николай Федорович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="00C51D1C">
        <w:rPr>
          <w:rFonts w:ascii="Times New Roman" w:hAnsi="Times New Roman" w:cs="Times New Roman"/>
          <w:sz w:val="23"/>
          <w:szCs w:val="23"/>
        </w:rPr>
        <w:t xml:space="preserve">            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14:paraId="2BFCBECF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</w:t>
      </w:r>
      <w:r w:rsidRPr="00C51D1C">
        <w:rPr>
          <w:rFonts w:ascii="Times New Roman" w:hAnsi="Times New Roman" w:cs="Times New Roman"/>
          <w:sz w:val="23"/>
          <w:szCs w:val="23"/>
        </w:rPr>
        <w:tab/>
        <w:t>Савченко Александр Леонидович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 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14:paraId="1A30CE90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3</w:t>
      </w:r>
      <w:r w:rsidRPr="00C51D1C">
        <w:rPr>
          <w:rFonts w:ascii="Times New Roman" w:hAnsi="Times New Roman" w:cs="Times New Roman"/>
          <w:sz w:val="23"/>
          <w:szCs w:val="23"/>
        </w:rPr>
        <w:tab/>
        <w:t>Кузнецов Сергей Юрьевич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14:paraId="5D71291A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4</w:t>
      </w:r>
      <w:r w:rsidRPr="00C51D1C">
        <w:rPr>
          <w:rFonts w:ascii="Times New Roman" w:hAnsi="Times New Roman" w:cs="Times New Roman"/>
          <w:sz w:val="23"/>
          <w:szCs w:val="23"/>
        </w:rPr>
        <w:tab/>
        <w:t>Беликов Дмитрий Сергеевич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</w:t>
      </w:r>
      <w:r w:rsid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14:paraId="5942AC86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ab/>
        <w:t>Марон Любовь Евсеевна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</w:t>
      </w:r>
      <w:r w:rsidR="00C51D1C">
        <w:rPr>
          <w:rFonts w:ascii="Times New Roman" w:hAnsi="Times New Roman" w:cs="Times New Roman"/>
          <w:sz w:val="23"/>
          <w:szCs w:val="23"/>
        </w:rPr>
        <w:t>64 046 07</w:t>
      </w:r>
      <w:r w:rsidRPr="00C51D1C">
        <w:rPr>
          <w:rFonts w:ascii="Times New Roman" w:hAnsi="Times New Roman" w:cs="Times New Roman"/>
          <w:sz w:val="23"/>
          <w:szCs w:val="23"/>
        </w:rPr>
        <w:t>9</w:t>
      </w:r>
    </w:p>
    <w:p w14:paraId="6DE187F7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ab/>
        <w:t>ПРОТИВ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                        </w:t>
      </w:r>
      <w:r w:rsidR="000D29F1" w:rsidRPr="00C51D1C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</w:t>
      </w:r>
      <w:r w:rsidRPr="00C51D1C">
        <w:rPr>
          <w:rFonts w:ascii="Times New Roman" w:hAnsi="Times New Roman" w:cs="Times New Roman"/>
          <w:sz w:val="23"/>
          <w:szCs w:val="23"/>
        </w:rPr>
        <w:t>0</w:t>
      </w:r>
    </w:p>
    <w:p w14:paraId="0029EF2B" w14:textId="77777777" w:rsidR="000D2068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lastRenderedPageBreak/>
        <w:tab/>
        <w:t>ВОЗДЕРЖАЛСЯ</w:t>
      </w:r>
      <w:r w:rsidRPr="00C51D1C">
        <w:rPr>
          <w:rFonts w:ascii="Times New Roman" w:hAnsi="Times New Roman" w:cs="Times New Roman"/>
          <w:sz w:val="23"/>
          <w:szCs w:val="23"/>
        </w:rPr>
        <w:tab/>
      </w:r>
      <w:r w:rsidR="000D2068" w:rsidRPr="00C51D1C">
        <w:rPr>
          <w:rFonts w:ascii="Times New Roman" w:hAnsi="Times New Roman" w:cs="Times New Roman"/>
          <w:sz w:val="23"/>
          <w:szCs w:val="23"/>
        </w:rPr>
        <w:t xml:space="preserve">                                                </w:t>
      </w:r>
      <w:r w:rsidRPr="00C51D1C">
        <w:rPr>
          <w:rFonts w:ascii="Times New Roman" w:hAnsi="Times New Roman" w:cs="Times New Roman"/>
          <w:sz w:val="23"/>
          <w:szCs w:val="23"/>
        </w:rPr>
        <w:t>0</w:t>
      </w:r>
    </w:p>
    <w:p w14:paraId="63C8EF67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 xml:space="preserve">Вопрос № 5. 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Об и</w:t>
      </w:r>
      <w:r w:rsidRPr="00C51D1C">
        <w:rPr>
          <w:rFonts w:ascii="Times New Roman" w:hAnsi="Times New Roman" w:cs="Times New Roman"/>
          <w:b/>
          <w:sz w:val="23"/>
          <w:szCs w:val="23"/>
        </w:rPr>
        <w:t>збрани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и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членов Ревизионной комиссии Общества. </w:t>
      </w:r>
    </w:p>
    <w:p w14:paraId="2E9537C2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14:paraId="2D88E093" w14:textId="7C7359F4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</w:t>
      </w:r>
      <w:r w:rsidR="00426C6F">
        <w:rPr>
          <w:rFonts w:ascii="Times New Roman" w:hAnsi="Times New Roman" w:cs="Times New Roman"/>
          <w:sz w:val="23"/>
          <w:szCs w:val="23"/>
        </w:rPr>
        <w:t>4 366 201</w:t>
      </w:r>
      <w:r w:rsidRPr="00C51D1C">
        <w:rPr>
          <w:rFonts w:ascii="Times New Roman" w:hAnsi="Times New Roman" w:cs="Times New Roman"/>
          <w:sz w:val="23"/>
          <w:szCs w:val="23"/>
        </w:rPr>
        <w:t>.</w:t>
      </w:r>
    </w:p>
    <w:p w14:paraId="771C2BBC" w14:textId="704ED821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голосов, которыми обладали лица, участвующие в заседании общего собрания акционеров по данному вопросу повестки дня </w:t>
      </w:r>
      <w:r w:rsidR="00426C6F">
        <w:rPr>
          <w:rFonts w:ascii="Times New Roman" w:hAnsi="Times New Roman" w:cs="Times New Roman"/>
          <w:sz w:val="23"/>
          <w:szCs w:val="23"/>
        </w:rPr>
        <w:t>–</w:t>
      </w:r>
      <w:r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426C6F">
        <w:rPr>
          <w:rFonts w:ascii="Times New Roman" w:hAnsi="Times New Roman" w:cs="Times New Roman"/>
          <w:sz w:val="23"/>
          <w:szCs w:val="23"/>
        </w:rPr>
        <w:t>64 046 079</w:t>
      </w:r>
      <w:r w:rsidRPr="00C51D1C">
        <w:rPr>
          <w:rFonts w:ascii="Times New Roman" w:hAnsi="Times New Roman" w:cs="Times New Roman"/>
          <w:sz w:val="23"/>
          <w:szCs w:val="23"/>
        </w:rPr>
        <w:t>, что составляет 99,50 % от общего числа голосов.</w:t>
      </w:r>
    </w:p>
    <w:p w14:paraId="0EC6BE51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797FD601" w14:textId="77777777"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Васильева  Любовь Владимировна</w:t>
      </w:r>
    </w:p>
    <w:p w14:paraId="3841E77D" w14:textId="1497F8CB" w:rsidR="000D2068" w:rsidRPr="00C51D1C" w:rsidRDefault="000D2068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 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Годового заседания </w:t>
      </w:r>
      <w:r w:rsidRPr="00C51D1C">
        <w:rPr>
          <w:rFonts w:ascii="Times New Roman" w:hAnsi="Times New Roman" w:cs="Times New Roman"/>
          <w:sz w:val="23"/>
          <w:szCs w:val="23"/>
        </w:rPr>
        <w:t>общего собрания</w:t>
      </w:r>
      <w:r w:rsidR="002E7C4C" w:rsidRPr="00C51D1C">
        <w:rPr>
          <w:rFonts w:ascii="Times New Roman" w:hAnsi="Times New Roman" w:cs="Times New Roman"/>
          <w:sz w:val="23"/>
          <w:szCs w:val="23"/>
        </w:rPr>
        <w:t xml:space="preserve"> акционеров</w:t>
      </w:r>
      <w:r w:rsidRPr="00C51D1C">
        <w:rPr>
          <w:rFonts w:ascii="Times New Roman" w:hAnsi="Times New Roman" w:cs="Times New Roman"/>
          <w:sz w:val="23"/>
          <w:szCs w:val="23"/>
        </w:rPr>
        <w:t xml:space="preserve">, которые не подсчитывались в связи с признанием бюллетеней недействительными или по иным основаниям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 xml:space="preserve">-  </w:t>
      </w:r>
      <w:r w:rsidR="00426C6F">
        <w:rPr>
          <w:rFonts w:ascii="Times New Roman" w:hAnsi="Times New Roman" w:cs="Times New Roman"/>
          <w:sz w:val="23"/>
          <w:szCs w:val="23"/>
        </w:rPr>
        <w:t>0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>.</w:t>
      </w:r>
    </w:p>
    <w:p w14:paraId="535A7B74" w14:textId="006DDD34" w:rsidR="000D2068" w:rsidRPr="00C51D1C" w:rsidRDefault="00C51D1C" w:rsidP="00A76DF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За </w:t>
      </w:r>
      <w:r w:rsidR="00426C6F" w:rsidRPr="00426C6F">
        <w:rPr>
          <w:rFonts w:ascii="Times New Roman" w:hAnsi="Times New Roman" w:cs="Times New Roman"/>
          <w:b/>
          <w:sz w:val="23"/>
          <w:szCs w:val="23"/>
        </w:rPr>
        <w:t>64 046</w:t>
      </w:r>
      <w:r w:rsidR="00426C6F">
        <w:rPr>
          <w:rFonts w:ascii="Times New Roman" w:hAnsi="Times New Roman" w:cs="Times New Roman"/>
          <w:b/>
          <w:sz w:val="23"/>
          <w:szCs w:val="23"/>
        </w:rPr>
        <w:t> </w:t>
      </w:r>
      <w:r w:rsidR="00426C6F" w:rsidRPr="00426C6F">
        <w:rPr>
          <w:rFonts w:ascii="Times New Roman" w:hAnsi="Times New Roman" w:cs="Times New Roman"/>
          <w:b/>
          <w:sz w:val="23"/>
          <w:szCs w:val="23"/>
        </w:rPr>
        <w:t>079</w:t>
      </w:r>
      <w:r w:rsidR="00426C6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 xml:space="preserve">голосов – 100,00%. Против 0 голосов </w:t>
      </w:r>
      <w:r w:rsidR="0071523C">
        <w:rPr>
          <w:rFonts w:ascii="Times New Roman" w:hAnsi="Times New Roman" w:cs="Times New Roman"/>
          <w:b/>
          <w:sz w:val="23"/>
          <w:szCs w:val="23"/>
        </w:rPr>
        <w:t>-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>0,00%. Воздержались 0 голосов</w:t>
      </w:r>
      <w:r w:rsidR="0071523C">
        <w:rPr>
          <w:rFonts w:ascii="Times New Roman" w:hAnsi="Times New Roman" w:cs="Times New Roman"/>
          <w:b/>
          <w:sz w:val="23"/>
          <w:szCs w:val="23"/>
        </w:rPr>
        <w:t>-</w:t>
      </w:r>
      <w:r w:rsidR="000D2068" w:rsidRPr="00C51D1C">
        <w:rPr>
          <w:rFonts w:ascii="Times New Roman" w:hAnsi="Times New Roman" w:cs="Times New Roman"/>
          <w:b/>
          <w:sz w:val="23"/>
          <w:szCs w:val="23"/>
        </w:rPr>
        <w:t xml:space="preserve"> 0,00%.</w:t>
      </w:r>
    </w:p>
    <w:p w14:paraId="513EF133" w14:textId="77777777"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14:paraId="76B8061E" w14:textId="77777777"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Перепелкина Татьяна Васильевна</w:t>
      </w:r>
    </w:p>
    <w:p w14:paraId="169AEB56" w14:textId="61E5D165" w:rsidR="000D2068" w:rsidRPr="00C51D1C" w:rsidRDefault="00426C6F" w:rsidP="00A76DF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bookmarkStart w:id="0" w:name="_Hlk230353040"/>
      <w:r w:rsidRPr="00426C6F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 Годового заседания общего собрания акционеров, которые не подсчитывались в связи с признанием бюллетеней недействительными или по иным основаниям </w:t>
      </w:r>
      <w:proofErr w:type="gramStart"/>
      <w:r w:rsidRPr="00426C6F">
        <w:rPr>
          <w:rFonts w:ascii="Times New Roman" w:hAnsi="Times New Roman" w:cs="Times New Roman"/>
          <w:sz w:val="23"/>
          <w:szCs w:val="23"/>
        </w:rPr>
        <w:t>-  0</w:t>
      </w:r>
      <w:proofErr w:type="gramEnd"/>
      <w:r w:rsidRPr="00426C6F">
        <w:rPr>
          <w:rFonts w:ascii="Times New Roman" w:hAnsi="Times New Roman" w:cs="Times New Roman"/>
          <w:sz w:val="23"/>
          <w:szCs w:val="23"/>
        </w:rPr>
        <w:t>.</w:t>
      </w:r>
    </w:p>
    <w:p w14:paraId="0144C1CE" w14:textId="51DD109F" w:rsidR="00426C6F" w:rsidRPr="00C51D1C" w:rsidRDefault="00426C6F" w:rsidP="00426C6F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За </w:t>
      </w:r>
      <w:r w:rsidRPr="00426C6F">
        <w:rPr>
          <w:rFonts w:ascii="Times New Roman" w:hAnsi="Times New Roman" w:cs="Times New Roman"/>
          <w:b/>
          <w:sz w:val="23"/>
          <w:szCs w:val="23"/>
        </w:rPr>
        <w:t>64 046</w:t>
      </w:r>
      <w:r>
        <w:rPr>
          <w:rFonts w:ascii="Times New Roman" w:hAnsi="Times New Roman" w:cs="Times New Roman"/>
          <w:b/>
          <w:sz w:val="23"/>
          <w:szCs w:val="23"/>
        </w:rPr>
        <w:t> </w:t>
      </w:r>
      <w:r w:rsidRPr="00426C6F">
        <w:rPr>
          <w:rFonts w:ascii="Times New Roman" w:hAnsi="Times New Roman" w:cs="Times New Roman"/>
          <w:b/>
          <w:sz w:val="23"/>
          <w:szCs w:val="23"/>
        </w:rPr>
        <w:t>079</w:t>
      </w:r>
      <w:r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голосов – 100,00%. Против 0 голосов </w:t>
      </w:r>
      <w:r w:rsidR="0071523C">
        <w:rPr>
          <w:rFonts w:ascii="Times New Roman" w:hAnsi="Times New Roman" w:cs="Times New Roman"/>
          <w:b/>
          <w:sz w:val="23"/>
          <w:szCs w:val="23"/>
        </w:rPr>
        <w:t>-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0,00%. Воздержались 0 голосов </w:t>
      </w:r>
      <w:r w:rsidR="0071523C">
        <w:rPr>
          <w:rFonts w:ascii="Times New Roman" w:hAnsi="Times New Roman" w:cs="Times New Roman"/>
          <w:b/>
          <w:sz w:val="23"/>
          <w:szCs w:val="23"/>
        </w:rPr>
        <w:t>-</w:t>
      </w:r>
      <w:r w:rsidRPr="00C51D1C">
        <w:rPr>
          <w:rFonts w:ascii="Times New Roman" w:hAnsi="Times New Roman" w:cs="Times New Roman"/>
          <w:b/>
          <w:sz w:val="23"/>
          <w:szCs w:val="23"/>
        </w:rPr>
        <w:t>0,00%.</w:t>
      </w:r>
    </w:p>
    <w:bookmarkEnd w:id="0"/>
    <w:p w14:paraId="139A1645" w14:textId="77777777" w:rsidR="00426C6F" w:rsidRDefault="00426C6F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14:paraId="5042F63E" w14:textId="489EEA94" w:rsidR="000D2068" w:rsidRPr="00C51D1C" w:rsidRDefault="000D2068" w:rsidP="00A76DFD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>Беликов Андрей Сергеевич</w:t>
      </w:r>
    </w:p>
    <w:p w14:paraId="507F88B6" w14:textId="77777777" w:rsidR="00426C6F" w:rsidRPr="00426C6F" w:rsidRDefault="00426C6F" w:rsidP="00426C6F">
      <w:pPr>
        <w:spacing w:after="0"/>
        <w:rPr>
          <w:rFonts w:ascii="Times New Roman" w:hAnsi="Times New Roman" w:cs="Times New Roman"/>
          <w:sz w:val="23"/>
          <w:szCs w:val="23"/>
        </w:rPr>
      </w:pPr>
      <w:r w:rsidRPr="00426C6F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 Годового заседания общего собрания акционеров, которые не подсчитывались в связи с признанием бюллетеней недействительными или по иным основаниям </w:t>
      </w:r>
      <w:proofErr w:type="gramStart"/>
      <w:r w:rsidRPr="00426C6F">
        <w:rPr>
          <w:rFonts w:ascii="Times New Roman" w:hAnsi="Times New Roman" w:cs="Times New Roman"/>
          <w:sz w:val="23"/>
          <w:szCs w:val="23"/>
        </w:rPr>
        <w:t>-  0</w:t>
      </w:r>
      <w:proofErr w:type="gramEnd"/>
      <w:r w:rsidRPr="00426C6F">
        <w:rPr>
          <w:rFonts w:ascii="Times New Roman" w:hAnsi="Times New Roman" w:cs="Times New Roman"/>
          <w:sz w:val="23"/>
          <w:szCs w:val="23"/>
        </w:rPr>
        <w:t>.</w:t>
      </w:r>
    </w:p>
    <w:p w14:paraId="3B2AD96E" w14:textId="572E1FFE" w:rsidR="00426C6F" w:rsidRPr="00426C6F" w:rsidRDefault="00426C6F" w:rsidP="00426C6F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426C6F">
        <w:rPr>
          <w:rFonts w:ascii="Times New Roman" w:hAnsi="Times New Roman" w:cs="Times New Roman"/>
          <w:b/>
          <w:bCs/>
          <w:sz w:val="23"/>
          <w:szCs w:val="23"/>
        </w:rPr>
        <w:t xml:space="preserve">За 64 046 079 голосов – 100,00%. Против 0 голосов </w:t>
      </w:r>
      <w:r w:rsidR="0071523C">
        <w:rPr>
          <w:rFonts w:ascii="Times New Roman" w:hAnsi="Times New Roman" w:cs="Times New Roman"/>
          <w:b/>
          <w:bCs/>
          <w:sz w:val="23"/>
          <w:szCs w:val="23"/>
        </w:rPr>
        <w:t>-</w:t>
      </w:r>
      <w:r w:rsidRPr="00426C6F">
        <w:rPr>
          <w:rFonts w:ascii="Times New Roman" w:hAnsi="Times New Roman" w:cs="Times New Roman"/>
          <w:b/>
          <w:bCs/>
          <w:sz w:val="23"/>
          <w:szCs w:val="23"/>
        </w:rPr>
        <w:t xml:space="preserve">0,00%. Воздержались 0 голосов </w:t>
      </w:r>
      <w:r w:rsidR="0071523C">
        <w:rPr>
          <w:rFonts w:ascii="Times New Roman" w:hAnsi="Times New Roman" w:cs="Times New Roman"/>
          <w:b/>
          <w:bCs/>
          <w:sz w:val="23"/>
          <w:szCs w:val="23"/>
        </w:rPr>
        <w:t>-</w:t>
      </w:r>
      <w:r w:rsidRPr="00426C6F">
        <w:rPr>
          <w:rFonts w:ascii="Times New Roman" w:hAnsi="Times New Roman" w:cs="Times New Roman"/>
          <w:b/>
          <w:bCs/>
          <w:sz w:val="23"/>
          <w:szCs w:val="23"/>
        </w:rPr>
        <w:t>0,00%.</w:t>
      </w:r>
    </w:p>
    <w:p w14:paraId="4BDDBC92" w14:textId="77777777" w:rsidR="00426C6F" w:rsidRDefault="00426C6F" w:rsidP="00426C6F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941D581" w14:textId="75E42148" w:rsidR="00170BFB" w:rsidRPr="00C51D1C" w:rsidRDefault="00170BFB" w:rsidP="00426C6F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C51D1C">
        <w:rPr>
          <w:rFonts w:ascii="Times New Roman" w:hAnsi="Times New Roman" w:cs="Times New Roman"/>
          <w:b/>
          <w:sz w:val="23"/>
          <w:szCs w:val="23"/>
        </w:rPr>
        <w:t xml:space="preserve">Вопрос № 6. </w:t>
      </w:r>
      <w:r w:rsidR="002E7C4C" w:rsidRPr="00C51D1C">
        <w:rPr>
          <w:rFonts w:ascii="Times New Roman" w:hAnsi="Times New Roman" w:cs="Times New Roman"/>
          <w:b/>
          <w:sz w:val="23"/>
          <w:szCs w:val="23"/>
        </w:rPr>
        <w:t>О назначении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Аудитора Общества на 202</w:t>
      </w:r>
      <w:r w:rsidR="001D4D5E">
        <w:rPr>
          <w:rFonts w:ascii="Times New Roman" w:hAnsi="Times New Roman" w:cs="Times New Roman"/>
          <w:b/>
          <w:sz w:val="23"/>
          <w:szCs w:val="23"/>
        </w:rPr>
        <w:t>6</w:t>
      </w:r>
      <w:r w:rsidRPr="00C51D1C">
        <w:rPr>
          <w:rFonts w:ascii="Times New Roman" w:hAnsi="Times New Roman" w:cs="Times New Roman"/>
          <w:b/>
          <w:sz w:val="23"/>
          <w:szCs w:val="23"/>
        </w:rPr>
        <w:t xml:space="preserve"> год.</w:t>
      </w:r>
    </w:p>
    <w:p w14:paraId="0DA864D9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включенные в список лиц, имеющих право голоса при принятии решений общим собранием акционеров по данному вопросу повестки дня - 64 366 201.</w:t>
      </w:r>
    </w:p>
    <w:p w14:paraId="1031880A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Положения* - 64 366 201.</w:t>
      </w:r>
    </w:p>
    <w:p w14:paraId="573CABBE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Число голосов, которыми обладали лица, участвующие в заседании общего собрания акционеров по данному вопросу повестки дня - 64 046 079, что составляет  99,50 % от общего числа голосов.</w:t>
      </w:r>
    </w:p>
    <w:p w14:paraId="4D957622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Кворум заседания для принятия решений общим собранием акционеров по данному вопросу имелся</w:t>
      </w:r>
    </w:p>
    <w:p w14:paraId="79E1D595" w14:textId="77777777" w:rsidR="00C51D1C" w:rsidRPr="00C51D1C" w:rsidRDefault="00C51D1C" w:rsidP="00C51D1C">
      <w:pPr>
        <w:pStyle w:val="1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Число голосов по данному вопросу повестки дня, которые не подсчитывались в связи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с  признанием</w:t>
      </w:r>
      <w:proofErr w:type="gramEnd"/>
      <w:r w:rsidRPr="00C51D1C">
        <w:rPr>
          <w:rFonts w:ascii="Times New Roman" w:hAnsi="Times New Roman" w:cs="Times New Roman"/>
          <w:sz w:val="23"/>
          <w:szCs w:val="23"/>
        </w:rPr>
        <w:t xml:space="preserve"> бюллетеней недействительными или по иным основаниям </w:t>
      </w:r>
      <w:proofErr w:type="gramStart"/>
      <w:r w:rsidRPr="00C51D1C">
        <w:rPr>
          <w:rFonts w:ascii="Times New Roman" w:hAnsi="Times New Roman" w:cs="Times New Roman"/>
          <w:sz w:val="23"/>
          <w:szCs w:val="23"/>
        </w:rPr>
        <w:t>-  0</w:t>
      </w:r>
      <w:proofErr w:type="gramEnd"/>
      <w:r>
        <w:rPr>
          <w:rFonts w:ascii="Times New Roman" w:hAnsi="Times New Roman" w:cs="Times New Roman"/>
          <w:sz w:val="23"/>
          <w:szCs w:val="23"/>
        </w:rPr>
        <w:t>.</w:t>
      </w:r>
    </w:p>
    <w:p w14:paraId="67CBB029" w14:textId="77777777" w:rsidR="002E7C4C" w:rsidRPr="00C51D1C" w:rsidRDefault="002E7C4C" w:rsidP="002E7C4C">
      <w:pPr>
        <w:spacing w:after="0"/>
        <w:rPr>
          <w:rFonts w:ascii="Times New Roman" w:hAnsi="Times New Roman" w:cs="Times New Roman"/>
          <w:sz w:val="23"/>
          <w:szCs w:val="23"/>
          <w:highlight w:val="yellow"/>
        </w:rPr>
      </w:pPr>
    </w:p>
    <w:tbl>
      <w:tblPr>
        <w:tblW w:w="9881" w:type="dxa"/>
        <w:tblLayout w:type="fixed"/>
        <w:tblLook w:val="0600" w:firstRow="0" w:lastRow="0" w:firstColumn="0" w:lastColumn="0" w:noHBand="1" w:noVBand="1"/>
      </w:tblPr>
      <w:tblGrid>
        <w:gridCol w:w="1748"/>
        <w:gridCol w:w="1749"/>
        <w:gridCol w:w="1749"/>
        <w:gridCol w:w="1749"/>
        <w:gridCol w:w="1749"/>
        <w:gridCol w:w="1137"/>
      </w:tblGrid>
      <w:tr w:rsidR="00D7413C" w:rsidRPr="00C51D1C" w14:paraId="5DF7201C" w14:textId="77777777" w:rsidTr="00D7413C">
        <w:trPr>
          <w:trHeight w:val="380"/>
        </w:trPr>
        <w:tc>
          <w:tcPr>
            <w:tcW w:w="34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1F8A1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ЗА</w:t>
            </w:r>
          </w:p>
        </w:tc>
        <w:tc>
          <w:tcPr>
            <w:tcW w:w="34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BE2E5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ПРОТИВ</w:t>
            </w:r>
          </w:p>
        </w:tc>
        <w:tc>
          <w:tcPr>
            <w:tcW w:w="288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640C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ВОЗДЕРЖАЛСЯ</w:t>
            </w:r>
          </w:p>
        </w:tc>
      </w:tr>
      <w:tr w:rsidR="00D7413C" w:rsidRPr="00C51D1C" w14:paraId="62FBDBB4" w14:textId="77777777" w:rsidTr="00D7413C">
        <w:tc>
          <w:tcPr>
            <w:tcW w:w="17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7C6D5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число голосов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D277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DE717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число голосов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183F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203F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число голосов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3F85D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%</w:t>
            </w:r>
          </w:p>
        </w:tc>
      </w:tr>
      <w:tr w:rsidR="00D7413C" w:rsidRPr="00C51D1C" w14:paraId="78381B95" w14:textId="77777777" w:rsidTr="00D7413C">
        <w:tc>
          <w:tcPr>
            <w:tcW w:w="17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87303" w14:textId="77777777" w:rsidR="00D7413C" w:rsidRPr="00C51D1C" w:rsidRDefault="00C51D1C" w:rsidP="00A76DFD">
            <w:pPr>
              <w:keepNext/>
              <w:keepLines/>
              <w:spacing w:after="0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64 046 07</w:t>
            </w:r>
            <w:r w:rsidR="00D7413C"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2622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100,00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0E3DA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22BFD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E643F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8AED6" w14:textId="77777777" w:rsidR="00D7413C" w:rsidRPr="00C51D1C" w:rsidRDefault="00D7413C" w:rsidP="00A76DF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</w:pPr>
            <w:r w:rsidRPr="00C51D1C">
              <w:rPr>
                <w:rFonts w:ascii="Times New Roman" w:eastAsia="Arial" w:hAnsi="Times New Roman" w:cs="Times New Roman"/>
                <w:b/>
                <w:sz w:val="23"/>
                <w:szCs w:val="23"/>
                <w:lang w:eastAsia="ru-RU"/>
              </w:rPr>
              <w:t>0,00</w:t>
            </w:r>
          </w:p>
        </w:tc>
      </w:tr>
    </w:tbl>
    <w:p w14:paraId="1B872D26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BDBD4C3" w14:textId="2239BD28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2.6. Формулировки решений, принятых </w:t>
      </w:r>
      <w:r w:rsidR="006F4067">
        <w:rPr>
          <w:rFonts w:ascii="Times New Roman" w:hAnsi="Times New Roman" w:cs="Times New Roman"/>
          <w:sz w:val="23"/>
          <w:szCs w:val="23"/>
        </w:rPr>
        <w:t xml:space="preserve">Годовым заседанием </w:t>
      </w:r>
      <w:r w:rsidRPr="00C51D1C">
        <w:rPr>
          <w:rFonts w:ascii="Times New Roman" w:hAnsi="Times New Roman" w:cs="Times New Roman"/>
          <w:sz w:val="23"/>
          <w:szCs w:val="23"/>
        </w:rPr>
        <w:t>общ</w:t>
      </w:r>
      <w:r w:rsidR="006F4067">
        <w:rPr>
          <w:rFonts w:ascii="Times New Roman" w:hAnsi="Times New Roman" w:cs="Times New Roman"/>
          <w:sz w:val="23"/>
          <w:szCs w:val="23"/>
        </w:rPr>
        <w:t>его</w:t>
      </w:r>
      <w:r w:rsidRPr="00C51D1C">
        <w:rPr>
          <w:rFonts w:ascii="Times New Roman" w:hAnsi="Times New Roman" w:cs="Times New Roman"/>
          <w:sz w:val="23"/>
          <w:szCs w:val="23"/>
        </w:rPr>
        <w:t xml:space="preserve"> собрани</w:t>
      </w:r>
      <w:r w:rsidR="006F4067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>.</w:t>
      </w:r>
    </w:p>
    <w:p w14:paraId="2B7DFB08" w14:textId="77777777" w:rsidR="00000D5A" w:rsidRPr="00092C0D" w:rsidRDefault="00000D5A" w:rsidP="00000D5A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92C0D">
        <w:rPr>
          <w:rFonts w:ascii="Times New Roman" w:hAnsi="Times New Roman" w:cs="Times New Roman"/>
          <w:sz w:val="23"/>
          <w:szCs w:val="23"/>
        </w:rPr>
        <w:t xml:space="preserve">Вопрос 1. Утвердить Годовой отчет, годовую бухгалтерскую (финансовую) отчетность Общества </w:t>
      </w:r>
      <w:r w:rsidR="00BC47D9">
        <w:rPr>
          <w:rFonts w:ascii="Times New Roman" w:hAnsi="Times New Roman" w:cs="Times New Roman"/>
          <w:sz w:val="23"/>
          <w:szCs w:val="23"/>
        </w:rPr>
        <w:t>по итогам</w:t>
      </w:r>
      <w:r w:rsidR="001D4D5E">
        <w:rPr>
          <w:rFonts w:ascii="Times New Roman" w:hAnsi="Times New Roman" w:cs="Times New Roman"/>
          <w:sz w:val="23"/>
          <w:szCs w:val="23"/>
        </w:rPr>
        <w:t xml:space="preserve"> 2025</w:t>
      </w:r>
      <w:r w:rsidR="00BC47D9">
        <w:rPr>
          <w:rFonts w:ascii="Times New Roman" w:hAnsi="Times New Roman" w:cs="Times New Roman"/>
          <w:sz w:val="23"/>
          <w:szCs w:val="23"/>
        </w:rPr>
        <w:t xml:space="preserve"> отчетного</w:t>
      </w:r>
      <w:r w:rsidRPr="00092C0D">
        <w:rPr>
          <w:rFonts w:ascii="Times New Roman" w:hAnsi="Times New Roman" w:cs="Times New Roman"/>
          <w:sz w:val="23"/>
          <w:szCs w:val="23"/>
        </w:rPr>
        <w:t xml:space="preserve"> год</w:t>
      </w:r>
      <w:r w:rsidR="00BC47D9">
        <w:rPr>
          <w:rFonts w:ascii="Times New Roman" w:hAnsi="Times New Roman" w:cs="Times New Roman"/>
          <w:sz w:val="23"/>
          <w:szCs w:val="23"/>
        </w:rPr>
        <w:t>а</w:t>
      </w:r>
      <w:r w:rsidRPr="00092C0D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1B14329B" w14:textId="2A0029F9" w:rsidR="002E7C4C" w:rsidRPr="00426C6F" w:rsidRDefault="00170BFB" w:rsidP="000B3304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Вопрос 2. </w:t>
      </w:r>
      <w:r w:rsidR="000B3304" w:rsidRPr="007343B3">
        <w:rPr>
          <w:rFonts w:ascii="Times New Roman" w:hAnsi="Times New Roman" w:cs="Times New Roman"/>
          <w:sz w:val="23"/>
          <w:szCs w:val="23"/>
        </w:rPr>
        <w:t>Прибыль Общества по результатам 202</w:t>
      </w:r>
      <w:r w:rsidR="000B3304">
        <w:rPr>
          <w:rFonts w:ascii="Times New Roman" w:hAnsi="Times New Roman" w:cs="Times New Roman"/>
          <w:sz w:val="23"/>
          <w:szCs w:val="23"/>
        </w:rPr>
        <w:t>5</w:t>
      </w:r>
      <w:r w:rsidR="000B3304" w:rsidRPr="007343B3">
        <w:rPr>
          <w:rFonts w:ascii="Times New Roman" w:hAnsi="Times New Roman" w:cs="Times New Roman"/>
          <w:sz w:val="23"/>
          <w:szCs w:val="23"/>
        </w:rPr>
        <w:t xml:space="preserve"> отчетного года направить на основную производственную деятельность. Дивиденды по акциям по результатам работы Общества за 202</w:t>
      </w:r>
      <w:r w:rsidR="000B3304">
        <w:rPr>
          <w:rFonts w:ascii="Times New Roman" w:hAnsi="Times New Roman" w:cs="Times New Roman"/>
          <w:sz w:val="23"/>
          <w:szCs w:val="23"/>
        </w:rPr>
        <w:t>5</w:t>
      </w:r>
      <w:r w:rsidR="000B3304" w:rsidRPr="007343B3">
        <w:rPr>
          <w:rFonts w:ascii="Times New Roman" w:hAnsi="Times New Roman" w:cs="Times New Roman"/>
          <w:sz w:val="23"/>
          <w:szCs w:val="23"/>
        </w:rPr>
        <w:t xml:space="preserve"> отчетный год не начислять и не выплачивать.</w:t>
      </w:r>
    </w:p>
    <w:p w14:paraId="70E62FD5" w14:textId="77777777" w:rsidR="00170BFB" w:rsidRPr="00C51D1C" w:rsidRDefault="00170BFB" w:rsidP="002E7C4C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Вопрос 3. Определить количественный состав Совета директоров Общества – 5 человек.</w:t>
      </w:r>
    </w:p>
    <w:p w14:paraId="49C6022D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lastRenderedPageBreak/>
        <w:t>Вопрос 4. Избрать членами  Совета директоров Общества:</w:t>
      </w:r>
    </w:p>
    <w:p w14:paraId="4C4E65A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Лейкин Николай Федорович, Марон Любовь Евсеевна, Савченко Александр Леонидович,</w:t>
      </w:r>
    </w:p>
    <w:p w14:paraId="769F2B7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Кузнецов Сергей Юрьевич, Беликов Дмитрий Сергеевич.</w:t>
      </w:r>
    </w:p>
    <w:p w14:paraId="53541022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Вопрос 5. Избрать членами Ревизион</w:t>
      </w:r>
      <w:r w:rsidR="00D7413C" w:rsidRPr="00C51D1C">
        <w:rPr>
          <w:rFonts w:ascii="Times New Roman" w:hAnsi="Times New Roman" w:cs="Times New Roman"/>
          <w:sz w:val="23"/>
          <w:szCs w:val="23"/>
        </w:rPr>
        <w:t>ной комиссии Общества: Васильева</w:t>
      </w:r>
      <w:r w:rsidRPr="00C51D1C">
        <w:rPr>
          <w:rFonts w:ascii="Times New Roman" w:hAnsi="Times New Roman" w:cs="Times New Roman"/>
          <w:sz w:val="23"/>
          <w:szCs w:val="23"/>
        </w:rPr>
        <w:t xml:space="preserve"> Любовь Владимировна, Перепелкина Татьяна Васильевна, Беликов Андрей Сергеевич.</w:t>
      </w:r>
    </w:p>
    <w:p w14:paraId="5AFBCB55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Вопрос 6. </w:t>
      </w:r>
      <w:r w:rsidR="002E7C4C" w:rsidRPr="00C51D1C">
        <w:rPr>
          <w:rFonts w:ascii="Times New Roman" w:hAnsi="Times New Roman" w:cs="Times New Roman"/>
          <w:sz w:val="23"/>
          <w:szCs w:val="23"/>
        </w:rPr>
        <w:t>Назначить</w:t>
      </w:r>
      <w:r w:rsidR="00D7413C" w:rsidRPr="00C51D1C">
        <w:rPr>
          <w:rFonts w:ascii="Times New Roman" w:hAnsi="Times New Roman" w:cs="Times New Roman"/>
          <w:sz w:val="23"/>
          <w:szCs w:val="23"/>
        </w:rPr>
        <w:t xml:space="preserve"> аудитора Общества на 202</w:t>
      </w:r>
      <w:r w:rsidR="001D4D5E">
        <w:rPr>
          <w:rFonts w:ascii="Times New Roman" w:hAnsi="Times New Roman" w:cs="Times New Roman"/>
          <w:sz w:val="23"/>
          <w:szCs w:val="23"/>
        </w:rPr>
        <w:t>6</w:t>
      </w:r>
      <w:r w:rsidRPr="00C51D1C">
        <w:rPr>
          <w:rFonts w:ascii="Times New Roman" w:hAnsi="Times New Roman" w:cs="Times New Roman"/>
          <w:sz w:val="23"/>
          <w:szCs w:val="23"/>
        </w:rPr>
        <w:t xml:space="preserve"> год -  ООО «Аудиторско-консультационная фирма «Ажур».</w:t>
      </w:r>
    </w:p>
    <w:p w14:paraId="08B453B3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2.7. Дата составления и номер протокола</w:t>
      </w:r>
      <w:r w:rsidR="003F3208" w:rsidRPr="00C51D1C">
        <w:rPr>
          <w:rFonts w:ascii="Times New Roman" w:hAnsi="Times New Roman" w:cs="Times New Roman"/>
          <w:sz w:val="23"/>
          <w:szCs w:val="23"/>
        </w:rPr>
        <w:t xml:space="preserve"> общего собрания: протокол от </w:t>
      </w:r>
      <w:r w:rsidR="001D4D5E">
        <w:rPr>
          <w:rFonts w:ascii="Times New Roman" w:hAnsi="Times New Roman" w:cs="Times New Roman"/>
          <w:sz w:val="23"/>
          <w:szCs w:val="23"/>
        </w:rPr>
        <w:t>22</w:t>
      </w:r>
      <w:r w:rsidRPr="00C51D1C">
        <w:rPr>
          <w:rFonts w:ascii="Times New Roman" w:hAnsi="Times New Roman" w:cs="Times New Roman"/>
          <w:sz w:val="23"/>
          <w:szCs w:val="23"/>
        </w:rPr>
        <w:t xml:space="preserve"> </w:t>
      </w:r>
      <w:r w:rsidR="003F3208" w:rsidRPr="00C51D1C">
        <w:rPr>
          <w:rFonts w:ascii="Times New Roman" w:hAnsi="Times New Roman" w:cs="Times New Roman"/>
          <w:sz w:val="23"/>
          <w:szCs w:val="23"/>
        </w:rPr>
        <w:t>ма</w:t>
      </w:r>
      <w:r w:rsidR="00D7413C" w:rsidRPr="00C51D1C">
        <w:rPr>
          <w:rFonts w:ascii="Times New Roman" w:hAnsi="Times New Roman" w:cs="Times New Roman"/>
          <w:sz w:val="23"/>
          <w:szCs w:val="23"/>
        </w:rPr>
        <w:t>я</w:t>
      </w:r>
      <w:r w:rsidRPr="00C51D1C">
        <w:rPr>
          <w:rFonts w:ascii="Times New Roman" w:hAnsi="Times New Roman" w:cs="Times New Roman"/>
          <w:sz w:val="23"/>
          <w:szCs w:val="23"/>
        </w:rPr>
        <w:t xml:space="preserve"> 202</w:t>
      </w:r>
      <w:r w:rsidR="001D4D5E">
        <w:rPr>
          <w:rFonts w:ascii="Times New Roman" w:hAnsi="Times New Roman" w:cs="Times New Roman"/>
          <w:sz w:val="23"/>
          <w:szCs w:val="23"/>
        </w:rPr>
        <w:t>6</w:t>
      </w:r>
      <w:r w:rsidRPr="00C51D1C">
        <w:rPr>
          <w:rFonts w:ascii="Times New Roman" w:hAnsi="Times New Roman" w:cs="Times New Roman"/>
          <w:sz w:val="23"/>
          <w:szCs w:val="23"/>
        </w:rPr>
        <w:t xml:space="preserve">г. № </w:t>
      </w:r>
      <w:r w:rsidR="001D4D5E">
        <w:rPr>
          <w:rFonts w:ascii="Times New Roman" w:hAnsi="Times New Roman" w:cs="Times New Roman"/>
          <w:sz w:val="23"/>
          <w:szCs w:val="23"/>
        </w:rPr>
        <w:t>7</w:t>
      </w:r>
      <w:r w:rsidR="003F3208" w:rsidRPr="00C51D1C">
        <w:rPr>
          <w:rFonts w:ascii="Times New Roman" w:hAnsi="Times New Roman" w:cs="Times New Roman"/>
          <w:sz w:val="23"/>
          <w:szCs w:val="23"/>
        </w:rPr>
        <w:t>3</w:t>
      </w:r>
      <w:r w:rsidR="00D7413C" w:rsidRPr="00C51D1C">
        <w:rPr>
          <w:rFonts w:ascii="Times New Roman" w:hAnsi="Times New Roman" w:cs="Times New Roman"/>
          <w:sz w:val="23"/>
          <w:szCs w:val="23"/>
        </w:rPr>
        <w:t>.</w:t>
      </w:r>
    </w:p>
    <w:p w14:paraId="08FBA903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3. Подпись</w:t>
      </w:r>
    </w:p>
    <w:p w14:paraId="398F874C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3.1. Наименование должности, И.О. Фамилия уполномоченного лица эмитента: Генеральный директор Н.Ф. Лейкин</w:t>
      </w:r>
    </w:p>
    <w:p w14:paraId="524632B8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 xml:space="preserve">3.2. Дата: </w:t>
      </w:r>
      <w:r w:rsidR="001D4D5E">
        <w:rPr>
          <w:rFonts w:ascii="Times New Roman" w:hAnsi="Times New Roman" w:cs="Times New Roman"/>
          <w:sz w:val="23"/>
          <w:szCs w:val="23"/>
        </w:rPr>
        <w:t>22</w:t>
      </w:r>
      <w:r w:rsidRPr="00C51D1C">
        <w:rPr>
          <w:rFonts w:ascii="Times New Roman" w:hAnsi="Times New Roman" w:cs="Times New Roman"/>
          <w:sz w:val="23"/>
          <w:szCs w:val="23"/>
        </w:rPr>
        <w:t>.0</w:t>
      </w:r>
      <w:r w:rsidR="003F3208" w:rsidRPr="00C51D1C">
        <w:rPr>
          <w:rFonts w:ascii="Times New Roman" w:hAnsi="Times New Roman" w:cs="Times New Roman"/>
          <w:sz w:val="23"/>
          <w:szCs w:val="23"/>
        </w:rPr>
        <w:t>5</w:t>
      </w:r>
      <w:r w:rsidRPr="00C51D1C">
        <w:rPr>
          <w:rFonts w:ascii="Times New Roman" w:hAnsi="Times New Roman" w:cs="Times New Roman"/>
          <w:sz w:val="23"/>
          <w:szCs w:val="23"/>
        </w:rPr>
        <w:t>.202</w:t>
      </w:r>
      <w:r w:rsidR="001D4D5E">
        <w:rPr>
          <w:rFonts w:ascii="Times New Roman" w:hAnsi="Times New Roman" w:cs="Times New Roman"/>
          <w:sz w:val="23"/>
          <w:szCs w:val="23"/>
        </w:rPr>
        <w:t>6</w:t>
      </w:r>
      <w:r w:rsidRPr="00C51D1C">
        <w:rPr>
          <w:rFonts w:ascii="Times New Roman" w:hAnsi="Times New Roman" w:cs="Times New Roman"/>
          <w:sz w:val="23"/>
          <w:szCs w:val="23"/>
        </w:rPr>
        <w:t>г.</w:t>
      </w:r>
    </w:p>
    <w:p w14:paraId="6A149AF4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C51D1C">
        <w:rPr>
          <w:rFonts w:ascii="Times New Roman" w:hAnsi="Times New Roman" w:cs="Times New Roman"/>
          <w:sz w:val="23"/>
          <w:szCs w:val="23"/>
        </w:rPr>
        <w:t>*  Положение Центрального Банка Российской Федерации  №660-П  от 16.11.2018г. "Об общих собраниях акционеров"</w:t>
      </w:r>
    </w:p>
    <w:p w14:paraId="338961E0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87CA30B" w14:textId="77777777" w:rsidR="00170BFB" w:rsidRPr="00C51D1C" w:rsidRDefault="00170BFB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087C094" w14:textId="77777777" w:rsidR="009A3BB3" w:rsidRPr="00C51D1C" w:rsidRDefault="009A3BB3" w:rsidP="00A76DFD">
      <w:pPr>
        <w:spacing w:after="0"/>
        <w:rPr>
          <w:rFonts w:ascii="Times New Roman" w:hAnsi="Times New Roman" w:cs="Times New Roman"/>
          <w:sz w:val="23"/>
          <w:szCs w:val="23"/>
        </w:rPr>
      </w:pPr>
    </w:p>
    <w:sectPr w:rsidR="009A3BB3" w:rsidRPr="00C51D1C" w:rsidSect="009256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4086"/>
    <w:multiLevelType w:val="hybridMultilevel"/>
    <w:tmpl w:val="6792D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05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54BA"/>
    <w:rsid w:val="00000D5A"/>
    <w:rsid w:val="00096A27"/>
    <w:rsid w:val="000B3304"/>
    <w:rsid w:val="000D2068"/>
    <w:rsid w:val="000D29F1"/>
    <w:rsid w:val="000D4FC0"/>
    <w:rsid w:val="00170BFB"/>
    <w:rsid w:val="001D4D5E"/>
    <w:rsid w:val="002A499B"/>
    <w:rsid w:val="002E7C4C"/>
    <w:rsid w:val="0036655E"/>
    <w:rsid w:val="003F3208"/>
    <w:rsid w:val="00426C6F"/>
    <w:rsid w:val="00525051"/>
    <w:rsid w:val="005C41D6"/>
    <w:rsid w:val="005E564C"/>
    <w:rsid w:val="006C2150"/>
    <w:rsid w:val="006F4067"/>
    <w:rsid w:val="0071523C"/>
    <w:rsid w:val="00925642"/>
    <w:rsid w:val="0096484C"/>
    <w:rsid w:val="00974AC7"/>
    <w:rsid w:val="009858E4"/>
    <w:rsid w:val="009A3BB3"/>
    <w:rsid w:val="00A03637"/>
    <w:rsid w:val="00A162AE"/>
    <w:rsid w:val="00A6656D"/>
    <w:rsid w:val="00A76DFD"/>
    <w:rsid w:val="00AA3401"/>
    <w:rsid w:val="00AF0B91"/>
    <w:rsid w:val="00AF4281"/>
    <w:rsid w:val="00B234DC"/>
    <w:rsid w:val="00B96880"/>
    <w:rsid w:val="00BC47D9"/>
    <w:rsid w:val="00C51D1C"/>
    <w:rsid w:val="00D7413C"/>
    <w:rsid w:val="00DB3FC6"/>
    <w:rsid w:val="00EA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0B60"/>
  <w15:docId w15:val="{23EE8274-CE97-4669-B2BF-A7E8E7C8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BFB"/>
    <w:pPr>
      <w:ind w:left="720"/>
      <w:contextualSpacing/>
    </w:pPr>
  </w:style>
  <w:style w:type="paragraph" w:customStyle="1" w:styleId="1">
    <w:name w:val="Обычный1"/>
    <w:rsid w:val="00C51D1C"/>
    <w:pPr>
      <w:spacing w:after="0"/>
    </w:pPr>
    <w:rPr>
      <w:rFonts w:ascii="Arial" w:eastAsia="Arial" w:hAnsi="Arial" w:cs="Arial"/>
      <w:lang w:eastAsia="ru-RU"/>
    </w:rPr>
  </w:style>
  <w:style w:type="paragraph" w:styleId="a4">
    <w:name w:val="Body Text Indent"/>
    <w:basedOn w:val="a"/>
    <w:link w:val="a5"/>
    <w:unhideWhenUsed/>
    <w:rsid w:val="00BC47D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C47D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F6F0C5-361D-4D51-8057-61AF804A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Ира_Юр</dc:creator>
  <cp:lastModifiedBy>Irina Kruglova</cp:lastModifiedBy>
  <cp:revision>6</cp:revision>
  <cp:lastPrinted>2025-05-07T06:33:00Z</cp:lastPrinted>
  <dcterms:created xsi:type="dcterms:W3CDTF">2026-05-21T06:43:00Z</dcterms:created>
  <dcterms:modified xsi:type="dcterms:W3CDTF">2026-05-22T12:06:00Z</dcterms:modified>
</cp:coreProperties>
</file>